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FB1768">
        <w:rPr>
          <w:rFonts w:ascii="Arial" w:hAnsi="Arial" w:cs="Arial"/>
          <w:color w:val="000000"/>
          <w:sz w:val="22"/>
          <w:szCs w:val="22"/>
        </w:rPr>
        <w:t>0</w:t>
      </w:r>
      <w:r w:rsidR="00FB1768">
        <w:rPr>
          <w:rFonts w:ascii="Arial" w:hAnsi="Arial" w:cs="Arial"/>
          <w:color w:val="000000"/>
          <w:sz w:val="22"/>
          <w:szCs w:val="22"/>
          <w:lang w:val="pt-BR"/>
        </w:rPr>
        <w:t>87</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Pr="0030486D">
        <w:rPr>
          <w:rFonts w:ascii="Arial" w:hAnsi="Arial" w:cs="Arial"/>
          <w:color w:val="000000"/>
          <w:sz w:val="22"/>
          <w:szCs w:val="22"/>
          <w:lang w:val="pt-BR"/>
        </w:rPr>
        <w:t xml:space="preserve">ELETRÔNICO Nº </w:t>
      </w:r>
      <w:r w:rsidR="00FB1768">
        <w:rPr>
          <w:rFonts w:ascii="Arial" w:hAnsi="Arial" w:cs="Arial"/>
          <w:color w:val="000000"/>
          <w:sz w:val="22"/>
          <w:szCs w:val="22"/>
          <w:lang w:val="pt-BR"/>
        </w:rPr>
        <w:t>018</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B7185E" w:rsidRPr="00A07E62" w:rsidRDefault="00F025C8" w:rsidP="00B7185E">
      <w:pPr>
        <w:jc w:val="both"/>
        <w:rPr>
          <w:rFonts w:ascii="Arial" w:hAnsi="Arial" w:cs="Arial"/>
          <w:bCs/>
          <w:sz w:val="22"/>
          <w:szCs w:val="22"/>
        </w:rPr>
      </w:pPr>
      <w:r w:rsidRPr="001C54F5">
        <w:rPr>
          <w:rFonts w:ascii="Arial" w:hAnsi="Arial" w:cs="Arial"/>
          <w:sz w:val="22"/>
          <w:szCs w:val="22"/>
        </w:rPr>
        <w:t>Registro de Preços para aquisição de cestas básicas para atender a demanda dos Programas Sociais do Município</w:t>
      </w:r>
      <w:r w:rsidR="00B7185E" w:rsidRPr="00A07E62">
        <w:rPr>
          <w:rFonts w:ascii="Arial" w:hAnsi="Arial" w:cs="Arial"/>
          <w:bCs/>
          <w:sz w:val="22"/>
          <w:szCs w:val="22"/>
        </w:rPr>
        <w:t>.</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A53F36" w:rsidRPr="0030486D" w:rsidRDefault="00A53F36" w:rsidP="00A53F36">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A53F36" w:rsidRPr="0030486D" w:rsidRDefault="00A53F36"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Pr="0030486D">
        <w:rPr>
          <w:rFonts w:ascii="Arial" w:hAnsi="Arial" w:cs="Arial"/>
          <w:b/>
          <w:bCs/>
          <w:sz w:val="22"/>
          <w:szCs w:val="22"/>
        </w:rPr>
        <w:t xml:space="preserve">XX/XX/XXXX </w:t>
      </w:r>
      <w:r w:rsidRPr="0030486D">
        <w:rPr>
          <w:rFonts w:ascii="Arial" w:hAnsi="Arial" w:cs="Arial"/>
          <w:sz w:val="22"/>
          <w:szCs w:val="22"/>
        </w:rPr>
        <w:t xml:space="preserve">às </w:t>
      </w:r>
      <w:r w:rsidRPr="0030486D">
        <w:rPr>
          <w:rFonts w:ascii="Arial" w:hAnsi="Arial" w:cs="Arial"/>
          <w:b/>
          <w:bCs/>
          <w:sz w:val="22"/>
          <w:szCs w:val="22"/>
        </w:rPr>
        <w:t xml:space="preserve">XXh (horário de </w:t>
      </w:r>
      <w:r w:rsidR="00B017C9">
        <w:rPr>
          <w:rFonts w:ascii="Arial" w:hAnsi="Arial" w:cs="Arial"/>
          <w:b/>
          <w:bCs/>
          <w:sz w:val="22"/>
          <w:szCs w:val="22"/>
        </w:rPr>
        <w:t>Brasilia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F345D4" w:rsidRPr="0030486D">
        <w:rPr>
          <w:rFonts w:ascii="Arial" w:hAnsi="Arial" w:cs="Arial"/>
          <w:sz w:val="22"/>
          <w:szCs w:val="22"/>
        </w:rPr>
        <w:fldChar w:fldCharType="begin"/>
      </w:r>
      <w:r w:rsidRPr="0030486D">
        <w:rPr>
          <w:rFonts w:ascii="Arial" w:hAnsi="Arial" w:cs="Arial"/>
          <w:sz w:val="22"/>
          <w:szCs w:val="22"/>
        </w:rPr>
        <w:instrText>HYPERLINK "https://bll.org.br/"</w:instrText>
      </w:r>
      <w:r w:rsidR="00F345D4" w:rsidRPr="0030486D">
        <w:rPr>
          <w:rFonts w:ascii="Arial" w:hAnsi="Arial" w:cs="Arial"/>
          <w:sz w:val="22"/>
          <w:szCs w:val="22"/>
        </w:rPr>
        <w:fldChar w:fldCharType="separate"/>
      </w:r>
      <w:r w:rsidRPr="0030486D">
        <w:rPr>
          <w:rStyle w:val="Hyperlink"/>
          <w:rFonts w:ascii="Arial" w:hAnsi="Arial" w:cs="Arial"/>
          <w:sz w:val="22"/>
          <w:szCs w:val="22"/>
        </w:rPr>
        <w:t>https://bll.org.br/</w:t>
      </w:r>
      <w:r w:rsidR="00F345D4"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F025C8" w:rsidRPr="0030486D" w:rsidRDefault="00F025C8" w:rsidP="00F025C8">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F025C8" w:rsidRPr="0030486D" w:rsidRDefault="00F025C8" w:rsidP="00F025C8">
      <w:pPr>
        <w:rPr>
          <w:rFonts w:ascii="Arial" w:hAnsi="Arial" w:cs="Arial"/>
          <w:b/>
          <w:bCs/>
          <w:sz w:val="22"/>
          <w:szCs w:val="22"/>
        </w:rPr>
      </w:pPr>
      <w:r w:rsidRPr="0030486D">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50347A" w:rsidRDefault="0050347A">
      <w:pPr>
        <w:suppressAutoHyphens w:val="0"/>
        <w:spacing w:after="200" w:line="276" w:lineRule="auto"/>
        <w:rPr>
          <w:rFonts w:ascii="Arial" w:hAnsi="Arial" w:cs="Arial"/>
          <w:b/>
          <w:bCs/>
          <w:color w:val="FF0000"/>
          <w:sz w:val="22"/>
          <w:szCs w:val="22"/>
        </w:rPr>
      </w:pPr>
      <w:r>
        <w:rPr>
          <w:rFonts w:ascii="Arial" w:hAnsi="Arial" w:cs="Arial"/>
          <w:b/>
          <w:bCs/>
          <w:color w:val="FF0000"/>
          <w:sz w:val="22"/>
          <w:szCs w:val="22"/>
        </w:rPr>
        <w:br w:type="page"/>
      </w: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8656F4" w:rsidRDefault="00F345D4">
          <w:pPr>
            <w:pStyle w:val="Sumrio1"/>
            <w:rPr>
              <w:rFonts w:asciiTheme="minorHAnsi" w:eastAsiaTheme="minorEastAsia" w:hAnsiTheme="minorHAnsi" w:cstheme="minorBidi"/>
              <w:noProof/>
              <w:sz w:val="22"/>
              <w:szCs w:val="22"/>
            </w:rPr>
          </w:pPr>
          <w:r w:rsidRPr="00F345D4">
            <w:rPr>
              <w:rFonts w:cs="Arial"/>
              <w:sz w:val="22"/>
              <w:szCs w:val="22"/>
            </w:rPr>
            <w:fldChar w:fldCharType="begin"/>
          </w:r>
          <w:r w:rsidR="00966B73" w:rsidRPr="0030486D">
            <w:rPr>
              <w:rFonts w:cs="Arial"/>
              <w:sz w:val="22"/>
              <w:szCs w:val="22"/>
            </w:rPr>
            <w:instrText xml:space="preserve"> TOC \o "1-3" \h \z \u </w:instrText>
          </w:r>
          <w:r w:rsidRPr="00F345D4">
            <w:rPr>
              <w:rFonts w:cs="Arial"/>
              <w:sz w:val="22"/>
              <w:szCs w:val="22"/>
            </w:rPr>
            <w:fldChar w:fldCharType="separate"/>
          </w:r>
          <w:hyperlink w:anchor="_Toc161054763" w:history="1">
            <w:r w:rsidR="008656F4" w:rsidRPr="00D83FDF">
              <w:rPr>
                <w:rStyle w:val="Hyperlink"/>
                <w:noProof/>
              </w:rPr>
              <w:t>1.</w:t>
            </w:r>
            <w:r w:rsidR="008656F4">
              <w:rPr>
                <w:rFonts w:asciiTheme="minorHAnsi" w:eastAsiaTheme="minorEastAsia" w:hAnsiTheme="minorHAnsi" w:cstheme="minorBidi"/>
                <w:noProof/>
                <w:sz w:val="22"/>
                <w:szCs w:val="22"/>
              </w:rPr>
              <w:tab/>
            </w:r>
            <w:r w:rsidR="008656F4" w:rsidRPr="00D83FDF">
              <w:rPr>
                <w:rStyle w:val="Hyperlink"/>
                <w:noProof/>
              </w:rPr>
              <w:t>DO OBJETO:</w:t>
            </w:r>
            <w:r w:rsidR="008656F4">
              <w:rPr>
                <w:noProof/>
                <w:webHidden/>
              </w:rPr>
              <w:tab/>
            </w:r>
            <w:r>
              <w:rPr>
                <w:noProof/>
                <w:webHidden/>
              </w:rPr>
              <w:fldChar w:fldCharType="begin"/>
            </w:r>
            <w:r w:rsidR="008656F4">
              <w:rPr>
                <w:noProof/>
                <w:webHidden/>
              </w:rPr>
              <w:instrText xml:space="preserve"> PAGEREF _Toc161054763 \h </w:instrText>
            </w:r>
            <w:r>
              <w:rPr>
                <w:noProof/>
                <w:webHidden/>
              </w:rPr>
            </w:r>
            <w:r>
              <w:rPr>
                <w:noProof/>
                <w:webHidden/>
              </w:rPr>
              <w:fldChar w:fldCharType="separate"/>
            </w:r>
            <w:r w:rsidR="003D2CDF">
              <w:rPr>
                <w:noProof/>
                <w:webHidden/>
              </w:rPr>
              <w:t>3</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64" w:history="1">
            <w:r w:rsidR="008656F4" w:rsidRPr="00D83FDF">
              <w:rPr>
                <w:rStyle w:val="Hyperlink"/>
                <w:noProof/>
              </w:rPr>
              <w:t>2.</w:t>
            </w:r>
            <w:r w:rsidR="008656F4">
              <w:rPr>
                <w:rFonts w:asciiTheme="minorHAnsi" w:eastAsiaTheme="minorEastAsia" w:hAnsiTheme="minorHAnsi" w:cstheme="minorBidi"/>
                <w:noProof/>
                <w:sz w:val="22"/>
                <w:szCs w:val="22"/>
              </w:rPr>
              <w:tab/>
            </w:r>
            <w:r w:rsidR="008656F4" w:rsidRPr="00D83FDF">
              <w:rPr>
                <w:rStyle w:val="Hyperlink"/>
                <w:noProof/>
              </w:rPr>
              <w:t>DO REGISTRO DE PREÇOS:</w:t>
            </w:r>
            <w:r w:rsidR="008656F4">
              <w:rPr>
                <w:noProof/>
                <w:webHidden/>
              </w:rPr>
              <w:tab/>
            </w:r>
            <w:r>
              <w:rPr>
                <w:noProof/>
                <w:webHidden/>
              </w:rPr>
              <w:fldChar w:fldCharType="begin"/>
            </w:r>
            <w:r w:rsidR="008656F4">
              <w:rPr>
                <w:noProof/>
                <w:webHidden/>
              </w:rPr>
              <w:instrText xml:space="preserve"> PAGEREF _Toc161054764 \h </w:instrText>
            </w:r>
            <w:r>
              <w:rPr>
                <w:noProof/>
                <w:webHidden/>
              </w:rPr>
            </w:r>
            <w:r>
              <w:rPr>
                <w:noProof/>
                <w:webHidden/>
              </w:rPr>
              <w:fldChar w:fldCharType="separate"/>
            </w:r>
            <w:r w:rsidR="003D2CDF">
              <w:rPr>
                <w:noProof/>
                <w:webHidden/>
              </w:rPr>
              <w:t>3</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65" w:history="1">
            <w:r w:rsidR="008656F4" w:rsidRPr="00D83FDF">
              <w:rPr>
                <w:rStyle w:val="Hyperlink"/>
                <w:noProof/>
              </w:rPr>
              <w:t>3.</w:t>
            </w:r>
            <w:r w:rsidR="008656F4">
              <w:rPr>
                <w:rFonts w:asciiTheme="minorHAnsi" w:eastAsiaTheme="minorEastAsia" w:hAnsiTheme="minorHAnsi" w:cstheme="minorBidi"/>
                <w:noProof/>
                <w:sz w:val="22"/>
                <w:szCs w:val="22"/>
              </w:rPr>
              <w:tab/>
            </w:r>
            <w:r w:rsidR="008656F4" w:rsidRPr="00D83FDF">
              <w:rPr>
                <w:rStyle w:val="Hyperlink"/>
                <w:noProof/>
              </w:rPr>
              <w:t>DO CREDENCIAMENTO:</w:t>
            </w:r>
            <w:r w:rsidR="008656F4">
              <w:rPr>
                <w:noProof/>
                <w:webHidden/>
              </w:rPr>
              <w:tab/>
            </w:r>
            <w:r>
              <w:rPr>
                <w:noProof/>
                <w:webHidden/>
              </w:rPr>
              <w:fldChar w:fldCharType="begin"/>
            </w:r>
            <w:r w:rsidR="008656F4">
              <w:rPr>
                <w:noProof/>
                <w:webHidden/>
              </w:rPr>
              <w:instrText xml:space="preserve"> PAGEREF _Toc161054765 \h </w:instrText>
            </w:r>
            <w:r>
              <w:rPr>
                <w:noProof/>
                <w:webHidden/>
              </w:rPr>
            </w:r>
            <w:r>
              <w:rPr>
                <w:noProof/>
                <w:webHidden/>
              </w:rPr>
              <w:fldChar w:fldCharType="separate"/>
            </w:r>
            <w:r w:rsidR="003D2CDF">
              <w:rPr>
                <w:noProof/>
                <w:webHidden/>
              </w:rPr>
              <w:t>4</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66" w:history="1">
            <w:r w:rsidR="008656F4" w:rsidRPr="00D83FDF">
              <w:rPr>
                <w:rStyle w:val="Hyperlink"/>
                <w:noProof/>
              </w:rPr>
              <w:t>4.</w:t>
            </w:r>
            <w:r w:rsidR="008656F4">
              <w:rPr>
                <w:rFonts w:asciiTheme="minorHAnsi" w:eastAsiaTheme="minorEastAsia" w:hAnsiTheme="minorHAnsi" w:cstheme="minorBidi"/>
                <w:noProof/>
                <w:sz w:val="22"/>
                <w:szCs w:val="22"/>
              </w:rPr>
              <w:tab/>
            </w:r>
            <w:r w:rsidR="008656F4" w:rsidRPr="00D83FDF">
              <w:rPr>
                <w:rStyle w:val="Hyperlink"/>
                <w:noProof/>
              </w:rPr>
              <w:t>DA PARTICIPAÇÃO NA LICITAÇÃO:</w:t>
            </w:r>
            <w:r w:rsidR="008656F4">
              <w:rPr>
                <w:noProof/>
                <w:webHidden/>
              </w:rPr>
              <w:tab/>
            </w:r>
            <w:r>
              <w:rPr>
                <w:noProof/>
                <w:webHidden/>
              </w:rPr>
              <w:fldChar w:fldCharType="begin"/>
            </w:r>
            <w:r w:rsidR="008656F4">
              <w:rPr>
                <w:noProof/>
                <w:webHidden/>
              </w:rPr>
              <w:instrText xml:space="preserve"> PAGEREF _Toc161054766 \h </w:instrText>
            </w:r>
            <w:r>
              <w:rPr>
                <w:noProof/>
                <w:webHidden/>
              </w:rPr>
            </w:r>
            <w:r>
              <w:rPr>
                <w:noProof/>
                <w:webHidden/>
              </w:rPr>
              <w:fldChar w:fldCharType="separate"/>
            </w:r>
            <w:r w:rsidR="003D2CDF">
              <w:rPr>
                <w:noProof/>
                <w:webHidden/>
              </w:rPr>
              <w:t>4</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67" w:history="1">
            <w:r w:rsidR="008656F4" w:rsidRPr="00D83FDF">
              <w:rPr>
                <w:rStyle w:val="Hyperlink"/>
                <w:noProof/>
              </w:rPr>
              <w:t>5.</w:t>
            </w:r>
            <w:r w:rsidR="008656F4">
              <w:rPr>
                <w:rFonts w:asciiTheme="minorHAnsi" w:eastAsiaTheme="minorEastAsia" w:hAnsiTheme="minorHAnsi" w:cstheme="minorBidi"/>
                <w:noProof/>
                <w:sz w:val="22"/>
                <w:szCs w:val="22"/>
              </w:rPr>
              <w:tab/>
            </w:r>
            <w:r w:rsidR="008656F4" w:rsidRPr="00D83FDF">
              <w:rPr>
                <w:rStyle w:val="Hyperlink"/>
                <w:noProof/>
              </w:rPr>
              <w:t>DA APRESENTAÇÃO DA PROPOSTA E DOS DOCUMENTOS DE HABILITAÇÃO</w:t>
            </w:r>
            <w:r w:rsidR="008656F4">
              <w:rPr>
                <w:noProof/>
                <w:webHidden/>
              </w:rPr>
              <w:tab/>
            </w:r>
            <w:r>
              <w:rPr>
                <w:noProof/>
                <w:webHidden/>
              </w:rPr>
              <w:fldChar w:fldCharType="begin"/>
            </w:r>
            <w:r w:rsidR="008656F4">
              <w:rPr>
                <w:noProof/>
                <w:webHidden/>
              </w:rPr>
              <w:instrText xml:space="preserve"> PAGEREF _Toc161054767 \h </w:instrText>
            </w:r>
            <w:r>
              <w:rPr>
                <w:noProof/>
                <w:webHidden/>
              </w:rPr>
            </w:r>
            <w:r>
              <w:rPr>
                <w:noProof/>
                <w:webHidden/>
              </w:rPr>
              <w:fldChar w:fldCharType="separate"/>
            </w:r>
            <w:r w:rsidR="003D2CDF">
              <w:rPr>
                <w:noProof/>
                <w:webHidden/>
              </w:rPr>
              <w:t>6</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68" w:history="1">
            <w:r w:rsidR="008656F4" w:rsidRPr="00D83FDF">
              <w:rPr>
                <w:rStyle w:val="Hyperlink"/>
                <w:noProof/>
              </w:rPr>
              <w:t>6.</w:t>
            </w:r>
            <w:r w:rsidR="008656F4">
              <w:rPr>
                <w:rFonts w:asciiTheme="minorHAnsi" w:eastAsiaTheme="minorEastAsia" w:hAnsiTheme="minorHAnsi" w:cstheme="minorBidi"/>
                <w:noProof/>
                <w:sz w:val="22"/>
                <w:szCs w:val="22"/>
              </w:rPr>
              <w:tab/>
            </w:r>
            <w:r w:rsidR="008656F4" w:rsidRPr="00D83FDF">
              <w:rPr>
                <w:rStyle w:val="Hyperlink"/>
                <w:noProof/>
              </w:rPr>
              <w:t>DO PREENCHIMENTO DA PROPOSTA</w:t>
            </w:r>
            <w:r w:rsidR="008656F4">
              <w:rPr>
                <w:noProof/>
                <w:webHidden/>
              </w:rPr>
              <w:tab/>
            </w:r>
            <w:r>
              <w:rPr>
                <w:noProof/>
                <w:webHidden/>
              </w:rPr>
              <w:fldChar w:fldCharType="begin"/>
            </w:r>
            <w:r w:rsidR="008656F4">
              <w:rPr>
                <w:noProof/>
                <w:webHidden/>
              </w:rPr>
              <w:instrText xml:space="preserve"> PAGEREF _Toc161054768 \h </w:instrText>
            </w:r>
            <w:r>
              <w:rPr>
                <w:noProof/>
                <w:webHidden/>
              </w:rPr>
            </w:r>
            <w:r>
              <w:rPr>
                <w:noProof/>
                <w:webHidden/>
              </w:rPr>
              <w:fldChar w:fldCharType="separate"/>
            </w:r>
            <w:r w:rsidR="003D2CDF">
              <w:rPr>
                <w:noProof/>
                <w:webHidden/>
              </w:rPr>
              <w:t>10</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69" w:history="1">
            <w:r w:rsidR="008656F4" w:rsidRPr="00D83FDF">
              <w:rPr>
                <w:rStyle w:val="Hyperlink"/>
                <w:noProof/>
              </w:rPr>
              <w:t>7.</w:t>
            </w:r>
            <w:r w:rsidR="008656F4">
              <w:rPr>
                <w:rFonts w:asciiTheme="minorHAnsi" w:eastAsiaTheme="minorEastAsia" w:hAnsiTheme="minorHAnsi" w:cstheme="minorBidi"/>
                <w:noProof/>
                <w:sz w:val="22"/>
                <w:szCs w:val="22"/>
              </w:rPr>
              <w:tab/>
            </w:r>
            <w:r w:rsidR="008656F4" w:rsidRPr="00D83FDF">
              <w:rPr>
                <w:rStyle w:val="Hyperlink"/>
                <w:noProof/>
              </w:rPr>
              <w:t>DA ABERTURA DA SESSÃO, CLASSIFICAÇÃO DAS PROPOSTAS E FORMULAÇÃO DE LANCES</w:t>
            </w:r>
            <w:r w:rsidR="008656F4">
              <w:rPr>
                <w:noProof/>
                <w:webHidden/>
              </w:rPr>
              <w:tab/>
            </w:r>
            <w:r>
              <w:rPr>
                <w:noProof/>
                <w:webHidden/>
              </w:rPr>
              <w:fldChar w:fldCharType="begin"/>
            </w:r>
            <w:r w:rsidR="008656F4">
              <w:rPr>
                <w:noProof/>
                <w:webHidden/>
              </w:rPr>
              <w:instrText xml:space="preserve"> PAGEREF _Toc161054769 \h </w:instrText>
            </w:r>
            <w:r>
              <w:rPr>
                <w:noProof/>
                <w:webHidden/>
              </w:rPr>
            </w:r>
            <w:r>
              <w:rPr>
                <w:noProof/>
                <w:webHidden/>
              </w:rPr>
              <w:fldChar w:fldCharType="separate"/>
            </w:r>
            <w:r w:rsidR="003D2CDF">
              <w:rPr>
                <w:noProof/>
                <w:webHidden/>
              </w:rPr>
              <w:t>11</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70" w:history="1">
            <w:r w:rsidR="008656F4" w:rsidRPr="00D83FDF">
              <w:rPr>
                <w:rStyle w:val="Hyperlink"/>
                <w:noProof/>
              </w:rPr>
              <w:t>8.</w:t>
            </w:r>
            <w:r w:rsidR="008656F4">
              <w:rPr>
                <w:rFonts w:asciiTheme="minorHAnsi" w:eastAsiaTheme="minorEastAsia" w:hAnsiTheme="minorHAnsi" w:cstheme="minorBidi"/>
                <w:noProof/>
                <w:sz w:val="22"/>
                <w:szCs w:val="22"/>
              </w:rPr>
              <w:tab/>
            </w:r>
            <w:r w:rsidR="008656F4" w:rsidRPr="00D83FDF">
              <w:rPr>
                <w:rStyle w:val="Hyperlink"/>
                <w:noProof/>
              </w:rPr>
              <w:t>DA FASE DE JULGAMENTO</w:t>
            </w:r>
            <w:r w:rsidR="008656F4">
              <w:rPr>
                <w:noProof/>
                <w:webHidden/>
              </w:rPr>
              <w:tab/>
            </w:r>
            <w:r>
              <w:rPr>
                <w:noProof/>
                <w:webHidden/>
              </w:rPr>
              <w:fldChar w:fldCharType="begin"/>
            </w:r>
            <w:r w:rsidR="008656F4">
              <w:rPr>
                <w:noProof/>
                <w:webHidden/>
              </w:rPr>
              <w:instrText xml:space="preserve"> PAGEREF _Toc161054770 \h </w:instrText>
            </w:r>
            <w:r>
              <w:rPr>
                <w:noProof/>
                <w:webHidden/>
              </w:rPr>
            </w:r>
            <w:r>
              <w:rPr>
                <w:noProof/>
                <w:webHidden/>
              </w:rPr>
              <w:fldChar w:fldCharType="separate"/>
            </w:r>
            <w:r w:rsidR="003D2CDF">
              <w:rPr>
                <w:noProof/>
                <w:webHidden/>
              </w:rPr>
              <w:t>14</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71" w:history="1">
            <w:r w:rsidR="008656F4" w:rsidRPr="00D83FDF">
              <w:rPr>
                <w:rStyle w:val="Hyperlink"/>
                <w:noProof/>
              </w:rPr>
              <w:t>9.</w:t>
            </w:r>
            <w:r w:rsidR="008656F4">
              <w:rPr>
                <w:rFonts w:asciiTheme="minorHAnsi" w:eastAsiaTheme="minorEastAsia" w:hAnsiTheme="minorHAnsi" w:cstheme="minorBidi"/>
                <w:noProof/>
                <w:sz w:val="22"/>
                <w:szCs w:val="22"/>
              </w:rPr>
              <w:tab/>
            </w:r>
            <w:r w:rsidR="008656F4" w:rsidRPr="00D83FDF">
              <w:rPr>
                <w:rStyle w:val="Hyperlink"/>
                <w:noProof/>
              </w:rPr>
              <w:t>DA FASE DE HABILITAÇÃO</w:t>
            </w:r>
            <w:r w:rsidR="008656F4">
              <w:rPr>
                <w:noProof/>
                <w:webHidden/>
              </w:rPr>
              <w:tab/>
            </w:r>
            <w:r>
              <w:rPr>
                <w:noProof/>
                <w:webHidden/>
              </w:rPr>
              <w:fldChar w:fldCharType="begin"/>
            </w:r>
            <w:r w:rsidR="008656F4">
              <w:rPr>
                <w:noProof/>
                <w:webHidden/>
              </w:rPr>
              <w:instrText xml:space="preserve"> PAGEREF _Toc161054771 \h </w:instrText>
            </w:r>
            <w:r>
              <w:rPr>
                <w:noProof/>
                <w:webHidden/>
              </w:rPr>
            </w:r>
            <w:r>
              <w:rPr>
                <w:noProof/>
                <w:webHidden/>
              </w:rPr>
              <w:fldChar w:fldCharType="separate"/>
            </w:r>
            <w:r w:rsidR="003D2CDF">
              <w:rPr>
                <w:noProof/>
                <w:webHidden/>
              </w:rPr>
              <w:t>16</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72" w:history="1">
            <w:r w:rsidR="008656F4" w:rsidRPr="00D83FDF">
              <w:rPr>
                <w:rStyle w:val="Hyperlink"/>
                <w:noProof/>
              </w:rPr>
              <w:t>10.</w:t>
            </w:r>
            <w:r w:rsidR="008656F4">
              <w:rPr>
                <w:rFonts w:asciiTheme="minorHAnsi" w:eastAsiaTheme="minorEastAsia" w:hAnsiTheme="minorHAnsi" w:cstheme="minorBidi"/>
                <w:noProof/>
                <w:sz w:val="22"/>
                <w:szCs w:val="22"/>
              </w:rPr>
              <w:tab/>
            </w:r>
            <w:r w:rsidR="008656F4" w:rsidRPr="00D83FDF">
              <w:rPr>
                <w:rStyle w:val="Hyperlink"/>
                <w:noProof/>
              </w:rPr>
              <w:t>DA ATA DE REGISTRO DE PREÇOS:</w:t>
            </w:r>
            <w:r w:rsidR="008656F4">
              <w:rPr>
                <w:noProof/>
                <w:webHidden/>
              </w:rPr>
              <w:tab/>
            </w:r>
            <w:r>
              <w:rPr>
                <w:noProof/>
                <w:webHidden/>
              </w:rPr>
              <w:fldChar w:fldCharType="begin"/>
            </w:r>
            <w:r w:rsidR="008656F4">
              <w:rPr>
                <w:noProof/>
                <w:webHidden/>
              </w:rPr>
              <w:instrText xml:space="preserve"> PAGEREF _Toc161054772 \h </w:instrText>
            </w:r>
            <w:r>
              <w:rPr>
                <w:noProof/>
                <w:webHidden/>
              </w:rPr>
            </w:r>
            <w:r>
              <w:rPr>
                <w:noProof/>
                <w:webHidden/>
              </w:rPr>
              <w:fldChar w:fldCharType="separate"/>
            </w:r>
            <w:r w:rsidR="003D2CDF">
              <w:rPr>
                <w:noProof/>
                <w:webHidden/>
              </w:rPr>
              <w:t>18</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73" w:history="1">
            <w:r w:rsidR="008656F4" w:rsidRPr="00D83FDF">
              <w:rPr>
                <w:rStyle w:val="Hyperlink"/>
                <w:noProof/>
              </w:rPr>
              <w:t>11.</w:t>
            </w:r>
            <w:r w:rsidR="008656F4">
              <w:rPr>
                <w:rFonts w:asciiTheme="minorHAnsi" w:eastAsiaTheme="minorEastAsia" w:hAnsiTheme="minorHAnsi" w:cstheme="minorBidi"/>
                <w:noProof/>
                <w:sz w:val="22"/>
                <w:szCs w:val="22"/>
              </w:rPr>
              <w:tab/>
            </w:r>
            <w:r w:rsidR="008656F4" w:rsidRPr="00D83FDF">
              <w:rPr>
                <w:rStyle w:val="Hyperlink"/>
                <w:noProof/>
              </w:rPr>
              <w:t>DA FORMAÇÃO DO CADASTRO DE RESERVA:</w:t>
            </w:r>
            <w:r w:rsidR="008656F4">
              <w:rPr>
                <w:noProof/>
                <w:webHidden/>
              </w:rPr>
              <w:tab/>
            </w:r>
            <w:r>
              <w:rPr>
                <w:noProof/>
                <w:webHidden/>
              </w:rPr>
              <w:fldChar w:fldCharType="begin"/>
            </w:r>
            <w:r w:rsidR="008656F4">
              <w:rPr>
                <w:noProof/>
                <w:webHidden/>
              </w:rPr>
              <w:instrText xml:space="preserve"> PAGEREF _Toc161054773 \h </w:instrText>
            </w:r>
            <w:r>
              <w:rPr>
                <w:noProof/>
                <w:webHidden/>
              </w:rPr>
            </w:r>
            <w:r>
              <w:rPr>
                <w:noProof/>
                <w:webHidden/>
              </w:rPr>
              <w:fldChar w:fldCharType="separate"/>
            </w:r>
            <w:r w:rsidR="003D2CDF">
              <w:rPr>
                <w:noProof/>
                <w:webHidden/>
              </w:rPr>
              <w:t>18</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74" w:history="1">
            <w:r w:rsidR="008656F4" w:rsidRPr="00D83FDF">
              <w:rPr>
                <w:rStyle w:val="Hyperlink"/>
                <w:noProof/>
              </w:rPr>
              <w:t>12.</w:t>
            </w:r>
            <w:r w:rsidR="008656F4">
              <w:rPr>
                <w:rFonts w:asciiTheme="minorHAnsi" w:eastAsiaTheme="minorEastAsia" w:hAnsiTheme="minorHAnsi" w:cstheme="minorBidi"/>
                <w:noProof/>
                <w:sz w:val="22"/>
                <w:szCs w:val="22"/>
              </w:rPr>
              <w:tab/>
            </w:r>
            <w:r w:rsidR="008656F4" w:rsidRPr="00D83FDF">
              <w:rPr>
                <w:rStyle w:val="Hyperlink"/>
                <w:noProof/>
              </w:rPr>
              <w:t>DOS RECURSOS</w:t>
            </w:r>
            <w:r w:rsidR="008656F4">
              <w:rPr>
                <w:noProof/>
                <w:webHidden/>
              </w:rPr>
              <w:tab/>
            </w:r>
            <w:r>
              <w:rPr>
                <w:noProof/>
                <w:webHidden/>
              </w:rPr>
              <w:fldChar w:fldCharType="begin"/>
            </w:r>
            <w:r w:rsidR="008656F4">
              <w:rPr>
                <w:noProof/>
                <w:webHidden/>
              </w:rPr>
              <w:instrText xml:space="preserve"> PAGEREF _Toc161054774 \h </w:instrText>
            </w:r>
            <w:r>
              <w:rPr>
                <w:noProof/>
                <w:webHidden/>
              </w:rPr>
            </w:r>
            <w:r>
              <w:rPr>
                <w:noProof/>
                <w:webHidden/>
              </w:rPr>
              <w:fldChar w:fldCharType="separate"/>
            </w:r>
            <w:r w:rsidR="003D2CDF">
              <w:rPr>
                <w:noProof/>
                <w:webHidden/>
              </w:rPr>
              <w:t>19</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75" w:history="1">
            <w:r w:rsidR="008656F4" w:rsidRPr="00D83FDF">
              <w:rPr>
                <w:rStyle w:val="Hyperlink"/>
                <w:noProof/>
              </w:rPr>
              <w:t>13.</w:t>
            </w:r>
            <w:r w:rsidR="008656F4">
              <w:rPr>
                <w:rFonts w:asciiTheme="minorHAnsi" w:eastAsiaTheme="minorEastAsia" w:hAnsiTheme="minorHAnsi" w:cstheme="minorBidi"/>
                <w:noProof/>
                <w:sz w:val="22"/>
                <w:szCs w:val="22"/>
              </w:rPr>
              <w:tab/>
            </w:r>
            <w:r w:rsidR="008656F4" w:rsidRPr="00D83FDF">
              <w:rPr>
                <w:rStyle w:val="Hyperlink"/>
                <w:noProof/>
              </w:rPr>
              <w:t>DAS INFRAÇÕES ADMINISTRATIVAS E SANÇÕES</w:t>
            </w:r>
            <w:r w:rsidR="008656F4">
              <w:rPr>
                <w:noProof/>
                <w:webHidden/>
              </w:rPr>
              <w:tab/>
            </w:r>
            <w:r>
              <w:rPr>
                <w:noProof/>
                <w:webHidden/>
              </w:rPr>
              <w:fldChar w:fldCharType="begin"/>
            </w:r>
            <w:r w:rsidR="008656F4">
              <w:rPr>
                <w:noProof/>
                <w:webHidden/>
              </w:rPr>
              <w:instrText xml:space="preserve"> PAGEREF _Toc161054775 \h </w:instrText>
            </w:r>
            <w:r>
              <w:rPr>
                <w:noProof/>
                <w:webHidden/>
              </w:rPr>
            </w:r>
            <w:r>
              <w:rPr>
                <w:noProof/>
                <w:webHidden/>
              </w:rPr>
              <w:fldChar w:fldCharType="separate"/>
            </w:r>
            <w:r w:rsidR="003D2CDF">
              <w:rPr>
                <w:noProof/>
                <w:webHidden/>
              </w:rPr>
              <w:t>20</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76" w:history="1">
            <w:r w:rsidR="008656F4" w:rsidRPr="00D83FDF">
              <w:rPr>
                <w:rStyle w:val="Hyperlink"/>
                <w:noProof/>
              </w:rPr>
              <w:t>14.</w:t>
            </w:r>
            <w:r w:rsidR="008656F4">
              <w:rPr>
                <w:rFonts w:asciiTheme="minorHAnsi" w:eastAsiaTheme="minorEastAsia" w:hAnsiTheme="minorHAnsi" w:cstheme="minorBidi"/>
                <w:noProof/>
                <w:sz w:val="22"/>
                <w:szCs w:val="22"/>
              </w:rPr>
              <w:tab/>
            </w:r>
            <w:r w:rsidR="008656F4" w:rsidRPr="00D83FDF">
              <w:rPr>
                <w:rStyle w:val="Hyperlink"/>
                <w:noProof/>
              </w:rPr>
              <w:t>DA IMPUGNAÇÃO AO EDITAL E DO PEDIDO DE ESCLARECIMENTO</w:t>
            </w:r>
            <w:r w:rsidR="008656F4">
              <w:rPr>
                <w:noProof/>
                <w:webHidden/>
              </w:rPr>
              <w:tab/>
            </w:r>
            <w:r>
              <w:rPr>
                <w:noProof/>
                <w:webHidden/>
              </w:rPr>
              <w:fldChar w:fldCharType="begin"/>
            </w:r>
            <w:r w:rsidR="008656F4">
              <w:rPr>
                <w:noProof/>
                <w:webHidden/>
              </w:rPr>
              <w:instrText xml:space="preserve"> PAGEREF _Toc161054776 \h </w:instrText>
            </w:r>
            <w:r>
              <w:rPr>
                <w:noProof/>
                <w:webHidden/>
              </w:rPr>
            </w:r>
            <w:r>
              <w:rPr>
                <w:noProof/>
                <w:webHidden/>
              </w:rPr>
              <w:fldChar w:fldCharType="separate"/>
            </w:r>
            <w:r w:rsidR="003D2CDF">
              <w:rPr>
                <w:noProof/>
                <w:webHidden/>
              </w:rPr>
              <w:t>22</w:t>
            </w:r>
            <w:r>
              <w:rPr>
                <w:noProof/>
                <w:webHidden/>
              </w:rPr>
              <w:fldChar w:fldCharType="end"/>
            </w:r>
          </w:hyperlink>
        </w:p>
        <w:p w:rsidR="008656F4" w:rsidRDefault="00F345D4">
          <w:pPr>
            <w:pStyle w:val="Sumrio1"/>
            <w:rPr>
              <w:rFonts w:asciiTheme="minorHAnsi" w:eastAsiaTheme="minorEastAsia" w:hAnsiTheme="minorHAnsi" w:cstheme="minorBidi"/>
              <w:noProof/>
              <w:sz w:val="22"/>
              <w:szCs w:val="22"/>
            </w:rPr>
          </w:pPr>
          <w:hyperlink w:anchor="_Toc161054777" w:history="1">
            <w:r w:rsidR="008656F4" w:rsidRPr="00D83FDF">
              <w:rPr>
                <w:rStyle w:val="Hyperlink"/>
                <w:noProof/>
              </w:rPr>
              <w:t>15.</w:t>
            </w:r>
            <w:r w:rsidR="008656F4">
              <w:rPr>
                <w:rFonts w:asciiTheme="minorHAnsi" w:eastAsiaTheme="minorEastAsia" w:hAnsiTheme="minorHAnsi" w:cstheme="minorBidi"/>
                <w:noProof/>
                <w:sz w:val="22"/>
                <w:szCs w:val="22"/>
              </w:rPr>
              <w:tab/>
            </w:r>
            <w:r w:rsidR="008656F4" w:rsidRPr="00D83FDF">
              <w:rPr>
                <w:rStyle w:val="Hyperlink"/>
                <w:noProof/>
              </w:rPr>
              <w:t>DAS DISPOSIÇÕES GERAIS</w:t>
            </w:r>
            <w:r w:rsidR="008656F4">
              <w:rPr>
                <w:noProof/>
                <w:webHidden/>
              </w:rPr>
              <w:tab/>
            </w:r>
            <w:r>
              <w:rPr>
                <w:noProof/>
                <w:webHidden/>
              </w:rPr>
              <w:fldChar w:fldCharType="begin"/>
            </w:r>
            <w:r w:rsidR="008656F4">
              <w:rPr>
                <w:noProof/>
                <w:webHidden/>
              </w:rPr>
              <w:instrText xml:space="preserve"> PAGEREF _Toc161054777 \h </w:instrText>
            </w:r>
            <w:r>
              <w:rPr>
                <w:noProof/>
                <w:webHidden/>
              </w:rPr>
            </w:r>
            <w:r>
              <w:rPr>
                <w:noProof/>
                <w:webHidden/>
              </w:rPr>
              <w:fldChar w:fldCharType="separate"/>
            </w:r>
            <w:r w:rsidR="003D2CDF">
              <w:rPr>
                <w:noProof/>
                <w:webHidden/>
              </w:rPr>
              <w:t>22</w:t>
            </w:r>
            <w:r>
              <w:rPr>
                <w:noProof/>
                <w:webHidden/>
              </w:rPr>
              <w:fldChar w:fldCharType="end"/>
            </w:r>
          </w:hyperlink>
        </w:p>
        <w:p w:rsidR="00966B73" w:rsidRPr="0030486D" w:rsidRDefault="00F345D4"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1619E1">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1619E1">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1619E1">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FB1768">
        <w:rPr>
          <w:rFonts w:ascii="Arial" w:hAnsi="Arial" w:cs="Arial"/>
          <w:b/>
          <w:color w:val="000000"/>
          <w:sz w:val="22"/>
          <w:szCs w:val="22"/>
        </w:rPr>
        <w:t>018</w:t>
      </w:r>
      <w:r w:rsidRPr="0030486D">
        <w:rPr>
          <w:rFonts w:ascii="Arial" w:hAnsi="Arial" w:cs="Arial"/>
          <w:b/>
          <w:color w:val="000000"/>
          <w:sz w:val="22"/>
          <w:szCs w:val="22"/>
        </w:rPr>
        <w:t>/2024</w:t>
      </w:r>
    </w:p>
    <w:p w:rsidR="00966B73" w:rsidRPr="0030486D" w:rsidRDefault="00966B73" w:rsidP="001619E1">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00FB1768">
        <w:rPr>
          <w:rFonts w:ascii="Arial" w:hAnsi="Arial" w:cs="Arial"/>
          <w:bCs/>
          <w:color w:val="000000"/>
          <w:sz w:val="22"/>
          <w:szCs w:val="22"/>
        </w:rPr>
        <w:t>°087/2024</w:t>
      </w:r>
      <w:r w:rsidRPr="0030486D">
        <w:rPr>
          <w:rFonts w:ascii="Arial" w:hAnsi="Arial" w:cs="Arial"/>
          <w:bCs/>
          <w:color w:val="000000"/>
          <w:sz w:val="22"/>
          <w:szCs w:val="22"/>
        </w:rPr>
        <w:t>)</w:t>
      </w:r>
    </w:p>
    <w:p w:rsidR="00966B73" w:rsidRPr="0030486D" w:rsidRDefault="00966B73" w:rsidP="001619E1">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F345D4"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F345D4"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F345D4"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do</w:t>
      </w:r>
      <w:r w:rsidR="00487ADF" w:rsidRPr="0030486D">
        <w:rPr>
          <w:rFonts w:ascii="Arial" w:hAnsi="Arial" w:cs="Arial"/>
          <w:sz w:val="22"/>
          <w:szCs w:val="22"/>
        </w:rPr>
        <w:t xml:space="preserve"> </w:t>
      </w:r>
      <w:r w:rsidRPr="0030486D">
        <w:rPr>
          <w:rFonts w:ascii="Arial" w:hAnsi="Arial" w:cs="Arial"/>
          <w:sz w:val="22"/>
          <w:szCs w:val="22"/>
        </w:rPr>
        <w:t xml:space="preserve">Decreto Municipal nº </w:t>
      </w:r>
      <w:r w:rsidR="00487ADF" w:rsidRPr="0030486D">
        <w:rPr>
          <w:rFonts w:ascii="Arial" w:hAnsi="Arial" w:cs="Arial"/>
          <w:sz w:val="22"/>
          <w:szCs w:val="22"/>
        </w:rPr>
        <w:t>15 de 05</w:t>
      </w:r>
      <w:r w:rsidR="002D3CDC" w:rsidRPr="0030486D">
        <w:rPr>
          <w:rFonts w:ascii="Arial" w:hAnsi="Arial" w:cs="Arial"/>
          <w:sz w:val="22"/>
          <w:szCs w:val="22"/>
        </w:rPr>
        <w:t xml:space="preserve"> de fevereiro de 2024 que regulamenta as contratações pelo Sistema de Registro de Preços, no município de Bonito/MS</w:t>
      </w:r>
      <w:r w:rsidR="00487ADF" w:rsidRPr="0030486D">
        <w:rPr>
          <w:rFonts w:ascii="Arial" w:hAnsi="Arial" w:cs="Arial"/>
          <w:sz w:val="22"/>
          <w:szCs w:val="22"/>
        </w:rPr>
        <w:t>, 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54763"/>
      <w:r w:rsidRPr="0030486D">
        <w:rPr>
          <w:rFonts w:ascii="Arial" w:hAnsi="Arial"/>
        </w:rPr>
        <w:t>DO OBJETO:</w:t>
      </w:r>
      <w:bookmarkEnd w:id="0"/>
    </w:p>
    <w:p w:rsidR="00966B73" w:rsidRDefault="00966B73" w:rsidP="00B7185E">
      <w:pPr>
        <w:jc w:val="both"/>
        <w:rPr>
          <w:rFonts w:ascii="Arial" w:hAnsi="Arial" w:cs="Arial"/>
          <w:sz w:val="22"/>
          <w:szCs w:val="22"/>
        </w:rPr>
      </w:pPr>
      <w:r w:rsidRPr="00B7185E">
        <w:rPr>
          <w:rFonts w:ascii="Arial" w:hAnsi="Arial" w:cs="Arial"/>
          <w:sz w:val="22"/>
          <w:szCs w:val="22"/>
        </w:rPr>
        <w:t>O objeto da presente</w:t>
      </w:r>
      <w:r w:rsidR="00380EB8" w:rsidRPr="00B7185E">
        <w:rPr>
          <w:rFonts w:ascii="Arial" w:hAnsi="Arial" w:cs="Arial"/>
          <w:sz w:val="22"/>
          <w:szCs w:val="22"/>
        </w:rPr>
        <w:t xml:space="preserve"> licitação é o</w:t>
      </w:r>
      <w:r w:rsidRPr="00B7185E">
        <w:rPr>
          <w:rFonts w:ascii="Arial" w:hAnsi="Arial" w:cs="Arial"/>
          <w:sz w:val="22"/>
          <w:szCs w:val="22"/>
        </w:rPr>
        <w:t xml:space="preserve"> </w:t>
      </w:r>
      <w:r w:rsidR="00F025C8" w:rsidRPr="001C54F5">
        <w:rPr>
          <w:rFonts w:ascii="Arial" w:hAnsi="Arial" w:cs="Arial"/>
          <w:sz w:val="22"/>
          <w:szCs w:val="22"/>
        </w:rPr>
        <w:t>Registro de Preços para aquisição de cestas básicas para atender a demanda dos Programas Sociais do Município</w:t>
      </w:r>
      <w:r w:rsidR="00F025C8" w:rsidRPr="00B7185E">
        <w:rPr>
          <w:rFonts w:ascii="Arial" w:hAnsi="Arial" w:cs="Arial"/>
          <w:sz w:val="22"/>
          <w:szCs w:val="22"/>
        </w:rPr>
        <w:t xml:space="preserve"> </w:t>
      </w:r>
      <w:r w:rsidRPr="00B7185E">
        <w:rPr>
          <w:rFonts w:ascii="Arial" w:hAnsi="Arial" w:cs="Arial"/>
          <w:sz w:val="22"/>
          <w:szCs w:val="22"/>
        </w:rPr>
        <w:t>conforme condições, quantidades e exigências estabelec</w:t>
      </w:r>
      <w:r w:rsidR="009A0458" w:rsidRPr="00B7185E">
        <w:rPr>
          <w:rFonts w:ascii="Arial" w:hAnsi="Arial" w:cs="Arial"/>
          <w:sz w:val="22"/>
          <w:szCs w:val="22"/>
        </w:rPr>
        <w:t>idas neste Edital e seus anexos.</w:t>
      </w:r>
    </w:p>
    <w:p w:rsidR="00BB701E" w:rsidRDefault="00BB701E" w:rsidP="00B7185E">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4"/>
        <w:gridCol w:w="5250"/>
        <w:gridCol w:w="1262"/>
        <w:gridCol w:w="1188"/>
      </w:tblGrid>
      <w:tr w:rsidR="00CC41B8" w:rsidRPr="008A2470" w:rsidTr="006E453B">
        <w:trPr>
          <w:trHeight w:val="315"/>
        </w:trPr>
        <w:tc>
          <w:tcPr>
            <w:tcW w:w="546" w:type="pct"/>
            <w:shd w:val="clear" w:color="000000" w:fill="FFFFFF"/>
            <w:vAlign w:val="center"/>
            <w:hideMark/>
          </w:tcPr>
          <w:p w:rsidR="00CC41B8" w:rsidRPr="008A2470" w:rsidRDefault="00CC41B8" w:rsidP="00BB701E">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Item</w:t>
            </w:r>
          </w:p>
        </w:tc>
        <w:tc>
          <w:tcPr>
            <w:tcW w:w="3037" w:type="pct"/>
            <w:shd w:val="clear" w:color="000000" w:fill="FFFFFF"/>
            <w:vAlign w:val="center"/>
            <w:hideMark/>
          </w:tcPr>
          <w:p w:rsidR="00CC41B8" w:rsidRPr="008A2470" w:rsidRDefault="00CC41B8" w:rsidP="00BB701E">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Especificação</w:t>
            </w:r>
          </w:p>
        </w:tc>
        <w:tc>
          <w:tcPr>
            <w:tcW w:w="730" w:type="pct"/>
            <w:shd w:val="clear" w:color="000000" w:fill="FFFFFF"/>
            <w:vAlign w:val="center"/>
            <w:hideMark/>
          </w:tcPr>
          <w:p w:rsidR="00CC41B8" w:rsidRPr="008A2470" w:rsidRDefault="00CC41B8" w:rsidP="00BB701E">
            <w:pPr>
              <w:suppressAutoHyphens w:val="0"/>
              <w:jc w:val="center"/>
              <w:rPr>
                <w:rFonts w:ascii="Arial" w:hAnsi="Arial" w:cs="Arial"/>
                <w:b/>
                <w:bCs/>
                <w:color w:val="000000"/>
                <w:sz w:val="18"/>
                <w:szCs w:val="18"/>
                <w:lang w:val="pt-BR" w:eastAsia="pt-BR"/>
              </w:rPr>
            </w:pPr>
            <w:proofErr w:type="spellStart"/>
            <w:r w:rsidRPr="008A2470">
              <w:rPr>
                <w:rFonts w:ascii="Arial" w:hAnsi="Arial" w:cs="Arial"/>
                <w:b/>
                <w:bCs/>
                <w:color w:val="000000"/>
                <w:sz w:val="18"/>
                <w:szCs w:val="18"/>
                <w:lang w:val="pt-BR" w:eastAsia="pt-BR"/>
              </w:rPr>
              <w:t>Und</w:t>
            </w:r>
            <w:proofErr w:type="spellEnd"/>
          </w:p>
        </w:tc>
        <w:tc>
          <w:tcPr>
            <w:tcW w:w="687" w:type="pct"/>
            <w:shd w:val="clear" w:color="000000" w:fill="FFFFFF"/>
            <w:vAlign w:val="center"/>
            <w:hideMark/>
          </w:tcPr>
          <w:p w:rsidR="00CC41B8" w:rsidRPr="008A2470" w:rsidRDefault="00CC41B8" w:rsidP="00BB701E">
            <w:pPr>
              <w:suppressAutoHyphens w:val="0"/>
              <w:jc w:val="center"/>
              <w:rPr>
                <w:rFonts w:ascii="Arial" w:hAnsi="Arial" w:cs="Arial"/>
                <w:b/>
                <w:bCs/>
                <w:color w:val="000000"/>
                <w:sz w:val="18"/>
                <w:szCs w:val="18"/>
                <w:lang w:val="pt-BR" w:eastAsia="pt-BR"/>
              </w:rPr>
            </w:pPr>
            <w:proofErr w:type="spellStart"/>
            <w:r w:rsidRPr="008A2470">
              <w:rPr>
                <w:rFonts w:ascii="Arial" w:hAnsi="Arial" w:cs="Arial"/>
                <w:b/>
                <w:bCs/>
                <w:color w:val="000000"/>
                <w:sz w:val="18"/>
                <w:szCs w:val="18"/>
                <w:lang w:val="pt-BR" w:eastAsia="pt-BR"/>
              </w:rPr>
              <w:t>Qtde</w:t>
            </w:r>
            <w:proofErr w:type="spellEnd"/>
          </w:p>
        </w:tc>
      </w:tr>
      <w:tr w:rsidR="00CC41B8" w:rsidRPr="008A2470" w:rsidTr="006E453B">
        <w:trPr>
          <w:trHeight w:val="640"/>
        </w:trPr>
        <w:tc>
          <w:tcPr>
            <w:tcW w:w="546" w:type="pct"/>
            <w:shd w:val="clear" w:color="000000" w:fill="FFFFFF"/>
            <w:vAlign w:val="center"/>
            <w:hideMark/>
          </w:tcPr>
          <w:p w:rsidR="00CC41B8" w:rsidRPr="00BB701E" w:rsidRDefault="00CC41B8" w:rsidP="00BB701E">
            <w:pPr>
              <w:suppressAutoHyphens w:val="0"/>
              <w:jc w:val="center"/>
              <w:rPr>
                <w:rFonts w:ascii="Arial" w:hAnsi="Arial" w:cs="Arial"/>
                <w:bCs/>
                <w:sz w:val="18"/>
                <w:szCs w:val="18"/>
                <w:lang w:val="pt-BR" w:eastAsia="pt-BR"/>
              </w:rPr>
            </w:pPr>
            <w:proofErr w:type="gramStart"/>
            <w:r w:rsidRPr="00BB701E">
              <w:rPr>
                <w:rFonts w:ascii="Arial" w:hAnsi="Arial" w:cs="Arial"/>
                <w:bCs/>
                <w:sz w:val="18"/>
                <w:szCs w:val="18"/>
                <w:lang w:val="pt-BR" w:eastAsia="pt-BR"/>
              </w:rPr>
              <w:t>1</w:t>
            </w:r>
            <w:proofErr w:type="gramEnd"/>
          </w:p>
        </w:tc>
        <w:tc>
          <w:tcPr>
            <w:tcW w:w="3037" w:type="pct"/>
            <w:shd w:val="clear" w:color="000000" w:fill="FFFFFF"/>
            <w:vAlign w:val="center"/>
            <w:hideMark/>
          </w:tcPr>
          <w:p w:rsidR="00CC41B8" w:rsidRPr="00BB701E" w:rsidRDefault="00CC41B8" w:rsidP="00BB701E">
            <w:pPr>
              <w:suppressAutoHyphens w:val="0"/>
              <w:jc w:val="both"/>
              <w:rPr>
                <w:rFonts w:ascii="Arial" w:hAnsi="Arial" w:cs="Arial"/>
                <w:bCs/>
                <w:sz w:val="18"/>
                <w:szCs w:val="18"/>
                <w:lang w:val="pt-BR" w:eastAsia="pt-BR"/>
              </w:rPr>
            </w:pPr>
            <w:r w:rsidRPr="00BB701E">
              <w:rPr>
                <w:rFonts w:ascii="Arial" w:hAnsi="Arial" w:cs="Arial"/>
                <w:bCs/>
                <w:sz w:val="18"/>
                <w:szCs w:val="18"/>
                <w:lang w:val="pt-BR" w:eastAsia="pt-BR"/>
              </w:rPr>
              <w:t xml:space="preserve">Cestas Básicas </w:t>
            </w:r>
            <w:r w:rsidRPr="00BB701E">
              <w:rPr>
                <w:rFonts w:ascii="Arial" w:hAnsi="Arial" w:cs="Arial"/>
                <w:bCs/>
                <w:color w:val="FF0000"/>
                <w:sz w:val="18"/>
                <w:szCs w:val="18"/>
                <w:lang w:val="pt-BR" w:eastAsia="pt-BR"/>
              </w:rPr>
              <w:t>(COTA PRINCIPAL)</w:t>
            </w:r>
          </w:p>
        </w:tc>
        <w:tc>
          <w:tcPr>
            <w:tcW w:w="730" w:type="pct"/>
            <w:shd w:val="clear" w:color="auto" w:fill="auto"/>
            <w:vAlign w:val="center"/>
            <w:hideMark/>
          </w:tcPr>
          <w:p w:rsidR="00CC41B8" w:rsidRPr="00BB701E" w:rsidRDefault="00CC41B8" w:rsidP="00BB701E">
            <w:pPr>
              <w:suppressAutoHyphens w:val="0"/>
              <w:jc w:val="center"/>
              <w:rPr>
                <w:rFonts w:ascii="Arial" w:hAnsi="Arial" w:cs="Arial"/>
                <w:bCs/>
                <w:sz w:val="18"/>
                <w:szCs w:val="18"/>
                <w:lang w:val="pt-BR" w:eastAsia="pt-BR"/>
              </w:rPr>
            </w:pPr>
            <w:proofErr w:type="spellStart"/>
            <w:r w:rsidRPr="00BB701E">
              <w:rPr>
                <w:rFonts w:ascii="Arial" w:hAnsi="Arial" w:cs="Arial"/>
                <w:bCs/>
                <w:sz w:val="18"/>
                <w:szCs w:val="18"/>
                <w:lang w:val="pt-BR" w:eastAsia="pt-BR"/>
              </w:rPr>
              <w:t>Und</w:t>
            </w:r>
            <w:proofErr w:type="spellEnd"/>
          </w:p>
        </w:tc>
        <w:tc>
          <w:tcPr>
            <w:tcW w:w="687" w:type="pct"/>
            <w:shd w:val="clear" w:color="auto" w:fill="auto"/>
            <w:vAlign w:val="center"/>
            <w:hideMark/>
          </w:tcPr>
          <w:p w:rsidR="00CC41B8" w:rsidRPr="00BB701E" w:rsidRDefault="00CC41B8" w:rsidP="00BB701E">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3.375</w:t>
            </w:r>
          </w:p>
        </w:tc>
      </w:tr>
      <w:tr w:rsidR="00CC41B8" w:rsidRPr="008A2470" w:rsidTr="006E453B">
        <w:trPr>
          <w:trHeight w:val="691"/>
        </w:trPr>
        <w:tc>
          <w:tcPr>
            <w:tcW w:w="546" w:type="pct"/>
            <w:shd w:val="clear" w:color="000000" w:fill="FFFFFF"/>
            <w:vAlign w:val="center"/>
            <w:hideMark/>
          </w:tcPr>
          <w:p w:rsidR="00CC41B8" w:rsidRPr="00BB701E" w:rsidRDefault="00CC41B8" w:rsidP="00BB701E">
            <w:pPr>
              <w:suppressAutoHyphens w:val="0"/>
              <w:jc w:val="center"/>
              <w:rPr>
                <w:rFonts w:ascii="Arial" w:hAnsi="Arial" w:cs="Arial"/>
                <w:bCs/>
                <w:sz w:val="18"/>
                <w:szCs w:val="18"/>
                <w:lang w:val="pt-BR" w:eastAsia="pt-BR"/>
              </w:rPr>
            </w:pPr>
            <w:proofErr w:type="gramStart"/>
            <w:r w:rsidRPr="00BB701E">
              <w:rPr>
                <w:rFonts w:ascii="Arial" w:hAnsi="Arial" w:cs="Arial"/>
                <w:bCs/>
                <w:sz w:val="18"/>
                <w:szCs w:val="18"/>
                <w:lang w:val="pt-BR" w:eastAsia="pt-BR"/>
              </w:rPr>
              <w:t>2</w:t>
            </w:r>
            <w:proofErr w:type="gramEnd"/>
          </w:p>
        </w:tc>
        <w:tc>
          <w:tcPr>
            <w:tcW w:w="3037" w:type="pct"/>
            <w:shd w:val="clear" w:color="000000" w:fill="FFFFFF"/>
            <w:vAlign w:val="center"/>
            <w:hideMark/>
          </w:tcPr>
          <w:p w:rsidR="00CC41B8" w:rsidRPr="00BB701E" w:rsidRDefault="00CC41B8" w:rsidP="00BB701E">
            <w:pPr>
              <w:suppressAutoHyphens w:val="0"/>
              <w:jc w:val="both"/>
              <w:rPr>
                <w:rFonts w:ascii="Arial" w:hAnsi="Arial" w:cs="Arial"/>
                <w:bCs/>
                <w:sz w:val="18"/>
                <w:szCs w:val="18"/>
                <w:lang w:val="pt-BR" w:eastAsia="pt-BR"/>
              </w:rPr>
            </w:pPr>
            <w:r w:rsidRPr="00BB701E">
              <w:rPr>
                <w:rFonts w:ascii="Arial" w:hAnsi="Arial" w:cs="Arial"/>
                <w:bCs/>
                <w:sz w:val="18"/>
                <w:szCs w:val="18"/>
                <w:lang w:val="pt-BR" w:eastAsia="pt-BR"/>
              </w:rPr>
              <w:t>Cestas Básicas (</w:t>
            </w:r>
            <w:r w:rsidRPr="00BB701E">
              <w:rPr>
                <w:rFonts w:ascii="Arial" w:hAnsi="Arial" w:cs="Arial"/>
                <w:bCs/>
                <w:color w:val="FF0000"/>
                <w:sz w:val="18"/>
                <w:szCs w:val="18"/>
                <w:lang w:val="pt-BR" w:eastAsia="pt-BR"/>
              </w:rPr>
              <w:t>COTA RESERVADA ITEM 01)</w:t>
            </w:r>
          </w:p>
        </w:tc>
        <w:tc>
          <w:tcPr>
            <w:tcW w:w="730" w:type="pct"/>
            <w:shd w:val="clear" w:color="auto" w:fill="auto"/>
            <w:vAlign w:val="center"/>
            <w:hideMark/>
          </w:tcPr>
          <w:p w:rsidR="00CC41B8" w:rsidRPr="00BB701E" w:rsidRDefault="00CC41B8" w:rsidP="00BB701E">
            <w:pPr>
              <w:suppressAutoHyphens w:val="0"/>
              <w:jc w:val="center"/>
              <w:rPr>
                <w:rFonts w:ascii="Arial" w:hAnsi="Arial" w:cs="Arial"/>
                <w:bCs/>
                <w:sz w:val="18"/>
                <w:szCs w:val="18"/>
                <w:lang w:val="pt-BR" w:eastAsia="pt-BR"/>
              </w:rPr>
            </w:pPr>
            <w:proofErr w:type="spellStart"/>
            <w:r w:rsidRPr="00BB701E">
              <w:rPr>
                <w:rFonts w:ascii="Arial" w:hAnsi="Arial" w:cs="Arial"/>
                <w:bCs/>
                <w:sz w:val="18"/>
                <w:szCs w:val="18"/>
                <w:lang w:val="pt-BR" w:eastAsia="pt-BR"/>
              </w:rPr>
              <w:t>Und</w:t>
            </w:r>
            <w:proofErr w:type="spellEnd"/>
          </w:p>
        </w:tc>
        <w:tc>
          <w:tcPr>
            <w:tcW w:w="687" w:type="pct"/>
            <w:shd w:val="clear" w:color="auto" w:fill="auto"/>
            <w:vAlign w:val="center"/>
            <w:hideMark/>
          </w:tcPr>
          <w:p w:rsidR="00CC41B8" w:rsidRPr="00BB701E" w:rsidRDefault="00CC41B8" w:rsidP="00BB701E">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1.125</w:t>
            </w:r>
          </w:p>
        </w:tc>
      </w:tr>
      <w:tr w:rsidR="006E453B" w:rsidRPr="008A2470" w:rsidTr="006E453B">
        <w:trPr>
          <w:trHeight w:val="691"/>
        </w:trPr>
        <w:tc>
          <w:tcPr>
            <w:tcW w:w="546" w:type="pct"/>
            <w:shd w:val="clear" w:color="000000" w:fill="FFFFFF"/>
            <w:vAlign w:val="center"/>
            <w:hideMark/>
          </w:tcPr>
          <w:p w:rsidR="006E453B" w:rsidRPr="00BB701E" w:rsidRDefault="006E453B" w:rsidP="00BB701E">
            <w:pPr>
              <w:suppressAutoHyphens w:val="0"/>
              <w:jc w:val="center"/>
              <w:rPr>
                <w:rFonts w:ascii="Arial" w:hAnsi="Arial" w:cs="Arial"/>
                <w:bCs/>
                <w:sz w:val="18"/>
                <w:szCs w:val="18"/>
                <w:lang w:val="pt-BR" w:eastAsia="pt-BR"/>
              </w:rPr>
            </w:pPr>
          </w:p>
        </w:tc>
        <w:tc>
          <w:tcPr>
            <w:tcW w:w="3037" w:type="pct"/>
            <w:shd w:val="clear" w:color="000000" w:fill="FFFFFF"/>
            <w:vAlign w:val="center"/>
            <w:hideMark/>
          </w:tcPr>
          <w:p w:rsidR="006E453B" w:rsidRPr="00B35B48" w:rsidRDefault="006E453B" w:rsidP="006E453B">
            <w:pPr>
              <w:pStyle w:val="PargrafodaLista"/>
              <w:spacing w:line="360" w:lineRule="auto"/>
              <w:ind w:left="0"/>
              <w:jc w:val="both"/>
              <w:rPr>
                <w:rFonts w:ascii="Arial" w:hAnsi="Arial" w:cs="Arial"/>
                <w:sz w:val="18"/>
                <w:szCs w:val="18"/>
              </w:rPr>
            </w:pPr>
            <w:r w:rsidRPr="00B35B48">
              <w:rPr>
                <w:rFonts w:ascii="Arial" w:hAnsi="Arial" w:cs="Arial"/>
                <w:sz w:val="18"/>
                <w:szCs w:val="18"/>
              </w:rPr>
              <w:t>Cesta Básica (composta por 22 itens)</w:t>
            </w:r>
          </w:p>
          <w:p w:rsidR="006E453B" w:rsidRPr="00B35B48" w:rsidRDefault="006E453B" w:rsidP="006E453B">
            <w:pPr>
              <w:jc w:val="both"/>
              <w:rPr>
                <w:rFonts w:ascii="Arial" w:hAnsi="Arial" w:cs="Arial"/>
                <w:sz w:val="18"/>
                <w:szCs w:val="18"/>
              </w:rPr>
            </w:pPr>
            <w:r w:rsidRPr="00B35B48">
              <w:rPr>
                <w:rFonts w:ascii="Arial" w:hAnsi="Arial" w:cs="Arial"/>
                <w:sz w:val="18"/>
                <w:szCs w:val="18"/>
              </w:rPr>
              <w:t>Contendo:</w:t>
            </w:r>
          </w:p>
          <w:p w:rsidR="006E453B" w:rsidRPr="00B35B48" w:rsidRDefault="006E453B" w:rsidP="006E453B">
            <w:pPr>
              <w:jc w:val="both"/>
              <w:rPr>
                <w:rFonts w:ascii="Arial" w:hAnsi="Arial" w:cs="Arial"/>
                <w:sz w:val="18"/>
                <w:szCs w:val="18"/>
              </w:rPr>
            </w:pPr>
            <w:r w:rsidRPr="00B35B48">
              <w:rPr>
                <w:rFonts w:ascii="Arial" w:hAnsi="Arial" w:cs="Arial"/>
                <w:sz w:val="18"/>
                <w:szCs w:val="18"/>
              </w:rPr>
              <w:t>- 2 AÇUCAR CRISTAL 2KG, contendo no mínimo 99,3% de sacarose de cana de açúcar, coloração branca, uniforme, sabor característico, embalagem em polietileno atóxico, transparente resistente, deve estar de acordo com as normas e/ou resoluções vigentes da Anvisa/ MS e conter dados de identificação do produto, marca do fabricante, data de fabricação e prazo de validade.</w:t>
            </w:r>
          </w:p>
          <w:p w:rsidR="006E453B" w:rsidRPr="00B35B48" w:rsidRDefault="006E453B" w:rsidP="006E453B">
            <w:pPr>
              <w:jc w:val="both"/>
              <w:rPr>
                <w:rFonts w:ascii="Arial" w:hAnsi="Arial" w:cs="Arial"/>
                <w:sz w:val="18"/>
                <w:szCs w:val="18"/>
              </w:rPr>
            </w:pPr>
            <w:r w:rsidRPr="00B35B48">
              <w:rPr>
                <w:rFonts w:ascii="Arial" w:hAnsi="Arial" w:cs="Arial"/>
                <w:sz w:val="18"/>
                <w:szCs w:val="18"/>
              </w:rPr>
              <w:t>- 2 ARROZ AGULINHA, branco, tipo 1, subgrupo polido, classe longo fino, não devem apresentar manchas escuras, brancas, avermelhadas ou esverdeadas, não deve estar com sabor ardido e nem apresentar perfurações (carunchos e outros insetos), acondicionado em embalagem plástica resistente de 05 Kg, contendo externamente especificação do produto, informações do fabricante, data de fabricação e prazo de validade. O produto deverá ter registro no Ministério da Agricultura e/ou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lastRenderedPageBreak/>
              <w:t>- 1 BISCOITO SALGADO, tipo cream cracker, de 1ª primeira qualidade, vitaminado, inteiros e firmes, não devem apresentar cor esverdeada c/ pontos brancos e cinza (mofo) ou perfurações de carunchos e outros insetos, acondicionado em embalagem original de fábrica, pacote com 350 gramas, confeccionado em papel ou polipropileno, contendo externamente especificação do produto, informações do fabricante, data de fabricação e prazo de validade. O produto deverá ter registro no Ministério da Agricultura e/ou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t>- 1 CHARQUE DIANTEIRO, de carne bovina, 15%gordura 80% de maturação, produto nâo transgênico, acondicionado em embalgem original de fábrica, pacote c/ 01 kg, embalado à vácuo, constando externamente especificação do produto, informações do fabricante, data de embalamento e prazo de validade. O produto deverá ter registro no Ministério da Agricultura e/ou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t>- 1 CAFÉ EM PO HOMOGENEO (Pacote c/ 500G), torrado e moído, no máximo 20 % PVA (grãos pretos, verdes e ou ardidos); Embalado a vácuo; Gosto predominante de café arábica, admitindo -se conilon; Ponto de torra média, preferencialmente; Bebida Mole ou Dura, admitindo-se Rio, isento de gosto Rio Zona; O Aroma e sabor característico do produto, podendo ser suave ou intenso; Validade mínima de 03 meses com registro da data de fabricação e validade estampadas no rótulo da embalagem; Selo ABIC de pureza e qualidade. Tipo 3 Corações, Caboclo, Pilão ou superior.</w:t>
            </w:r>
          </w:p>
          <w:p w:rsidR="006E453B" w:rsidRPr="00B35B48" w:rsidRDefault="006E453B" w:rsidP="006E453B">
            <w:pPr>
              <w:jc w:val="both"/>
              <w:rPr>
                <w:rFonts w:ascii="Arial" w:hAnsi="Arial" w:cs="Arial"/>
                <w:sz w:val="18"/>
                <w:szCs w:val="18"/>
              </w:rPr>
            </w:pPr>
            <w:r w:rsidRPr="00B35B48">
              <w:rPr>
                <w:rFonts w:ascii="Arial" w:hAnsi="Arial" w:cs="Arial"/>
                <w:sz w:val="18"/>
                <w:szCs w:val="18"/>
              </w:rPr>
              <w:t>- 2 CREME DENTAL - ADULTO (90g), em pasta ou gel, sabor menta, contendo em sua composição: carbonato de cálcio e fluor entre 1.100 e 1.500 ppm, acondicionado em embalagem flexível original do fabricante c/ no mínimo 90g, constando externamente especificação do produto, informações do fabricante, marca comercial, procedência de fabricação e prazo de validade estampados na embalagem. O produto deverá ser certificado pela ABO - Associação Brasileira de Odontologia</w:t>
            </w:r>
          </w:p>
          <w:p w:rsidR="006E453B" w:rsidRPr="00B35B48" w:rsidRDefault="006E453B" w:rsidP="006E453B">
            <w:pPr>
              <w:jc w:val="both"/>
              <w:rPr>
                <w:rFonts w:ascii="Arial" w:hAnsi="Arial" w:cs="Arial"/>
                <w:sz w:val="18"/>
                <w:szCs w:val="18"/>
              </w:rPr>
            </w:pPr>
            <w:r w:rsidRPr="00B35B48">
              <w:rPr>
                <w:rFonts w:ascii="Arial" w:hAnsi="Arial" w:cs="Arial"/>
                <w:sz w:val="18"/>
                <w:szCs w:val="18"/>
              </w:rPr>
              <w:t>- 2 DETERGENTE LÍQUIDO, neutro, concentrado, embalagem com no mínimo 500 ml, para lavagem de utensílios de copa/cozinha e aplicação para remoção de gordura e sujeira em geral, com tampa de bico econômico, composição: Alquil benzeno sulfonado de sódio linear, alquil bezeno sulfonato de trietanolamina, lauril éster sulfato de sódio, coco amido propil betaína, sulfato de magnésio, EDTA, formol, corante, perfume e água, com tensoativo biodegradável. O produto deverá conter o nome do fabricante, data de fabricação, prazo de validade e registro ou notificação no ministério da saúde, testado e aprovado por dermatologistas.</w:t>
            </w:r>
          </w:p>
          <w:p w:rsidR="006E453B" w:rsidRPr="00B35B48" w:rsidRDefault="006E453B" w:rsidP="006E453B">
            <w:pPr>
              <w:jc w:val="both"/>
              <w:rPr>
                <w:rFonts w:ascii="Arial" w:hAnsi="Arial" w:cs="Arial"/>
                <w:sz w:val="18"/>
                <w:szCs w:val="18"/>
              </w:rPr>
            </w:pPr>
            <w:r w:rsidRPr="00B35B48">
              <w:rPr>
                <w:rFonts w:ascii="Arial" w:hAnsi="Arial" w:cs="Arial"/>
                <w:sz w:val="18"/>
                <w:szCs w:val="18"/>
              </w:rPr>
              <w:t>- 1 ESPONJA DE LÃ DE AÇO carbono. O produto deve ter registro no Ministério da Saúde. Embalado em pacotes de 60 g (peso líquido) com 8 und cada, com dados do fabricante, data de fabricação e prazo de validade.</w:t>
            </w:r>
          </w:p>
          <w:p w:rsidR="006E453B" w:rsidRPr="00B35B48" w:rsidRDefault="006E453B" w:rsidP="006E453B">
            <w:pPr>
              <w:jc w:val="both"/>
              <w:rPr>
                <w:rFonts w:ascii="Arial" w:hAnsi="Arial" w:cs="Arial"/>
                <w:sz w:val="18"/>
                <w:szCs w:val="18"/>
              </w:rPr>
            </w:pPr>
            <w:r w:rsidRPr="00B35B48">
              <w:rPr>
                <w:rFonts w:ascii="Arial" w:hAnsi="Arial" w:cs="Arial"/>
                <w:sz w:val="18"/>
                <w:szCs w:val="18"/>
              </w:rPr>
              <w:t>- 2 EXTRATO DE TOMATE, de 1ª primeira qualidade, concentrado, pura polpa, acondicionado em embalagem original de fábrica, embalagem com 300 gramas, contendo externamente especificação do produto, informações fabricante, data de fabricação e prazo de validade. O produto deverá ter registro no Ministério da Agricultura e/ou Ministério da Saúde. (A embalagem não deve e star amassada e estufada, não deve conter perfurações, principalmente nas costuras, não deve soltar ar c/ cheiro de azedo ou podre quando aberta, não deve apresentar manchas escuras na parte interna)</w:t>
            </w:r>
          </w:p>
          <w:p w:rsidR="006E453B" w:rsidRPr="00B35B48" w:rsidRDefault="006E453B" w:rsidP="006E453B">
            <w:pPr>
              <w:jc w:val="both"/>
              <w:rPr>
                <w:rFonts w:ascii="Arial" w:hAnsi="Arial" w:cs="Arial"/>
                <w:sz w:val="18"/>
                <w:szCs w:val="18"/>
              </w:rPr>
            </w:pPr>
            <w:r w:rsidRPr="00B35B48">
              <w:rPr>
                <w:rFonts w:ascii="Arial" w:hAnsi="Arial" w:cs="Arial"/>
                <w:sz w:val="18"/>
                <w:szCs w:val="18"/>
              </w:rPr>
              <w:t xml:space="preserve">- 1 FARINHA DE MANDIOCA TORRADA, de 1 ª qualidade, seca, beneficiada, aspecto granulos o fino, isenta de matéria </w:t>
            </w:r>
            <w:r w:rsidRPr="00B35B48">
              <w:rPr>
                <w:rFonts w:ascii="Arial" w:hAnsi="Arial" w:cs="Arial"/>
                <w:sz w:val="18"/>
                <w:szCs w:val="18"/>
              </w:rPr>
              <w:lastRenderedPageBreak/>
              <w:t>terrosa, fungos ou parasitas e livre de umidade e fragmentos estranhos, acondicionada em embalagem original de fábrica, em polipropileno transparente ou papel, pacote c/ 01 kg, contendo externamente especificação do produto, informações do fabricante, data de fabricação e prazo de validade. O produto deverá ter registro no Ministério da Agricultura e/ou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t>- 2 FARINHA DE TRIGO ESPECIAL, de 1 ª qualidade, seca, beneficiada, aspecto granuloso fino, isenta de matéria terrosa, fungos ou parasitas e livre de umidade e fragmentos estranhos, acondicionada em embalagem original de fábrica, em polipropileno transparente ou papel, pacote c/ 01 kg, contendo externamente especificação do produto, informações do fabricante, data de fabricação e prazo de validade. O produto devera ter registro no Ministério da Agricultura e/ou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t>- 2 FEIJÃO CARIOQUINHA tipo 1, novo, não deve conter perfurações (carunchos e outros insetos), não devem estar esbranquiçados (mofo), murchos, sem brilho ou brotando, não devem apresentar cheiro estranho (inseticida), quando o pacote for aberto, acondicionado em embalagem original de fábrica com 1 kg, contendo externamente especificação do produto, informações do fabricante, data de fabricação e prazo de validade. O produto deverá ter registro no Ministério da Agricultura e/ou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t>- 1 FERMENTO QUIMICO EM PÓ, fermento em pó, de 1ª primeira qualidade, acondicionado em embalagem original de fábrica, c/ 100g, contendo externamente especificação do produto, informações do fabricante, data de fabricação e prazo de validade. O produto devera ter registro no Ministério da Agricultura e/ou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t>- 1 LEITE EM PÓ - INTEGRAL, solúvel e instantâneo, deve estar seco e solto, desmanchar facilmente na água, não deve apresentar cor laranjada ou amarela forte, cheiro azedo, manchas escuras ou esverdeadas (mofo), acondicionado em embalagem original de fábrica, pacote c/ 400g, contendo externamente especificação do produto, informações do fabricante, data de fabricação e prazo de validade. O produto devera ter registro no Ministério da Agricultura e/ou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t>- 4 MACARRÃO - ESPAGUETE, de 1ª primeira qualidade, massa c/ ovos, devem estar inteiros e firmes, não devem apresentar cor esverdeada c/ pontos brancos e cinza (mofo) ou c/ perfurações (carunchos e outros insetos), acondicionado em embalagem original de fábrica, em polipropileno transparente ou papel resistente, pacote c/ 500g, contendo externamente especificação do produto, informações do fabricante, data de fabricação e prazo de validade. O produto deverá ter registro no Ministério da Agricultura e/ou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t>- 2 OLEO DE SOJA, de 1ª primeira qualidade, composição básica: óleo de soja refinado e antioxidantes, deve ser transparente, c/ cheiro e sabor próprio, acondicionado em embalagem original de fábrica, embalagem c/ 900 ml, contendo externamente especificação do produto, informações do fabricante, data de fabricação e prazo de validade. O produto deverá ter registro no Ministério da Agricultura e/ou Ministério da Saúde. (A embalagem não deve estar amassada, estufada, ou conter perfurações, não deve apresentar manchas escuras ou estarem enferrujadas, principalmente nas costuras, no caso de latas)</w:t>
            </w:r>
          </w:p>
          <w:p w:rsidR="006E453B" w:rsidRPr="00B35B48" w:rsidRDefault="006E453B" w:rsidP="006E453B">
            <w:pPr>
              <w:jc w:val="both"/>
              <w:rPr>
                <w:rFonts w:ascii="Arial" w:hAnsi="Arial" w:cs="Arial"/>
                <w:sz w:val="18"/>
                <w:szCs w:val="18"/>
              </w:rPr>
            </w:pPr>
            <w:r w:rsidRPr="00B35B48">
              <w:rPr>
                <w:rFonts w:ascii="Arial" w:hAnsi="Arial" w:cs="Arial"/>
                <w:sz w:val="18"/>
                <w:szCs w:val="18"/>
              </w:rPr>
              <w:t xml:space="preserve">- 1 PAPEL HIGIENICO FOLHA DUPLA -30MX10CM (PCT C/ 04 ROLOS), não reciclado, branco, macio, sem perfume, contento 04 rolos, em embalagem plástica, picotado e gofrado </w:t>
            </w:r>
            <w:r w:rsidRPr="00B35B48">
              <w:rPr>
                <w:rFonts w:ascii="Arial" w:hAnsi="Arial" w:cs="Arial"/>
                <w:sz w:val="18"/>
                <w:szCs w:val="18"/>
              </w:rPr>
              <w:lastRenderedPageBreak/>
              <w:t>ou texturizado, 100 % virgem, folha dupla de alta qualidade, cada rolo com 30 metros, informação do fabricante estampados na embalagem. Certificado pela ISO 9001:2000. A embalagem deverá conter externamente os dados de identificação, procedência, número do lote e validade.</w:t>
            </w:r>
          </w:p>
          <w:p w:rsidR="006E453B" w:rsidRPr="00B35B48" w:rsidRDefault="006E453B" w:rsidP="006E453B">
            <w:pPr>
              <w:jc w:val="both"/>
              <w:rPr>
                <w:rFonts w:ascii="Arial" w:hAnsi="Arial" w:cs="Arial"/>
                <w:sz w:val="18"/>
                <w:szCs w:val="18"/>
              </w:rPr>
            </w:pPr>
            <w:r w:rsidRPr="00B35B48">
              <w:rPr>
                <w:rFonts w:ascii="Arial" w:hAnsi="Arial" w:cs="Arial"/>
                <w:sz w:val="18"/>
                <w:szCs w:val="18"/>
              </w:rPr>
              <w:t>- 1 SABÃO EM BARRA, glicerinado, embalagem com 5 unidades de 200g cada, com registro do Ministério da Saúde, químico responsável, validade mínima de 24 meses a partir da entrega do produto.</w:t>
            </w:r>
          </w:p>
          <w:p w:rsidR="006E453B" w:rsidRPr="00B35B48" w:rsidRDefault="006E453B" w:rsidP="006E453B">
            <w:pPr>
              <w:jc w:val="both"/>
              <w:rPr>
                <w:rFonts w:ascii="Arial" w:hAnsi="Arial" w:cs="Arial"/>
                <w:sz w:val="18"/>
                <w:szCs w:val="18"/>
              </w:rPr>
            </w:pPr>
            <w:r w:rsidRPr="00B35B48">
              <w:rPr>
                <w:rFonts w:ascii="Arial" w:hAnsi="Arial" w:cs="Arial"/>
                <w:sz w:val="18"/>
                <w:szCs w:val="18"/>
              </w:rPr>
              <w:t>- 1 SABÃO EM PÓ, contendo no mínimo os seguintes componentes: tensoativo aniônico, coadjuvantes, tamponante, corantes, enzimas, biodegradável, branqueador óptico, fragrância, água e carga, alquil benzeno sulfonato de sódio, em embalagem original do fabricante, com registro do Ministério da Saúde, químico responsável, indicação de uso, composição, data de fabricação e de validade e informações do fabricante. Embalagem contendo 1.6kg</w:t>
            </w:r>
          </w:p>
          <w:p w:rsidR="006E453B" w:rsidRPr="00B35B48" w:rsidRDefault="006E453B" w:rsidP="006E453B">
            <w:pPr>
              <w:jc w:val="both"/>
              <w:rPr>
                <w:rFonts w:ascii="Arial" w:hAnsi="Arial" w:cs="Arial"/>
                <w:sz w:val="18"/>
                <w:szCs w:val="18"/>
              </w:rPr>
            </w:pPr>
            <w:r w:rsidRPr="00B35B48">
              <w:rPr>
                <w:rFonts w:ascii="Arial" w:hAnsi="Arial" w:cs="Arial"/>
                <w:sz w:val="18"/>
                <w:szCs w:val="18"/>
              </w:rPr>
              <w:t>- 3 SABONETE - EM BARRA, à base de glicerina, c/ fragrâncias diversas e agradável, acondicionado em embalagem original de fábrica c/ peso aproximado de 85g, contendo externamente especificação do produto, informações do fabricante, químico responsável, indicações, precauções de uso, data de fabricação e prazo de validade de no mínimo 12 meses. O produto deverá ter registro no Ministério da Saúde</w:t>
            </w:r>
          </w:p>
          <w:p w:rsidR="006E453B" w:rsidRPr="00B35B48" w:rsidRDefault="006E453B" w:rsidP="006E453B">
            <w:pPr>
              <w:jc w:val="both"/>
              <w:rPr>
                <w:rFonts w:ascii="Arial" w:hAnsi="Arial" w:cs="Arial"/>
                <w:sz w:val="18"/>
                <w:szCs w:val="18"/>
              </w:rPr>
            </w:pPr>
            <w:r w:rsidRPr="00B35B48">
              <w:rPr>
                <w:rFonts w:ascii="Arial" w:hAnsi="Arial" w:cs="Arial"/>
                <w:sz w:val="18"/>
                <w:szCs w:val="18"/>
              </w:rPr>
              <w:t>- 2 LATA de SARDINHA, peixe de água salgada, conservado em óleo de soja ou molho de tomate, eviscerada e descamada mecanicamente, livre de nadadeiras, calda e cabeça, e pré-cozida, embalagem em lata recravada e esterilizada, peso líquido de no mínimo 250 gramas e peso drenado de no mínimo 165 gramas.</w:t>
            </w:r>
          </w:p>
          <w:p w:rsidR="006E453B" w:rsidRPr="00BB701E" w:rsidRDefault="006E453B" w:rsidP="00DF31EA">
            <w:pPr>
              <w:jc w:val="both"/>
              <w:rPr>
                <w:rFonts w:ascii="Arial" w:hAnsi="Arial" w:cs="Arial"/>
                <w:bCs/>
                <w:sz w:val="18"/>
                <w:szCs w:val="18"/>
                <w:lang w:val="pt-BR" w:eastAsia="pt-BR"/>
              </w:rPr>
            </w:pPr>
            <w:r w:rsidRPr="00B35B48">
              <w:rPr>
                <w:rFonts w:ascii="Arial" w:hAnsi="Arial" w:cs="Arial"/>
                <w:sz w:val="18"/>
                <w:szCs w:val="18"/>
              </w:rPr>
              <w:t>- 1 SAL REFINADO 1 kg, (cloreto de sódio), iodato de potássio, antiumectantes ferrocianeto de sódio e alumínio silicato de sódio, não contém glúten acondicionado em embalagem plástica original de fábrica.</w:t>
            </w:r>
          </w:p>
        </w:tc>
        <w:tc>
          <w:tcPr>
            <w:tcW w:w="730" w:type="pct"/>
            <w:shd w:val="clear" w:color="auto" w:fill="auto"/>
            <w:vAlign w:val="center"/>
            <w:hideMark/>
          </w:tcPr>
          <w:p w:rsidR="006E453B" w:rsidRPr="00BB701E" w:rsidRDefault="006E453B" w:rsidP="00BB701E">
            <w:pPr>
              <w:suppressAutoHyphens w:val="0"/>
              <w:jc w:val="center"/>
              <w:rPr>
                <w:rFonts w:ascii="Arial" w:hAnsi="Arial" w:cs="Arial"/>
                <w:bCs/>
                <w:sz w:val="18"/>
                <w:szCs w:val="18"/>
                <w:lang w:val="pt-BR" w:eastAsia="pt-BR"/>
              </w:rPr>
            </w:pPr>
          </w:p>
        </w:tc>
        <w:tc>
          <w:tcPr>
            <w:tcW w:w="687" w:type="pct"/>
            <w:shd w:val="clear" w:color="auto" w:fill="auto"/>
            <w:vAlign w:val="center"/>
            <w:hideMark/>
          </w:tcPr>
          <w:p w:rsidR="006E453B" w:rsidRPr="00BB701E" w:rsidRDefault="006E453B" w:rsidP="00BB701E">
            <w:pPr>
              <w:suppressAutoHyphens w:val="0"/>
              <w:jc w:val="center"/>
              <w:rPr>
                <w:rFonts w:ascii="Arial" w:hAnsi="Arial" w:cs="Arial"/>
                <w:bCs/>
                <w:sz w:val="18"/>
                <w:szCs w:val="18"/>
                <w:lang w:val="pt-BR" w:eastAsia="pt-BR"/>
              </w:rPr>
            </w:pPr>
          </w:p>
        </w:tc>
      </w:tr>
    </w:tbl>
    <w:p w:rsidR="00966B73" w:rsidRPr="0030486D" w:rsidRDefault="00966B73" w:rsidP="00B85220">
      <w:pPr>
        <w:pStyle w:val="Nivel01"/>
        <w:spacing w:before="288" w:after="288"/>
      </w:pPr>
      <w:bookmarkStart w:id="1" w:name="_Toc161054764"/>
      <w:r w:rsidRPr="0030486D">
        <w:lastRenderedPageBreak/>
        <w:t>DO REGISTRO DE PREÇOS:</w:t>
      </w:r>
      <w:bookmarkEnd w:id="1"/>
    </w:p>
    <w:p w:rsidR="00966B73" w:rsidRPr="0030486D" w:rsidRDefault="00966B73" w:rsidP="00F025C8">
      <w:pPr>
        <w:pStyle w:val="Nivel2"/>
        <w:spacing w:before="0" w:after="0" w:line="240" w:lineRule="auto"/>
        <w:ind w:left="0" w:firstLine="0"/>
        <w:rPr>
          <w:rFonts w:eastAsia="Times New Roman"/>
          <w:color w:val="auto"/>
          <w:sz w:val="22"/>
          <w:szCs w:val="22"/>
          <w:lang w:val="pt-PT" w:eastAsia="ar-SA"/>
        </w:rPr>
      </w:pPr>
      <w:r w:rsidRPr="0030486D">
        <w:rPr>
          <w:rFonts w:eastAsia="Times New Roman"/>
          <w:color w:val="auto"/>
          <w:sz w:val="22"/>
          <w:szCs w:val="22"/>
          <w:lang w:val="pt-PT" w:eastAsia="ar-SA"/>
        </w:rPr>
        <w:t>As regras referentes aos órgãos gerenciador e participantes, bem como a eventuais adesões são as que constam da minuta de Ata de Registro de Preços.</w:t>
      </w:r>
    </w:p>
    <w:p w:rsidR="00966B73" w:rsidRPr="0030486D" w:rsidRDefault="00966B73" w:rsidP="0030486D">
      <w:pPr>
        <w:pStyle w:val="Nivel01"/>
        <w:spacing w:before="288" w:after="288" w:line="240" w:lineRule="auto"/>
        <w:rPr>
          <w:rFonts w:ascii="Arial" w:hAnsi="Arial"/>
        </w:rPr>
      </w:pPr>
      <w:bookmarkStart w:id="2" w:name="_Toc161054765"/>
      <w:r w:rsidRPr="0030486D">
        <w:rPr>
          <w:rFonts w:ascii="Arial" w:hAnsi="Arial"/>
        </w:rPr>
        <w:t>DO CREDENCIAMENTO:</w:t>
      </w:r>
      <w:bookmarkEnd w:id="2"/>
    </w:p>
    <w:p w:rsidR="00023FF4" w:rsidRPr="0030486D" w:rsidRDefault="00023FF4" w:rsidP="00F025C8">
      <w:pPr>
        <w:pStyle w:val="Nivel2"/>
        <w:spacing w:before="0" w:after="0" w:line="240" w:lineRule="auto"/>
        <w:ind w:left="0" w:firstLine="0"/>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w:t>
      </w:r>
      <w:r w:rsidRPr="0030486D">
        <w:rPr>
          <w:sz w:val="22"/>
          <w:szCs w:val="22"/>
        </w:rPr>
        <w:lastRenderedPageBreak/>
        <w:t>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3" w:name="_Toc161054766"/>
      <w:r w:rsidRPr="0030486D">
        <w:rPr>
          <w:rFonts w:ascii="Arial" w:hAnsi="Arial"/>
        </w:rPr>
        <w:t>DA PARTICIPAÇÃO NA LICITAÇÃO:</w:t>
      </w:r>
      <w:bookmarkEnd w:id="3"/>
    </w:p>
    <w:p w:rsidR="00A65F0A" w:rsidRPr="0030486D" w:rsidRDefault="00A65F0A" w:rsidP="00117AD7">
      <w:pPr>
        <w:pStyle w:val="Nivel2"/>
        <w:spacing w:before="0" w:after="0" w:line="240" w:lineRule="auto"/>
        <w:ind w:left="0" w:firstLine="0"/>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117AD7">
      <w:pPr>
        <w:pStyle w:val="Nivel2"/>
        <w:spacing w:before="0" w:after="0" w:line="240" w:lineRule="auto"/>
        <w:ind w:left="0" w:firstLine="0"/>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BB701E" w:rsidRPr="0030486D" w:rsidRDefault="00BB701E" w:rsidP="00BB701E">
      <w:pPr>
        <w:pStyle w:val="Nvel2-Red"/>
        <w:spacing w:before="0" w:after="0" w:line="240" w:lineRule="auto"/>
        <w:ind w:left="0" w:firstLine="0"/>
        <w:rPr>
          <w:rFonts w:eastAsia="Times New Roman"/>
          <w:sz w:val="22"/>
          <w:szCs w:val="22"/>
        </w:rPr>
      </w:pPr>
      <w:bookmarkStart w:id="4" w:name="_Ref117015508"/>
      <w:r w:rsidRPr="0030486D">
        <w:rPr>
          <w:i w:val="0"/>
          <w:iCs w:val="0"/>
          <w:color w:val="000000"/>
          <w:sz w:val="22"/>
          <w:szCs w:val="22"/>
        </w:rPr>
        <w:t xml:space="preserve">Para o </w:t>
      </w:r>
      <w:r w:rsidRPr="003C4AF5">
        <w:rPr>
          <w:b/>
          <w:i w:val="0"/>
          <w:iCs w:val="0"/>
          <w:color w:val="000000"/>
          <w:sz w:val="22"/>
          <w:szCs w:val="22"/>
        </w:rPr>
        <w:t>item 02</w:t>
      </w:r>
      <w:r w:rsidRPr="0030486D">
        <w:rPr>
          <w:i w:val="0"/>
          <w:iCs w:val="0"/>
          <w:color w:val="000000"/>
          <w:sz w:val="22"/>
          <w:szCs w:val="22"/>
        </w:rPr>
        <w:t xml:space="preserve">, a participação é </w:t>
      </w:r>
      <w:proofErr w:type="gramStart"/>
      <w:r w:rsidRPr="0030486D">
        <w:rPr>
          <w:i w:val="0"/>
          <w:iCs w:val="0"/>
          <w:color w:val="000000"/>
          <w:sz w:val="22"/>
          <w:szCs w:val="22"/>
        </w:rPr>
        <w:t>exclusiva a microempresas e empresas de pequeno porte, nos termos do</w:t>
      </w:r>
      <w:r w:rsidRPr="0030486D">
        <w:rPr>
          <w:sz w:val="22"/>
          <w:szCs w:val="22"/>
        </w:rPr>
        <w:t xml:space="preserve"> </w:t>
      </w:r>
      <w:hyperlink r:id="rId9">
        <w:r w:rsidRPr="0030486D">
          <w:rPr>
            <w:rStyle w:val="Hyperlink"/>
            <w:sz w:val="22"/>
            <w:szCs w:val="22"/>
          </w:rPr>
          <w:t>art. 48 da Lei Complementar nº</w:t>
        </w:r>
        <w:proofErr w:type="gramEnd"/>
        <w:r w:rsidRPr="0030486D">
          <w:rPr>
            <w:rStyle w:val="Hyperlink"/>
            <w:sz w:val="22"/>
            <w:szCs w:val="22"/>
          </w:rPr>
          <w:t xml:space="preserve"> 123, de 14 de dezembro de 2006</w:t>
        </w:r>
      </w:hyperlink>
      <w:r w:rsidRPr="00BB701E">
        <w:rPr>
          <w:color w:val="auto"/>
          <w:sz w:val="22"/>
          <w:szCs w:val="22"/>
        </w:rPr>
        <w:t>.</w:t>
      </w:r>
    </w:p>
    <w:p w:rsidR="00966B73" w:rsidRPr="0030486D" w:rsidRDefault="00966B73" w:rsidP="00117AD7">
      <w:pPr>
        <w:pStyle w:val="Nvel3-R"/>
        <w:spacing w:before="0" w:after="0" w:line="240" w:lineRule="auto"/>
        <w:ind w:left="709" w:firstLine="0"/>
        <w:rPr>
          <w:color w:val="auto"/>
          <w:sz w:val="22"/>
          <w:szCs w:val="22"/>
        </w:rPr>
      </w:pPr>
      <w:r w:rsidRPr="0030486D">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4"/>
    </w:p>
    <w:p w:rsidR="00966B73" w:rsidRPr="0030486D" w:rsidRDefault="00966B73" w:rsidP="000D344B">
      <w:pPr>
        <w:pStyle w:val="Nivel2"/>
        <w:spacing w:before="0" w:after="0" w:line="240" w:lineRule="auto"/>
        <w:ind w:left="0" w:firstLine="0"/>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10"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1">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5" w:name="_Ref117000692"/>
      <w:r w:rsidRPr="0030486D">
        <w:rPr>
          <w:sz w:val="22"/>
          <w:szCs w:val="22"/>
        </w:rPr>
        <w:t>Não poderão disputar esta licitação:</w:t>
      </w:r>
      <w:bookmarkEnd w:id="5"/>
    </w:p>
    <w:p w:rsidR="00966B73" w:rsidRPr="0030486D" w:rsidRDefault="00966B73" w:rsidP="0073354F">
      <w:pPr>
        <w:pStyle w:val="Nivel3"/>
        <w:spacing w:before="0" w:after="0" w:line="240" w:lineRule="auto"/>
        <w:ind w:left="709"/>
        <w:rPr>
          <w:sz w:val="22"/>
          <w:szCs w:val="22"/>
        </w:rPr>
      </w:pPr>
      <w:bookmarkStart w:id="6"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7"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6"/>
      <w:bookmarkEnd w:id="7"/>
    </w:p>
    <w:p w:rsidR="00966B73" w:rsidRPr="0030486D" w:rsidRDefault="00966B73" w:rsidP="0073354F">
      <w:pPr>
        <w:pStyle w:val="Nivel3"/>
        <w:spacing w:before="0" w:after="0" w:line="240" w:lineRule="auto"/>
        <w:ind w:left="709"/>
        <w:rPr>
          <w:sz w:val="22"/>
          <w:szCs w:val="22"/>
        </w:rPr>
      </w:pPr>
      <w:bookmarkStart w:id="8" w:name="_Ref114659913"/>
      <w:bookmarkStart w:id="9"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30486D">
        <w:rPr>
          <w:sz w:val="22"/>
          <w:szCs w:val="22"/>
        </w:rPr>
        <w:t xml:space="preserve"> </w:t>
      </w:r>
      <w:bookmarkEnd w:id="9"/>
    </w:p>
    <w:p w:rsidR="00966B73" w:rsidRPr="0030486D" w:rsidRDefault="00966B73" w:rsidP="0073354F">
      <w:pPr>
        <w:pStyle w:val="Nivel3"/>
        <w:spacing w:before="0" w:after="0" w:line="240" w:lineRule="auto"/>
        <w:ind w:left="709"/>
        <w:rPr>
          <w:sz w:val="22"/>
          <w:szCs w:val="22"/>
        </w:rPr>
      </w:pPr>
      <w:bookmarkStart w:id="10"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w:t>
      </w:r>
      <w:r w:rsidRPr="0030486D">
        <w:rPr>
          <w:sz w:val="22"/>
          <w:szCs w:val="22"/>
        </w:rPr>
        <w:lastRenderedPageBreak/>
        <w:t>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1"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1"/>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2" w:name="_Ref113962336"/>
      <w:proofErr w:type="gramStart"/>
      <w:r w:rsidRPr="0030486D">
        <w:rPr>
          <w:sz w:val="22"/>
          <w:szCs w:val="22"/>
        </w:rPr>
        <w:t>agente</w:t>
      </w:r>
      <w:proofErr w:type="gramEnd"/>
      <w:r w:rsidRPr="0030486D">
        <w:rPr>
          <w:sz w:val="22"/>
          <w:szCs w:val="22"/>
        </w:rPr>
        <w:t xml:space="preserve"> público do órgão ou entidade licitante;</w:t>
      </w:r>
      <w:bookmarkEnd w:id="12"/>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3D2CDF" w:rsidRPr="003D2CDF">
          <w:rPr>
            <w:sz w:val="22"/>
            <w:szCs w:val="22"/>
          </w:rPr>
          <w:t>4.5.4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3" w:name="art14§2"/>
      <w:bookmarkEnd w:id="13"/>
      <w:r w:rsidRPr="0030486D">
        <w:rPr>
          <w:sz w:val="22"/>
          <w:szCs w:val="22"/>
        </w:rPr>
        <w:t xml:space="preserve">A critério da Administração e exclusivamente a seu serviço, o autor dos projetos e a empresa a que se referem os itens </w:t>
      </w:r>
      <w:fldSimple w:instr=" REF _Ref114659912 \r \h  \* MERGEFORMAT ">
        <w:r w:rsidR="003D2CDF" w:rsidRPr="003D2CDF">
          <w:rPr>
            <w:sz w:val="22"/>
            <w:szCs w:val="22"/>
          </w:rPr>
          <w:t>4.5.2</w:t>
        </w:r>
      </w:fldSimple>
      <w:r w:rsidRPr="0030486D">
        <w:rPr>
          <w:sz w:val="22"/>
          <w:szCs w:val="22"/>
        </w:rPr>
        <w:t xml:space="preserve"> e </w:t>
      </w:r>
      <w:fldSimple w:instr=" REF _Ref114659913 \r \h  \* MERGEFORMAT ">
        <w:r w:rsidR="003D2CDF" w:rsidRPr="003D2CDF">
          <w:rPr>
            <w:sz w:val="22"/>
            <w:szCs w:val="22"/>
          </w:rPr>
          <w:t>4.5.3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4" w:name="art14§3"/>
      <w:bookmarkEnd w:id="14"/>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5" w:name="art14§4"/>
      <w:bookmarkEnd w:id="15"/>
      <w:r w:rsidRPr="0030486D">
        <w:rPr>
          <w:sz w:val="22"/>
          <w:szCs w:val="22"/>
        </w:rPr>
        <w:t xml:space="preserve">O disposto nos itens </w:t>
      </w:r>
      <w:fldSimple w:instr=" REF _Ref114659912 \r \h  \* MERGEFORMAT ">
        <w:r w:rsidR="003D2CDF" w:rsidRPr="003D2CDF">
          <w:rPr>
            <w:sz w:val="22"/>
            <w:szCs w:val="22"/>
          </w:rPr>
          <w:t>4.5.2</w:t>
        </w:r>
      </w:fldSimple>
      <w:r w:rsidRPr="0030486D">
        <w:rPr>
          <w:sz w:val="22"/>
          <w:szCs w:val="22"/>
        </w:rPr>
        <w:t xml:space="preserve"> e </w:t>
      </w:r>
      <w:fldSimple w:instr=" REF _Ref114659913 \r \h  \* MERGEFORMAT ">
        <w:r w:rsidR="003D2CDF" w:rsidRPr="003D2CDF">
          <w:rPr>
            <w:sz w:val="22"/>
            <w:szCs w:val="22"/>
          </w:rPr>
          <w:t>4.5.3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6" w:name="art14§5"/>
      <w:bookmarkEnd w:id="16"/>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3D2CDF" w:rsidRPr="003D2CDF">
          <w:rPr>
            <w:sz w:val="22"/>
            <w:szCs w:val="22"/>
          </w:rPr>
          <w:t>4.5.8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7" w:name="_Toc161054767"/>
      <w:r w:rsidRPr="0030486D">
        <w:rPr>
          <w:rFonts w:ascii="Arial" w:hAnsi="Arial"/>
        </w:rPr>
        <w:t>DA APRESENTAÇÃO DA PROPOSTA E DOS DOCUMENTOS DE HABILITAÇÃO</w:t>
      </w:r>
      <w:bookmarkEnd w:id="17"/>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8"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lastRenderedPageBreak/>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30486D" w:rsidRDefault="00BB7EB2" w:rsidP="007C61FF">
      <w:pPr>
        <w:pStyle w:val="Nivel3"/>
        <w:numPr>
          <w:ilvl w:val="0"/>
          <w:numId w:val="0"/>
        </w:numPr>
        <w:spacing w:before="0" w:after="0" w:line="240" w:lineRule="auto"/>
        <w:ind w:left="709"/>
        <w:rPr>
          <w:sz w:val="22"/>
          <w:szCs w:val="22"/>
        </w:rPr>
      </w:pPr>
      <w:r w:rsidRPr="0030486D">
        <w:rPr>
          <w:sz w:val="22"/>
          <w:szCs w:val="22"/>
        </w:rPr>
        <w:t>5.3.1.</w:t>
      </w:r>
      <w:r w:rsidRPr="0030486D">
        <w:rPr>
          <w:b/>
          <w:sz w:val="22"/>
          <w:szCs w:val="22"/>
        </w:rPr>
        <w:t xml:space="preserve"> </w:t>
      </w:r>
      <w:r w:rsidR="00455E90" w:rsidRPr="0030486D">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B7EB2" w:rsidP="0030486D">
      <w:pPr>
        <w:ind w:left="1211"/>
        <w:jc w:val="both"/>
        <w:rPr>
          <w:rFonts w:ascii="Arial" w:hAnsi="Arial" w:cs="Arial"/>
          <w:b/>
          <w:bCs/>
          <w:sz w:val="22"/>
          <w:szCs w:val="22"/>
        </w:rPr>
      </w:pPr>
      <w:r w:rsidRPr="0030486D">
        <w:rPr>
          <w:rFonts w:ascii="Arial" w:hAnsi="Arial" w:cs="Arial"/>
          <w:sz w:val="22"/>
          <w:szCs w:val="22"/>
        </w:rPr>
        <w:t>5.3.1.1.</w:t>
      </w:r>
      <w:r w:rsidRPr="0030486D">
        <w:rPr>
          <w:rFonts w:ascii="Arial" w:hAnsi="Arial" w:cs="Arial"/>
          <w:b/>
          <w:sz w:val="22"/>
          <w:szCs w:val="22"/>
        </w:rPr>
        <w:tab/>
      </w:r>
      <w:r w:rsidRPr="0030486D">
        <w:rPr>
          <w:rFonts w:ascii="Arial" w:hAnsi="Arial" w:cs="Arial"/>
          <w:sz w:val="22"/>
          <w:szCs w:val="22"/>
        </w:rPr>
        <w:t xml:space="preserve">A comprovação da </w:t>
      </w:r>
      <w:r w:rsidRPr="002066E6">
        <w:rPr>
          <w:rFonts w:ascii="Arial" w:hAnsi="Arial" w:cs="Arial"/>
          <w:b/>
          <w:bCs/>
          <w:sz w:val="22"/>
          <w:szCs w:val="22"/>
          <w:u w:val="single"/>
        </w:rPr>
        <w:t>Habilitação Jurídica</w:t>
      </w:r>
      <w:r w:rsidRPr="0030486D">
        <w:rPr>
          <w:rFonts w:ascii="Arial" w:hAnsi="Arial" w:cs="Arial"/>
          <w:b/>
          <w:bCs/>
          <w:sz w:val="22"/>
          <w:szCs w:val="22"/>
        </w:rPr>
        <w:t xml:space="preserve"> </w:t>
      </w:r>
      <w:r w:rsidRPr="0030486D">
        <w:rPr>
          <w:rFonts w:ascii="Arial" w:hAnsi="Arial" w:cs="Arial"/>
          <w:bCs/>
          <w:sz w:val="22"/>
          <w:szCs w:val="22"/>
        </w:rPr>
        <w:t>consistirá na apresentação dos seguintes documentos</w:t>
      </w:r>
      <w:r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Default="00BB7EB2" w:rsidP="0030486D">
      <w:pPr>
        <w:ind w:left="1211"/>
        <w:jc w:val="both"/>
        <w:rPr>
          <w:rFonts w:ascii="Arial" w:hAnsi="Arial" w:cs="Arial"/>
          <w:b/>
          <w:bCs/>
          <w:color w:val="000000"/>
          <w:sz w:val="22"/>
          <w:szCs w:val="22"/>
        </w:rPr>
      </w:pPr>
      <w:r w:rsidRPr="007C61FF">
        <w:rPr>
          <w:rFonts w:ascii="Arial" w:hAnsi="Arial" w:cs="Arial"/>
          <w:color w:val="000000"/>
          <w:sz w:val="22"/>
          <w:szCs w:val="22"/>
        </w:rPr>
        <w:t>5.3.1.2.</w:t>
      </w:r>
      <w:r w:rsidRPr="0030486D">
        <w:rPr>
          <w:rFonts w:ascii="Arial" w:hAnsi="Arial" w:cs="Arial"/>
          <w:b/>
          <w:color w:val="000000"/>
          <w:sz w:val="22"/>
          <w:szCs w:val="22"/>
        </w:rPr>
        <w:tab/>
      </w:r>
      <w:r w:rsidRPr="0030486D">
        <w:rPr>
          <w:rFonts w:ascii="Arial" w:hAnsi="Arial" w:cs="Arial"/>
          <w:color w:val="000000"/>
          <w:sz w:val="22"/>
          <w:szCs w:val="22"/>
        </w:rPr>
        <w:t xml:space="preserve">A comprovação da </w:t>
      </w:r>
      <w:r w:rsidRPr="002066E6">
        <w:rPr>
          <w:rFonts w:ascii="Arial" w:hAnsi="Arial" w:cs="Arial"/>
          <w:b/>
          <w:bCs/>
          <w:color w:val="000000"/>
          <w:sz w:val="22"/>
          <w:szCs w:val="22"/>
          <w:u w:val="single"/>
        </w:rPr>
        <w:t>Regularidade Fiscal</w:t>
      </w:r>
      <w:r w:rsidRPr="0030486D">
        <w:rPr>
          <w:rFonts w:ascii="Arial" w:hAnsi="Arial" w:cs="Arial"/>
          <w:b/>
          <w:bCs/>
          <w:color w:val="000000"/>
          <w:sz w:val="22"/>
          <w:szCs w:val="22"/>
        </w:rPr>
        <w:t xml:space="preserve"> </w:t>
      </w:r>
      <w:r w:rsidRPr="0030486D">
        <w:rPr>
          <w:rFonts w:ascii="Arial" w:hAnsi="Arial" w:cs="Arial"/>
          <w:bCs/>
          <w:color w:val="000000"/>
          <w:sz w:val="22"/>
          <w:szCs w:val="22"/>
        </w:rPr>
        <w:t>consistirá na apresentação dos seguintes documentos</w:t>
      </w:r>
      <w:r w:rsidRPr="0030486D">
        <w:rPr>
          <w:rFonts w:ascii="Arial" w:hAnsi="Arial" w:cs="Arial"/>
          <w:b/>
          <w:bCs/>
          <w:color w:val="000000"/>
          <w:sz w:val="22"/>
          <w:szCs w:val="22"/>
        </w:rPr>
        <w:t>:</w:t>
      </w:r>
    </w:p>
    <w:p w:rsidR="00280001" w:rsidRPr="0030486D" w:rsidRDefault="00280001" w:rsidP="0030486D">
      <w:pPr>
        <w:ind w:left="1211"/>
        <w:jc w:val="both"/>
        <w:rPr>
          <w:rFonts w:ascii="Arial" w:hAnsi="Arial" w:cs="Arial"/>
          <w:b/>
          <w:bCs/>
          <w:color w:val="000000"/>
          <w:sz w:val="22"/>
          <w:szCs w:val="22"/>
        </w:rPr>
      </w:pPr>
    </w:p>
    <w:p w:rsidR="00280001" w:rsidRPr="003E6EBA" w:rsidRDefault="00280001" w:rsidP="00282099">
      <w:pPr>
        <w:pStyle w:val="NormalWeb"/>
        <w:numPr>
          <w:ilvl w:val="0"/>
          <w:numId w:val="17"/>
        </w:numPr>
        <w:spacing w:before="0" w:beforeAutospacing="0" w:after="0"/>
        <w:ind w:left="1211"/>
        <w:rPr>
          <w:rFonts w:ascii="Arial" w:hAnsi="Arial" w:cs="Arial"/>
          <w:b/>
          <w:sz w:val="22"/>
          <w:szCs w:val="22"/>
        </w:rPr>
      </w:pPr>
      <w:r w:rsidRPr="00280001">
        <w:rPr>
          <w:rFonts w:ascii="Arial" w:hAnsi="Arial" w:cs="Arial"/>
          <w:b/>
          <w:sz w:val="22"/>
          <w:szCs w:val="22"/>
        </w:rPr>
        <w:t>Prova de inscrição no cadastro de contribuintes estadual ou municipal</w:t>
      </w:r>
      <w:r w:rsidRPr="00280001">
        <w:rPr>
          <w:rFonts w:ascii="Arial" w:hAnsi="Arial" w:cs="Arial"/>
          <w:sz w:val="22"/>
          <w:szCs w:val="22"/>
        </w:rPr>
        <w:t xml:space="preserve">, se </w:t>
      </w:r>
      <w:proofErr w:type="gramStart"/>
      <w:r w:rsidRPr="00280001">
        <w:rPr>
          <w:rFonts w:ascii="Arial" w:hAnsi="Arial" w:cs="Arial"/>
          <w:sz w:val="22"/>
          <w:szCs w:val="22"/>
        </w:rPr>
        <w:t>houver,</w:t>
      </w:r>
      <w:proofErr w:type="gramEnd"/>
      <w:r w:rsidRPr="00280001">
        <w:rPr>
          <w:rFonts w:ascii="Arial" w:hAnsi="Arial" w:cs="Arial"/>
          <w:sz w:val="22"/>
          <w:szCs w:val="22"/>
        </w:rPr>
        <w:t xml:space="preserve"> relativo ao domicílio ou sede do licitante, pertinente ao seu ramo de atividade e compatível com o objeto contratual;</w:t>
      </w:r>
    </w:p>
    <w:p w:rsidR="003E6EBA" w:rsidRPr="00280001" w:rsidRDefault="003E6EBA" w:rsidP="003E6EBA">
      <w:pPr>
        <w:pStyle w:val="NormalWeb"/>
        <w:spacing w:before="0" w:beforeAutospacing="0" w:after="0"/>
        <w:ind w:left="1211"/>
        <w:rPr>
          <w:rFonts w:ascii="Arial" w:hAnsi="Arial" w:cs="Arial"/>
          <w:b/>
          <w:sz w:val="22"/>
          <w:szCs w:val="22"/>
        </w:rPr>
      </w:pP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
          <w:sz w:val="22"/>
          <w:szCs w:val="22"/>
        </w:rPr>
        <w:t xml:space="preserve">Prova de inscrição da empresa no Cadastro Nacional da Pessoa Jurídica </w:t>
      </w:r>
      <w:r w:rsidRPr="00280001">
        <w:rPr>
          <w:rFonts w:ascii="Arial" w:hAnsi="Arial" w:cs="Arial"/>
          <w:sz w:val="22"/>
          <w:szCs w:val="22"/>
        </w:rPr>
        <w:t>(CNPJ/MF)</w:t>
      </w:r>
      <w:r w:rsidRPr="00280001">
        <w:rPr>
          <w:rFonts w:ascii="Arial" w:hAnsi="Arial" w:cs="Arial"/>
          <w:b/>
          <w:sz w:val="22"/>
          <w:szCs w:val="22"/>
        </w:rPr>
        <w:t xml:space="preserve"> em plena validade;</w:t>
      </w:r>
    </w:p>
    <w:p w:rsidR="00280001" w:rsidRPr="00280001" w:rsidRDefault="00280001" w:rsidP="00280001">
      <w:pPr>
        <w:pStyle w:val="NormalWeb"/>
        <w:autoSpaceDE w:val="0"/>
        <w:autoSpaceDN w:val="0"/>
        <w:adjustRightInd w:val="0"/>
        <w:spacing w:before="0" w:beforeAutospacing="0" w:after="0"/>
        <w:ind w:left="1211"/>
        <w:rPr>
          <w:rFonts w:ascii="Arial" w:hAnsi="Arial" w:cs="Arial"/>
          <w:bCs/>
          <w:color w:val="000000"/>
          <w:sz w:val="22"/>
          <w:szCs w:val="22"/>
        </w:rPr>
      </w:pP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280001">
        <w:rPr>
          <w:rFonts w:ascii="Arial" w:hAnsi="Arial" w:cs="Arial"/>
          <w:b/>
          <w:bCs/>
          <w:sz w:val="22"/>
          <w:szCs w:val="22"/>
        </w:rPr>
        <w:t xml:space="preserve">Fazenda Federal </w:t>
      </w:r>
      <w:r w:rsidRPr="00280001">
        <w:rPr>
          <w:rFonts w:ascii="Arial" w:hAnsi="Arial" w:cs="Arial"/>
          <w:bCs/>
          <w:sz w:val="22"/>
          <w:szCs w:val="22"/>
        </w:rPr>
        <w:t>e a Seguridade Social – CND</w:t>
      </w:r>
      <w:r w:rsidRPr="00280001">
        <w:rPr>
          <w:rFonts w:ascii="Arial" w:hAnsi="Arial" w:cs="Arial"/>
          <w:b/>
          <w:bCs/>
          <w:sz w:val="22"/>
          <w:szCs w:val="22"/>
        </w:rPr>
        <w:t xml:space="preserve"> (INSS)</w:t>
      </w:r>
      <w:r w:rsidRPr="00280001">
        <w:rPr>
          <w:rFonts w:ascii="Arial" w:hAnsi="Arial" w:cs="Arial"/>
          <w:bCs/>
          <w:sz w:val="22"/>
          <w:szCs w:val="22"/>
        </w:rPr>
        <w:t xml:space="preserve">, mediante a certidão conjunta negativa de débitos, ou positiva com efeitos de negativa de débitos relativos aos Tributos Federais e </w:t>
      </w:r>
      <w:proofErr w:type="gramStart"/>
      <w:r w:rsidRPr="00280001">
        <w:rPr>
          <w:rFonts w:ascii="Arial" w:hAnsi="Arial" w:cs="Arial"/>
          <w:bCs/>
          <w:sz w:val="22"/>
          <w:szCs w:val="22"/>
        </w:rPr>
        <w:t>à</w:t>
      </w:r>
      <w:proofErr w:type="gramEnd"/>
      <w:r w:rsidRPr="00280001">
        <w:rPr>
          <w:rFonts w:ascii="Arial" w:hAnsi="Arial" w:cs="Arial"/>
          <w:bCs/>
          <w:sz w:val="22"/>
          <w:szCs w:val="22"/>
        </w:rPr>
        <w:t xml:space="preserve"> Divida Ativa da União;</w:t>
      </w:r>
    </w:p>
    <w:p w:rsidR="00280001" w:rsidRDefault="00280001" w:rsidP="00280001">
      <w:pPr>
        <w:pStyle w:val="PargrafodaLista"/>
        <w:rPr>
          <w:rFonts w:ascii="Arial" w:hAnsi="Arial" w:cs="Arial"/>
          <w:bCs/>
          <w:sz w:val="22"/>
          <w:szCs w:val="22"/>
        </w:rPr>
      </w:pPr>
    </w:p>
    <w:p w:rsidR="00280001" w:rsidRPr="00280001" w:rsidRDefault="00737D16"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C515A0">
        <w:rPr>
          <w:rFonts w:ascii="Arial" w:hAnsi="Arial" w:cs="Arial"/>
          <w:b/>
          <w:bCs/>
          <w:sz w:val="22"/>
          <w:szCs w:val="22"/>
        </w:rPr>
        <w:t>Fazenda Estadual</w:t>
      </w:r>
      <w:r w:rsidRPr="00280001">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w:t>
      </w:r>
      <w:r w:rsidRPr="00280001">
        <w:rPr>
          <w:rFonts w:ascii="Arial" w:hAnsi="Arial" w:cs="Arial"/>
          <w:bCs/>
          <w:sz w:val="22"/>
          <w:szCs w:val="22"/>
        </w:rPr>
        <w:lastRenderedPageBreak/>
        <w:t>Prestações de Serviços de Transporte Interestadual, Intermunicipal e de Comunicação - ICMS</w:t>
      </w:r>
      <w:r w:rsidR="00BB7EB2" w:rsidRPr="00280001">
        <w:rPr>
          <w:rFonts w:ascii="Arial" w:hAnsi="Arial" w:cs="Arial"/>
          <w:bCs/>
          <w:sz w:val="22"/>
          <w:szCs w:val="22"/>
        </w:rPr>
        <w:t>;</w:t>
      </w:r>
    </w:p>
    <w:p w:rsidR="00280001" w:rsidRDefault="00280001" w:rsidP="00280001">
      <w:pPr>
        <w:pStyle w:val="PargrafodaLista"/>
        <w:rPr>
          <w:rFonts w:ascii="Arial" w:hAnsi="Arial" w:cs="Arial"/>
          <w:bCs/>
          <w:color w:val="000000"/>
          <w:sz w:val="22"/>
          <w:szCs w:val="22"/>
        </w:rPr>
      </w:pPr>
    </w:p>
    <w:p w:rsidR="00BB7EB2"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color w:val="000000"/>
          <w:sz w:val="22"/>
          <w:szCs w:val="22"/>
        </w:rPr>
        <w:t>Prova de Regularidade relativa ao Fundo de Garantia por tempo de Serviço (FGTS), mediante Certificado de Regularidade do</w:t>
      </w:r>
      <w:r w:rsidRPr="00280001">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7C61FF">
        <w:rPr>
          <w:rFonts w:ascii="Arial" w:hAnsi="Arial" w:cs="Arial"/>
          <w:bCs/>
          <w:color w:val="000000"/>
          <w:sz w:val="22"/>
          <w:szCs w:val="22"/>
        </w:rPr>
        <w:t>5.3.1.3</w:t>
      </w:r>
      <w:r w:rsidRPr="0030486D">
        <w:rPr>
          <w:rFonts w:ascii="Arial" w:hAnsi="Arial" w:cs="Arial"/>
          <w:bCs/>
          <w:color w:val="000000"/>
          <w:sz w:val="22"/>
          <w:szCs w:val="22"/>
        </w:rPr>
        <w:tab/>
      </w:r>
      <w:r w:rsidRPr="0030486D">
        <w:rPr>
          <w:rFonts w:ascii="Arial" w:hAnsi="Arial" w:cs="Arial"/>
          <w:color w:val="000000"/>
          <w:sz w:val="22"/>
          <w:szCs w:val="22"/>
        </w:rPr>
        <w:t xml:space="preserve">A comprovação relativa à </w:t>
      </w:r>
      <w:r w:rsidRPr="002066E6">
        <w:rPr>
          <w:rFonts w:ascii="Arial" w:hAnsi="Arial" w:cs="Arial"/>
          <w:b/>
          <w:bCs/>
          <w:color w:val="000000"/>
          <w:sz w:val="22"/>
          <w:szCs w:val="22"/>
          <w:u w:val="single"/>
        </w:rPr>
        <w:t>Regularidade Trabalhista</w:t>
      </w:r>
      <w:r w:rsidRPr="0030486D">
        <w:rPr>
          <w:rFonts w:ascii="Arial" w:hAnsi="Arial" w:cs="Arial"/>
          <w:b/>
          <w:bCs/>
          <w:color w:val="000000"/>
          <w:sz w:val="22"/>
          <w:szCs w:val="22"/>
        </w:rPr>
        <w:t xml:space="preserve"> </w:t>
      </w:r>
      <w:r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Pr="0030486D">
        <w:rPr>
          <w:rFonts w:ascii="Arial" w:hAnsi="Arial" w:cs="Arial"/>
          <w:b/>
          <w:bCs/>
          <w:color w:val="000000"/>
          <w:sz w:val="22"/>
          <w:szCs w:val="22"/>
        </w:rPr>
        <w:t>(CNDT)</w:t>
      </w:r>
      <w:r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color w:val="000000"/>
          <w:sz w:val="22"/>
          <w:szCs w:val="22"/>
        </w:rPr>
      </w:pPr>
      <w:r w:rsidRPr="007C61FF">
        <w:rPr>
          <w:rFonts w:ascii="Arial" w:hAnsi="Arial" w:cs="Arial"/>
          <w:bCs/>
          <w:color w:val="000000"/>
          <w:sz w:val="22"/>
          <w:szCs w:val="22"/>
        </w:rPr>
        <w:t>5.3.1.4</w:t>
      </w:r>
      <w:r w:rsidRPr="0030486D">
        <w:rPr>
          <w:rFonts w:ascii="Arial" w:hAnsi="Arial" w:cs="Arial"/>
          <w:bCs/>
          <w:color w:val="000000"/>
          <w:sz w:val="22"/>
          <w:szCs w:val="22"/>
        </w:rPr>
        <w:tab/>
        <w:t xml:space="preserve">A documentação relativa à </w:t>
      </w:r>
      <w:r w:rsidRPr="002066E6">
        <w:rPr>
          <w:rFonts w:ascii="Arial" w:hAnsi="Arial" w:cs="Arial"/>
          <w:b/>
          <w:bCs/>
          <w:color w:val="000000"/>
          <w:sz w:val="22"/>
          <w:szCs w:val="22"/>
          <w:u w:val="single"/>
        </w:rPr>
        <w:t>Qualificação econômico-financeira</w:t>
      </w:r>
      <w:r w:rsidRPr="0030486D">
        <w:rPr>
          <w:rFonts w:ascii="Arial" w:hAnsi="Arial" w:cs="Arial"/>
          <w:bCs/>
          <w:color w:val="000000"/>
          <w:sz w:val="22"/>
          <w:szCs w:val="22"/>
        </w:rPr>
        <w:t xml:space="preserve"> consistirá na apresentação da </w:t>
      </w:r>
      <w:r w:rsidRPr="0030486D">
        <w:rPr>
          <w:rFonts w:ascii="Arial" w:hAnsi="Arial" w:cs="Arial"/>
          <w:b/>
          <w:color w:val="000000"/>
          <w:sz w:val="22"/>
          <w:szCs w:val="22"/>
        </w:rPr>
        <w:t>Certidão Negativa de Falência ou Recuperação Judicial</w:t>
      </w:r>
      <w:r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Default="00BB7EB2" w:rsidP="00282099">
      <w:pPr>
        <w:pStyle w:val="PargrafodaLista"/>
        <w:numPr>
          <w:ilvl w:val="0"/>
          <w:numId w:val="18"/>
        </w:numPr>
        <w:jc w:val="both"/>
        <w:rPr>
          <w:rFonts w:ascii="Arial" w:hAnsi="Arial" w:cs="Arial"/>
          <w:sz w:val="22"/>
          <w:szCs w:val="22"/>
        </w:rPr>
      </w:pPr>
      <w:r w:rsidRPr="00C515A0">
        <w:rPr>
          <w:rFonts w:ascii="Arial" w:hAnsi="Arial" w:cs="Arial"/>
          <w:sz w:val="22"/>
          <w:szCs w:val="22"/>
        </w:rPr>
        <w:t>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905B85" w:rsidRDefault="00905B85" w:rsidP="00905B85">
      <w:pPr>
        <w:jc w:val="both"/>
        <w:rPr>
          <w:rFonts w:ascii="Arial" w:hAnsi="Arial" w:cs="Arial"/>
          <w:sz w:val="22"/>
          <w:szCs w:val="22"/>
        </w:rPr>
      </w:pPr>
    </w:p>
    <w:p w:rsidR="00905B85" w:rsidRDefault="00905B85" w:rsidP="00905B85">
      <w:pPr>
        <w:ind w:left="1211"/>
        <w:jc w:val="both"/>
        <w:rPr>
          <w:rFonts w:ascii="Arial" w:hAnsi="Arial" w:cs="Arial"/>
          <w:sz w:val="22"/>
          <w:szCs w:val="22"/>
        </w:rPr>
      </w:pPr>
      <w:r w:rsidRPr="0030486D">
        <w:rPr>
          <w:rFonts w:ascii="Arial" w:hAnsi="Arial" w:cs="Arial"/>
          <w:bCs/>
          <w:color w:val="000000"/>
          <w:sz w:val="22"/>
          <w:szCs w:val="22"/>
        </w:rPr>
        <w:t>5.3.1.5</w:t>
      </w:r>
      <w:r w:rsidRPr="0030486D">
        <w:rPr>
          <w:rFonts w:ascii="Arial" w:hAnsi="Arial" w:cs="Arial"/>
          <w:b/>
          <w:bCs/>
          <w:color w:val="000000"/>
          <w:sz w:val="22"/>
          <w:szCs w:val="22"/>
        </w:rPr>
        <w:t>.</w:t>
      </w:r>
      <w:r w:rsidRPr="0030486D">
        <w:rPr>
          <w:rFonts w:ascii="Arial" w:hAnsi="Arial" w:cs="Arial"/>
          <w:b/>
          <w:bCs/>
          <w:color w:val="000000"/>
          <w:sz w:val="22"/>
          <w:szCs w:val="22"/>
        </w:rPr>
        <w:tab/>
      </w:r>
      <w:r w:rsidRPr="00B017C9">
        <w:rPr>
          <w:rFonts w:ascii="Arial" w:hAnsi="Arial" w:cs="Arial"/>
          <w:sz w:val="22"/>
          <w:szCs w:val="22"/>
        </w:rPr>
        <w:t xml:space="preserve">A documentação relativa à </w:t>
      </w:r>
      <w:r w:rsidRPr="00B017C9">
        <w:rPr>
          <w:rFonts w:ascii="Arial" w:hAnsi="Arial" w:cs="Arial"/>
          <w:b/>
          <w:sz w:val="22"/>
          <w:szCs w:val="22"/>
          <w:u w:val="single"/>
        </w:rPr>
        <w:t>Qualificação Técnica</w:t>
      </w:r>
      <w:r w:rsidRPr="00B017C9">
        <w:rPr>
          <w:rFonts w:ascii="Arial" w:hAnsi="Arial" w:cs="Arial"/>
          <w:sz w:val="22"/>
          <w:szCs w:val="22"/>
        </w:rPr>
        <w:t>, consistirá na apresentação dos seguintes documentos:</w:t>
      </w:r>
    </w:p>
    <w:p w:rsidR="00905B85" w:rsidRPr="00B017C9" w:rsidRDefault="00905B85" w:rsidP="00905B85">
      <w:pPr>
        <w:ind w:left="1211"/>
        <w:jc w:val="both"/>
        <w:rPr>
          <w:rFonts w:ascii="Arial" w:hAnsi="Arial" w:cs="Arial"/>
          <w:sz w:val="22"/>
          <w:szCs w:val="22"/>
        </w:rPr>
      </w:pPr>
    </w:p>
    <w:p w:rsidR="00905B85" w:rsidRDefault="00905B85" w:rsidP="00905B85">
      <w:pPr>
        <w:ind w:left="1211"/>
        <w:jc w:val="both"/>
        <w:rPr>
          <w:rFonts w:ascii="Arial" w:hAnsi="Arial" w:cs="Arial"/>
          <w:sz w:val="22"/>
          <w:szCs w:val="22"/>
        </w:rPr>
      </w:pPr>
      <w:r w:rsidRPr="003F6764">
        <w:rPr>
          <w:rFonts w:ascii="Arial" w:hAnsi="Arial" w:cs="Arial"/>
          <w:bCs/>
          <w:color w:val="000000"/>
          <w:sz w:val="22"/>
          <w:szCs w:val="22"/>
        </w:rPr>
        <w:t xml:space="preserve">a) </w:t>
      </w:r>
      <w:r w:rsidRPr="000A50CF">
        <w:rPr>
          <w:rFonts w:ascii="Arial" w:hAnsi="Arial" w:cs="Arial"/>
          <w:b/>
          <w:sz w:val="22"/>
          <w:szCs w:val="22"/>
        </w:rPr>
        <w:t>Alvará de licença sanitária</w:t>
      </w:r>
      <w:r w:rsidRPr="000A50CF">
        <w:rPr>
          <w:rFonts w:ascii="Arial" w:hAnsi="Arial" w:cs="Arial"/>
          <w:sz w:val="22"/>
          <w:szCs w:val="22"/>
        </w:rPr>
        <w:t>,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emitido</w:t>
      </w:r>
      <w:r>
        <w:rPr>
          <w:rFonts w:ascii="Arial" w:hAnsi="Arial" w:cs="Arial"/>
          <w:sz w:val="22"/>
          <w:szCs w:val="22"/>
        </w:rPr>
        <w:t>.</w:t>
      </w:r>
      <w:r w:rsidRPr="003F6764">
        <w:rPr>
          <w:rFonts w:ascii="Arial" w:hAnsi="Arial" w:cs="Arial"/>
          <w:sz w:val="22"/>
          <w:szCs w:val="22"/>
        </w:rPr>
        <w:t xml:space="preserve"> </w:t>
      </w:r>
    </w:p>
    <w:p w:rsidR="00905B85" w:rsidRPr="00905B85" w:rsidRDefault="00905B85" w:rsidP="00905B85">
      <w:pPr>
        <w:jc w:val="both"/>
        <w:rPr>
          <w:rFonts w:ascii="Arial" w:hAnsi="Arial" w:cs="Arial"/>
          <w:sz w:val="22"/>
          <w:szCs w:val="22"/>
        </w:rPr>
      </w:pPr>
    </w:p>
    <w:p w:rsidR="00966B73" w:rsidRPr="0030486D" w:rsidRDefault="00966B73" w:rsidP="007C61FF">
      <w:pPr>
        <w:pStyle w:val="Nivel2"/>
        <w:spacing w:before="0" w:after="0" w:line="240" w:lineRule="auto"/>
        <w:ind w:left="0" w:firstLine="0"/>
        <w:rPr>
          <w:sz w:val="22"/>
          <w:szCs w:val="22"/>
        </w:rPr>
      </w:pPr>
      <w:bookmarkStart w:id="19"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9"/>
    </w:p>
    <w:p w:rsidR="00966B73" w:rsidRPr="0030486D" w:rsidRDefault="00966B73" w:rsidP="007C61FF">
      <w:pPr>
        <w:pStyle w:val="Nivel2"/>
        <w:spacing w:before="0" w:after="0" w:line="240" w:lineRule="auto"/>
        <w:ind w:left="0" w:firstLine="0"/>
        <w:rPr>
          <w:sz w:val="22"/>
          <w:szCs w:val="22"/>
        </w:rPr>
      </w:pPr>
      <w:bookmarkStart w:id="20" w:name="_Ref113968921"/>
      <w:r w:rsidRPr="0030486D">
        <w:rPr>
          <w:sz w:val="22"/>
          <w:szCs w:val="22"/>
        </w:rPr>
        <w:t>No cadastramento da proposta inicial, o licitante declarará, em campo próprio do sistema, que:</w:t>
      </w:r>
      <w:bookmarkEnd w:id="20"/>
    </w:p>
    <w:p w:rsidR="00966B73" w:rsidRPr="0030486D" w:rsidRDefault="00966B73" w:rsidP="001619E1">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lastRenderedPageBreak/>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4"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5"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6"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1"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1"/>
      <w:r w:rsidR="00F345D4" w:rsidRPr="00F345D4">
        <w:fldChar w:fldCharType="begin"/>
      </w:r>
      <w:r w:rsidRPr="0030486D">
        <w:rPr>
          <w:sz w:val="22"/>
          <w:szCs w:val="22"/>
        </w:rPr>
        <w:instrText>HYPERLINK "https://www.planalto.gov.br/ccivil_03/leis/lcp/lcp123.htm" \l "art42"</w:instrText>
      </w:r>
      <w:r w:rsidR="00F345D4" w:rsidRPr="00F345D4">
        <w:fldChar w:fldCharType="separate"/>
      </w:r>
      <w:proofErr w:type="spellStart"/>
      <w:r w:rsidRPr="0030486D">
        <w:rPr>
          <w:rStyle w:val="Hyperlink"/>
          <w:sz w:val="22"/>
          <w:szCs w:val="22"/>
        </w:rPr>
        <w:t>arts</w:t>
      </w:r>
      <w:proofErr w:type="spellEnd"/>
      <w:r w:rsidRPr="0030486D">
        <w:rPr>
          <w:rStyle w:val="Hyperlink"/>
          <w:sz w:val="22"/>
          <w:szCs w:val="22"/>
        </w:rPr>
        <w:t>. 42 a 49</w:t>
      </w:r>
      <w:r w:rsidR="00F345D4" w:rsidRPr="0030486D">
        <w:rPr>
          <w:rStyle w:val="Hyperlink"/>
          <w:sz w:val="22"/>
          <w:szCs w:val="22"/>
        </w:rPr>
        <w:fldChar w:fldCharType="end"/>
      </w:r>
      <w:r w:rsidRPr="0030486D">
        <w:rPr>
          <w:sz w:val="22"/>
          <w:szCs w:val="22"/>
        </w:rPr>
        <w:t xml:space="preserve">, observado o disposto nos </w:t>
      </w:r>
      <w:hyperlink r:id="rId18"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nos</w:t>
      </w:r>
      <w:proofErr w:type="gramEnd"/>
      <w:r w:rsidRPr="0030486D">
        <w:rPr>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9"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A falsidade da declaração de que trata os itens 5.6 ou </w:t>
      </w:r>
      <w:fldSimple w:instr=" REF _Ref117000019 \r \h  \* MERGEFORMAT ">
        <w:r w:rsidR="003D2CDF" w:rsidRPr="003D2CDF">
          <w:rPr>
            <w:sz w:val="22"/>
            <w:szCs w:val="22"/>
          </w:rPr>
          <w:t>5.7</w:t>
        </w:r>
      </w:fldSimple>
      <w:r w:rsidRPr="0030486D">
        <w:rPr>
          <w:sz w:val="22"/>
          <w:szCs w:val="22"/>
        </w:rPr>
        <w:t xml:space="preserve"> sujeitará o licitante às sanções previstas na </w:t>
      </w:r>
      <w:hyperlink r:id="rId20"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2"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2"/>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lastRenderedPageBreak/>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3D2CDF" w:rsidRPr="003D2CDF">
          <w:rPr>
            <w:sz w:val="22"/>
            <w:szCs w:val="22"/>
          </w:rPr>
          <w:t>5.12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3" w:name="_Toc161054768"/>
      <w:r w:rsidRPr="0030486D">
        <w:rPr>
          <w:rFonts w:ascii="Arial" w:hAnsi="Arial"/>
        </w:rPr>
        <w:t>DO PREENCHIMENTO DA PROPOSTA</w:t>
      </w:r>
      <w:bookmarkEnd w:id="23"/>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05B85" w:rsidRDefault="00905B85" w:rsidP="00905B85">
      <w:pPr>
        <w:pStyle w:val="Nivel2"/>
        <w:numPr>
          <w:ilvl w:val="0"/>
          <w:numId w:val="0"/>
        </w:numPr>
        <w:spacing w:before="0" w:after="0" w:line="240" w:lineRule="auto"/>
        <w:rPr>
          <w:color w:val="auto"/>
          <w:sz w:val="22"/>
          <w:szCs w:val="22"/>
        </w:rPr>
      </w:pPr>
    </w:p>
    <w:p w:rsidR="00966B73" w:rsidRPr="00905B85" w:rsidRDefault="00966B73" w:rsidP="001F14EF">
      <w:pPr>
        <w:pStyle w:val="Nivel3"/>
        <w:spacing w:before="0" w:after="0" w:line="240" w:lineRule="auto"/>
        <w:ind w:left="709"/>
        <w:rPr>
          <w:color w:val="auto"/>
          <w:sz w:val="22"/>
          <w:szCs w:val="22"/>
        </w:rPr>
      </w:pPr>
      <w:r w:rsidRPr="00905B85">
        <w:rPr>
          <w:color w:val="auto"/>
          <w:sz w:val="22"/>
          <w:szCs w:val="22"/>
        </w:rPr>
        <w:t xml:space="preserve">O prazo de validade da proposta não será inferior a </w:t>
      </w:r>
      <w:r w:rsidRPr="00905B85">
        <w:rPr>
          <w:b/>
          <w:bCs/>
          <w:color w:val="auto"/>
          <w:sz w:val="22"/>
          <w:szCs w:val="22"/>
        </w:rPr>
        <w:t>60 (sessenta)</w:t>
      </w:r>
      <w:r w:rsidRPr="00905B85">
        <w:rPr>
          <w:color w:val="auto"/>
          <w:sz w:val="22"/>
          <w:szCs w:val="22"/>
        </w:rPr>
        <w:t xml:space="preserve"> dias</w:t>
      </w:r>
      <w:r w:rsidRPr="00905B85">
        <w:rPr>
          <w:b/>
          <w:color w:val="auto"/>
          <w:sz w:val="22"/>
          <w:szCs w:val="22"/>
        </w:rPr>
        <w:t>,</w:t>
      </w:r>
      <w:r w:rsidRPr="00905B85">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4" w:name="_Toc161054769"/>
      <w:r w:rsidRPr="0030486D">
        <w:rPr>
          <w:rFonts w:ascii="Arial" w:hAnsi="Arial"/>
        </w:rPr>
        <w:t xml:space="preserve">DA ABERTURA DA SESSÃO, CLASSIFICAÇÃO DAS PROPOSTAS E FORMULAÇÃO DE </w:t>
      </w:r>
      <w:proofErr w:type="gramStart"/>
      <w:r w:rsidRPr="0030486D">
        <w:rPr>
          <w:rFonts w:ascii="Arial" w:hAnsi="Arial"/>
        </w:rPr>
        <w:t>LANCES</w:t>
      </w:r>
      <w:bookmarkEnd w:id="24"/>
      <w:proofErr w:type="gramEnd"/>
    </w:p>
    <w:p w:rsidR="00966B73" w:rsidRPr="0030486D" w:rsidRDefault="00966B73" w:rsidP="00573342">
      <w:pPr>
        <w:pStyle w:val="Nivel2"/>
        <w:spacing w:before="0" w:after="0" w:line="240" w:lineRule="auto"/>
        <w:ind w:left="0" w:firstLine="0"/>
        <w:rPr>
          <w:sz w:val="22"/>
          <w:szCs w:val="22"/>
        </w:rPr>
      </w:pPr>
      <w:bookmarkStart w:id="25"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6"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7" w:name="_Hlk113697816"/>
      <w:bookmarkEnd w:id="26"/>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lastRenderedPageBreak/>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8" w:name="_Hlk113631522"/>
      <w:bookmarkEnd w:id="27"/>
    </w:p>
    <w:p w:rsidR="00EA16FC" w:rsidRPr="0030486D" w:rsidRDefault="00EA16FC" w:rsidP="00EA16FC">
      <w:pPr>
        <w:pStyle w:val="Nivel3"/>
        <w:numPr>
          <w:ilvl w:val="0"/>
          <w:numId w:val="0"/>
        </w:numPr>
        <w:spacing w:before="0" w:after="0" w:line="240" w:lineRule="auto"/>
        <w:ind w:left="709"/>
        <w:rPr>
          <w:sz w:val="22"/>
          <w:szCs w:val="22"/>
        </w:rPr>
      </w:pPr>
    </w:p>
    <w:bookmarkEnd w:id="28"/>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9"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30" w:name="_Ref116973524"/>
      <w:bookmarkEnd w:id="29"/>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3D2CDF" w:rsidRPr="003D2CDF">
          <w:rPr>
            <w:color w:val="auto"/>
            <w:sz w:val="22"/>
            <w:szCs w:val="22"/>
          </w:rPr>
          <w:t>7.12</w:t>
        </w:r>
      </w:fldSimple>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lastRenderedPageBreak/>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3">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4"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lastRenderedPageBreak/>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1" w:name="art60§1i"/>
      <w:bookmarkEnd w:id="31"/>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2" w:name="art60§1ii"/>
      <w:bookmarkEnd w:id="32"/>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3" w:name="art60§1iii"/>
      <w:bookmarkEnd w:id="33"/>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4" w:name="art60§1iv"/>
      <w:bookmarkEnd w:id="34"/>
      <w:proofErr w:type="gramStart"/>
      <w:r w:rsidRPr="0030486D">
        <w:rPr>
          <w:sz w:val="22"/>
          <w:szCs w:val="22"/>
        </w:rPr>
        <w:t>empresas</w:t>
      </w:r>
      <w:proofErr w:type="gramEnd"/>
      <w:r w:rsidRPr="0030486D">
        <w:rPr>
          <w:sz w:val="22"/>
          <w:szCs w:val="22"/>
        </w:rPr>
        <w:t xml:space="preserve"> que comprovem a prática de mitigação, nos termos da </w:t>
      </w:r>
      <w:hyperlink r:id="rId25"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w:t>
      </w:r>
      <w:r w:rsidR="008A5520">
        <w:rPr>
          <w:sz w:val="22"/>
          <w:szCs w:val="22"/>
        </w:rPr>
        <w:t xml:space="preserve"> </w:t>
      </w:r>
      <w:r w:rsidR="008A5520" w:rsidRPr="008A5520">
        <w:rPr>
          <w:b/>
          <w:sz w:val="22"/>
          <w:szCs w:val="22"/>
        </w:rPr>
        <w:t>(ANEXO VI)</w:t>
      </w:r>
      <w:r w:rsidRPr="0030486D">
        <w:rPr>
          <w:sz w:val="22"/>
          <w:szCs w:val="22"/>
        </w:rPr>
        <w:t xml:space="preserve"> ao último lance ofertado após a negociação realizada, acompanhada, se for o caso, dos documentos complementares, quando necessários à confirmação daqueles exigidos neste Edital e já apresentados.</w:t>
      </w:r>
      <w:bookmarkStart w:id="35" w:name="_Hlk117016948"/>
    </w:p>
    <w:bookmarkEnd w:id="35"/>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5"/>
    </w:p>
    <w:p w:rsidR="00966B73" w:rsidRPr="0030486D" w:rsidRDefault="00966B73" w:rsidP="0030486D">
      <w:pPr>
        <w:pStyle w:val="Nivel01"/>
        <w:spacing w:before="288" w:after="288" w:line="240" w:lineRule="auto"/>
        <w:rPr>
          <w:rFonts w:ascii="Arial" w:hAnsi="Arial"/>
        </w:rPr>
      </w:pPr>
      <w:bookmarkStart w:id="36" w:name="_Toc161054770"/>
      <w:r w:rsidRPr="0030486D">
        <w:rPr>
          <w:rFonts w:ascii="Arial" w:hAnsi="Arial"/>
        </w:rPr>
        <w:t>DA FASE DE JULGAMENTO</w:t>
      </w:r>
      <w:bookmarkEnd w:id="36"/>
    </w:p>
    <w:p w:rsidR="00966B73" w:rsidRPr="0030486D" w:rsidRDefault="00966B73" w:rsidP="00B3035E">
      <w:pPr>
        <w:pStyle w:val="Nivel2"/>
        <w:spacing w:before="0" w:after="0" w:line="240" w:lineRule="auto"/>
        <w:ind w:left="0" w:firstLine="0"/>
        <w:rPr>
          <w:b/>
          <w:bCs/>
          <w:sz w:val="22"/>
          <w:szCs w:val="22"/>
          <w:lang w:eastAsia="ar-SA"/>
        </w:rPr>
      </w:pPr>
      <w:bookmarkStart w:id="37"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sidRPr="0030486D">
          <w:rPr>
            <w:rStyle w:val="Hyperlink"/>
            <w:sz w:val="22"/>
            <w:szCs w:val="22"/>
          </w:rPr>
          <w:t>art. 14 da Lei nº 14.133/2021</w:t>
        </w:r>
      </w:hyperlink>
      <w:r w:rsidRPr="0030486D">
        <w:rPr>
          <w:sz w:val="22"/>
          <w:szCs w:val="22"/>
        </w:rPr>
        <w:t xml:space="preserve">, legislação correlata e no item 4.5 do edital, </w:t>
      </w:r>
      <w:bookmarkEnd w:id="37"/>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lastRenderedPageBreak/>
        <w:t xml:space="preserve">Cadastro Nacional de Empresas Inidôneas e Suspensas - CEIS,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7"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Punidas – CNEP,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8"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2066E6" w:rsidRDefault="00966B73" w:rsidP="00C70782">
      <w:pPr>
        <w:pStyle w:val="Nivel2"/>
        <w:spacing w:before="0" w:after="0" w:line="240" w:lineRule="auto"/>
        <w:ind w:left="0" w:firstLine="0"/>
        <w:rPr>
          <w:color w:val="auto"/>
          <w:sz w:val="22"/>
          <w:szCs w:val="22"/>
        </w:rPr>
      </w:pPr>
      <w:bookmarkStart w:id="38" w:name="_Hlk135317550"/>
      <w:r w:rsidRPr="002066E6">
        <w:rPr>
          <w:color w:val="auto"/>
          <w:sz w:val="22"/>
          <w:szCs w:val="22"/>
        </w:rPr>
        <w:t>Na hipótese de inversão das fases de habilitação e julgamento, caso atendidas as condições de participação, será iniciado o procedimento de habilitação.</w:t>
      </w:r>
    </w:p>
    <w:bookmarkEnd w:id="38"/>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fldSimple w:instr=" REF _Ref117015508 \r \h  \* MERGEFORMAT ">
        <w:r w:rsidR="003D2CDF" w:rsidRPr="003D2CDF">
          <w:rPr>
            <w:sz w:val="22"/>
            <w:szCs w:val="22"/>
          </w:rPr>
          <w:t>4.3.1</w:t>
        </w:r>
      </w:fldSimple>
      <w:r w:rsidRPr="0030486D">
        <w:rPr>
          <w:sz w:val="22"/>
          <w:szCs w:val="22"/>
        </w:rPr>
        <w:t xml:space="preserve"> e </w:t>
      </w:r>
      <w:fldSimple w:instr=" REF _Ref117000019 \r \h  \* MERGEFORMAT ">
        <w:r w:rsidR="003D2CDF" w:rsidRPr="003D2CDF">
          <w:rPr>
            <w:sz w:val="22"/>
            <w:szCs w:val="22"/>
          </w:rPr>
          <w:t>5.7</w:t>
        </w:r>
      </w:fldSimple>
      <w:proofErr w:type="gramStart"/>
      <w:r w:rsidR="003F6D94" w:rsidRPr="0030486D">
        <w:rPr>
          <w:sz w:val="22"/>
          <w:szCs w:val="22"/>
        </w:rPr>
        <w:t>7</w:t>
      </w:r>
      <w:proofErr w:type="gramEnd"/>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 xml:space="preserve">No caso de bens e serviços em geral, é indício de </w:t>
      </w:r>
      <w:proofErr w:type="spellStart"/>
      <w:r w:rsidRPr="0030486D">
        <w:rPr>
          <w:sz w:val="22"/>
          <w:szCs w:val="22"/>
        </w:rPr>
        <w:t>inexequibilidade</w:t>
      </w:r>
      <w:proofErr w:type="spellEnd"/>
      <w:r w:rsidRPr="0030486D">
        <w:rPr>
          <w:sz w:val="22"/>
          <w:szCs w:val="22"/>
        </w:rPr>
        <w:t xml:space="preserv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w:t>
      </w:r>
      <w:proofErr w:type="spellStart"/>
      <w:r w:rsidRPr="0030486D">
        <w:rPr>
          <w:sz w:val="22"/>
          <w:szCs w:val="22"/>
        </w:rPr>
        <w:t>inexequibilidade</w:t>
      </w:r>
      <w:proofErr w:type="spellEnd"/>
      <w:r w:rsidRPr="0030486D">
        <w:rPr>
          <w:sz w:val="22"/>
          <w:szCs w:val="22"/>
        </w:rPr>
        <w:t xml:space="preserv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Se houver indícios de </w:t>
      </w:r>
      <w:proofErr w:type="spellStart"/>
      <w:r w:rsidRPr="0030486D">
        <w:rPr>
          <w:sz w:val="22"/>
          <w:szCs w:val="22"/>
        </w:rPr>
        <w:t>inexequibilidade</w:t>
      </w:r>
      <w:proofErr w:type="spellEnd"/>
      <w:r w:rsidRPr="0030486D">
        <w:rPr>
          <w:sz w:val="22"/>
          <w:szCs w:val="22"/>
        </w:rPr>
        <w:t xml:space="preserv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lastRenderedPageBreak/>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 xml:space="preserve">Erros no preenchimento da planilha não constituem motivo para a desclassificação da proposta. A planilha </w:t>
      </w:r>
      <w:proofErr w:type="spellStart"/>
      <w:r w:rsidRPr="0030486D">
        <w:rPr>
          <w:sz w:val="22"/>
          <w:szCs w:val="22"/>
        </w:rPr>
        <w:t>poderá</w:t>
      </w:r>
      <w:proofErr w:type="spellEnd"/>
      <w:r w:rsidRPr="0030486D">
        <w:rPr>
          <w:sz w:val="22"/>
          <w:szCs w:val="22"/>
        </w:rPr>
        <w:t>́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9" w:name="_Toc161054771"/>
      <w:r w:rsidRPr="0030486D">
        <w:rPr>
          <w:rFonts w:ascii="Arial" w:hAnsi="Arial"/>
        </w:rPr>
        <w:t>DA FASE DE HABILITAÇÃO</w:t>
      </w:r>
      <w:bookmarkEnd w:id="39"/>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2"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0A4E29" w:rsidRDefault="00966B73" w:rsidP="001F0628">
      <w:pPr>
        <w:pStyle w:val="Nivel2"/>
        <w:spacing w:before="0" w:after="0" w:line="240" w:lineRule="auto"/>
        <w:ind w:left="0" w:firstLine="0"/>
        <w:rPr>
          <w:i/>
          <w:color w:val="auto"/>
          <w:sz w:val="22"/>
          <w:szCs w:val="22"/>
        </w:rPr>
      </w:pPr>
      <w:r w:rsidRPr="000A4E29">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3"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w:t>
      </w:r>
      <w:r w:rsidRPr="0030486D">
        <w:rPr>
          <w:sz w:val="22"/>
          <w:szCs w:val="22"/>
        </w:rPr>
        <w:lastRenderedPageBreak/>
        <w:t>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D852C0" w:rsidP="001F0628">
      <w:pPr>
        <w:pStyle w:val="Nivel2"/>
        <w:numPr>
          <w:ilvl w:val="0"/>
          <w:numId w:val="0"/>
        </w:numPr>
        <w:spacing w:before="0" w:after="0" w:line="240" w:lineRule="auto"/>
        <w:ind w:left="851"/>
        <w:rPr>
          <w:sz w:val="22"/>
          <w:szCs w:val="22"/>
        </w:rPr>
      </w:pPr>
      <w:r w:rsidRPr="0030486D">
        <w:rPr>
          <w:sz w:val="22"/>
          <w:szCs w:val="22"/>
        </w:rPr>
        <w:t xml:space="preserve">9.10.1 </w:t>
      </w:r>
      <w:r w:rsidR="00966B73" w:rsidRPr="0030486D">
        <w:rPr>
          <w:sz w:val="22"/>
          <w:szCs w:val="22"/>
        </w:rPr>
        <w:t xml:space="preserve">Somente haverá a necessidade de comprovação do preenchimento de requisitos mediante apresentação dos documentos originais </w:t>
      </w:r>
      <w:proofErr w:type="spellStart"/>
      <w:proofErr w:type="gramStart"/>
      <w:r w:rsidR="00966B73" w:rsidRPr="0030486D">
        <w:rPr>
          <w:sz w:val="22"/>
          <w:szCs w:val="22"/>
        </w:rPr>
        <w:t>não-digitais</w:t>
      </w:r>
      <w:proofErr w:type="spellEnd"/>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40"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40"/>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4"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5" w:anchor="art64">
        <w:r w:rsidRPr="0030486D">
          <w:rPr>
            <w:rStyle w:val="Hyperlink"/>
            <w:sz w:val="22"/>
            <w:szCs w:val="22"/>
          </w:rPr>
          <w:t>Lei 14.133/21, art. 64</w:t>
        </w:r>
      </w:hyperlink>
      <w:r w:rsidRPr="0030486D">
        <w:rPr>
          <w:sz w:val="22"/>
          <w:szCs w:val="22"/>
        </w:rPr>
        <w:t xml:space="preserve">, e </w:t>
      </w:r>
      <w:hyperlink r:id="rId36">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1" w:name="_Ref114670319"/>
      <w:r w:rsidRPr="0030486D">
        <w:rPr>
          <w:sz w:val="22"/>
          <w:szCs w:val="22"/>
        </w:rPr>
        <w:lastRenderedPageBreak/>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30486D">
        <w:rPr>
          <w:sz w:val="22"/>
          <w:szCs w:val="22"/>
        </w:rPr>
        <w:t>eﬁ</w:t>
      </w:r>
      <w:proofErr w:type="gramStart"/>
      <w:r w:rsidRPr="0030486D">
        <w:rPr>
          <w:sz w:val="22"/>
          <w:szCs w:val="22"/>
        </w:rPr>
        <w:t>cácia</w:t>
      </w:r>
      <w:proofErr w:type="spellEnd"/>
      <w:proofErr w:type="gramEnd"/>
      <w:r w:rsidRPr="0030486D">
        <w:rPr>
          <w:sz w:val="22"/>
          <w:szCs w:val="22"/>
        </w:rPr>
        <w:t xml:space="preserve"> para fins de habilitação e classificação.</w:t>
      </w:r>
      <w:bookmarkEnd w:id="41"/>
    </w:p>
    <w:p w:rsidR="00966B73" w:rsidRPr="0030486D" w:rsidRDefault="00966B73" w:rsidP="001F0628">
      <w:pPr>
        <w:pStyle w:val="Nivel2"/>
        <w:spacing w:before="0" w:after="0" w:line="240" w:lineRule="auto"/>
        <w:ind w:left="0" w:firstLine="0"/>
        <w:rPr>
          <w:sz w:val="22"/>
          <w:szCs w:val="22"/>
        </w:rPr>
      </w:pPr>
      <w:bookmarkStart w:id="42"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3D2CDF" w:rsidRPr="003D2CDF">
          <w:rPr>
            <w:sz w:val="22"/>
            <w:szCs w:val="22"/>
          </w:rPr>
          <w:t>9.12.1</w:t>
        </w:r>
      </w:fldSimple>
      <w:r w:rsidRPr="0030486D">
        <w:rPr>
          <w:sz w:val="22"/>
          <w:szCs w:val="22"/>
        </w:rPr>
        <w:t>.</w:t>
      </w:r>
      <w:bookmarkEnd w:id="42"/>
    </w:p>
    <w:p w:rsidR="00966B73" w:rsidRPr="0030486D" w:rsidRDefault="00966B73" w:rsidP="001F0628">
      <w:pPr>
        <w:pStyle w:val="Nivel2"/>
        <w:spacing w:before="0" w:after="0" w:line="240" w:lineRule="auto"/>
        <w:ind w:left="0" w:firstLine="0"/>
        <w:rPr>
          <w:sz w:val="22"/>
          <w:szCs w:val="22"/>
        </w:rPr>
      </w:pPr>
      <w:bookmarkStart w:id="43"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3"/>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4" w:name="_Toc161054772"/>
      <w:r w:rsidRPr="0030486D">
        <w:rPr>
          <w:rFonts w:ascii="Arial" w:hAnsi="Arial"/>
        </w:rPr>
        <w:t>DA ATA DE REGISTRO DE PREÇOS:</w:t>
      </w:r>
      <w:bookmarkEnd w:id="44"/>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Homologado o resultado da licitação, o licitante mais bem classificado terá o prazo de </w:t>
      </w:r>
      <w:r w:rsidR="00A95CA3" w:rsidRPr="0030486D">
        <w:rPr>
          <w:color w:val="auto"/>
          <w:sz w:val="22"/>
          <w:szCs w:val="22"/>
        </w:rPr>
        <w:t>05</w:t>
      </w:r>
      <w:r w:rsidRPr="0030486D">
        <w:rPr>
          <w:color w:val="auto"/>
          <w:sz w:val="22"/>
          <w:szCs w:val="22"/>
        </w:rPr>
        <w:t xml:space="preserve"> (</w:t>
      </w:r>
      <w:r w:rsidR="00A95CA3" w:rsidRPr="0030486D">
        <w:rPr>
          <w:color w:val="auto"/>
          <w:sz w:val="22"/>
          <w:szCs w:val="22"/>
        </w:rPr>
        <w:t>cinco</w:t>
      </w:r>
      <w:r w:rsidRPr="0030486D">
        <w:rPr>
          <w:color w:val="auto"/>
          <w:sz w:val="22"/>
          <w:szCs w:val="22"/>
        </w:rPr>
        <w:t>)</w:t>
      </w:r>
      <w:r w:rsidRPr="0030486D">
        <w:rPr>
          <w:sz w:val="22"/>
          <w:szCs w:val="22"/>
        </w:rPr>
        <w:t xml:space="preserve"> dias, contados a partir da data de sua convocação, para assinar a Ata de Registro de Preços, cujo prazo de validade encontra-se nela fixado, </w:t>
      </w:r>
      <w:proofErr w:type="gramStart"/>
      <w:r w:rsidRPr="0030486D">
        <w:rPr>
          <w:sz w:val="22"/>
          <w:szCs w:val="22"/>
        </w:rPr>
        <w:t>sob pena</w:t>
      </w:r>
      <w:proofErr w:type="gramEnd"/>
      <w:r w:rsidRPr="0030486D">
        <w:rPr>
          <w:sz w:val="22"/>
          <w:szCs w:val="22"/>
        </w:rPr>
        <w:t xml:space="preserve"> de decadência do direito à contratação, sem prejuízo das sanções previstas na Lei nº 14.133, de 2021. </w:t>
      </w:r>
    </w:p>
    <w:p w:rsidR="00966B73" w:rsidRPr="0030486D" w:rsidRDefault="00966B73" w:rsidP="00C12791">
      <w:pPr>
        <w:pStyle w:val="Nivel2"/>
        <w:spacing w:before="0" w:after="0" w:line="240" w:lineRule="auto"/>
        <w:ind w:left="0" w:firstLine="0"/>
        <w:rPr>
          <w:sz w:val="22"/>
          <w:szCs w:val="22"/>
        </w:rPr>
      </w:pPr>
      <w:r w:rsidRPr="0030486D">
        <w:rPr>
          <w:sz w:val="22"/>
          <w:szCs w:val="22"/>
        </w:rPr>
        <w:t>O prazo de convocação poderá ser prorrogado uma vez, por igual período, mediante solicitação do licitante mais bem classificado ou do fornecedor convocado, desde que:</w:t>
      </w:r>
    </w:p>
    <w:p w:rsidR="00966B73" w:rsidRPr="0030486D"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 xml:space="preserve">(a) a solicitação seja devidamente justificada e apresentada dentro do prazo; </w:t>
      </w:r>
      <w:proofErr w:type="gramStart"/>
      <w:r w:rsidRPr="0030486D">
        <w:rPr>
          <w:iCs/>
          <w:color w:val="auto"/>
          <w:sz w:val="22"/>
          <w:szCs w:val="22"/>
        </w:rPr>
        <w:t>e</w:t>
      </w:r>
      <w:proofErr w:type="gramEnd"/>
    </w:p>
    <w:p w:rsidR="00966B73"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(b) a justificativa apresentada seja aceita pela Administração.</w:t>
      </w:r>
    </w:p>
    <w:p w:rsidR="00C12791" w:rsidRPr="0030486D" w:rsidRDefault="00C12791" w:rsidP="0030486D">
      <w:pPr>
        <w:pStyle w:val="Nivel2"/>
        <w:numPr>
          <w:ilvl w:val="0"/>
          <w:numId w:val="0"/>
        </w:numPr>
        <w:spacing w:before="0" w:after="0" w:line="240" w:lineRule="auto"/>
        <w:ind w:left="567"/>
        <w:rPr>
          <w:iCs/>
          <w:color w:val="auto"/>
          <w:sz w:val="22"/>
          <w:szCs w:val="22"/>
        </w:rPr>
      </w:pPr>
    </w:p>
    <w:p w:rsidR="00966B73" w:rsidRPr="0030486D" w:rsidRDefault="00966B73" w:rsidP="00C12791">
      <w:pPr>
        <w:pStyle w:val="Nivel2"/>
        <w:spacing w:before="0" w:after="0" w:line="240" w:lineRule="auto"/>
        <w:ind w:left="0" w:firstLine="0"/>
        <w:rPr>
          <w:sz w:val="22"/>
          <w:szCs w:val="22"/>
        </w:rPr>
      </w:pPr>
      <w:r w:rsidRPr="0030486D">
        <w:rPr>
          <w:sz w:val="22"/>
          <w:szCs w:val="22"/>
        </w:rPr>
        <w:t>A ata de registro de preços será assinada por meio de assinatura digital e disponibilizada no sistema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Serão formalizadas tantas Atas de Registro de Preços quantas forem necessárias para o registro de todos os itens constantes no Termo de Referência, com a indicação do licitante vencedor, a descrição do(s) </w:t>
      </w:r>
      <w:proofErr w:type="gramStart"/>
      <w:r w:rsidRPr="0030486D">
        <w:rPr>
          <w:sz w:val="22"/>
          <w:szCs w:val="22"/>
        </w:rPr>
        <w:t>item(</w:t>
      </w:r>
      <w:proofErr w:type="spellStart"/>
      <w:proofErr w:type="gramEnd"/>
      <w:r w:rsidRPr="0030486D">
        <w:rPr>
          <w:sz w:val="22"/>
          <w:szCs w:val="22"/>
        </w:rPr>
        <w:t>ns</w:t>
      </w:r>
      <w:proofErr w:type="spellEnd"/>
      <w:r w:rsidRPr="0030486D">
        <w:rPr>
          <w:sz w:val="22"/>
          <w:szCs w:val="22"/>
        </w:rPr>
        <w:t>), as respectivas quantidades, preços registrados e demais condições.</w:t>
      </w:r>
    </w:p>
    <w:p w:rsidR="00966B73" w:rsidRPr="0030486D" w:rsidRDefault="00966B73" w:rsidP="00C12791">
      <w:pPr>
        <w:pStyle w:val="Nivel2"/>
        <w:spacing w:before="0" w:after="0" w:line="240" w:lineRule="auto"/>
        <w:ind w:left="0" w:firstLine="0"/>
        <w:rPr>
          <w:sz w:val="22"/>
          <w:szCs w:val="22"/>
        </w:rPr>
      </w:pPr>
      <w:r w:rsidRPr="0030486D">
        <w:rPr>
          <w:sz w:val="22"/>
          <w:szCs w:val="22"/>
        </w:rPr>
        <w:t>O preço registrado, com a indicação dos fornecedores, será divulgado no PNCP e disponibilizado durante a vigência da ata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66B73" w:rsidRPr="0030486D" w:rsidRDefault="00966B73" w:rsidP="00C12791">
      <w:pPr>
        <w:pStyle w:val="Nivel2"/>
        <w:spacing w:before="0" w:after="0" w:line="240" w:lineRule="auto"/>
        <w:ind w:left="0" w:firstLine="0"/>
        <w:rPr>
          <w:sz w:val="22"/>
          <w:szCs w:val="22"/>
        </w:rPr>
      </w:pPr>
      <w:r w:rsidRPr="0030486D">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966B73" w:rsidRPr="0030486D" w:rsidRDefault="00966B73" w:rsidP="0030486D">
      <w:pPr>
        <w:pStyle w:val="Nivel01"/>
        <w:spacing w:before="288" w:after="288" w:line="240" w:lineRule="auto"/>
        <w:rPr>
          <w:rFonts w:ascii="Arial" w:hAnsi="Arial"/>
        </w:rPr>
      </w:pPr>
      <w:bookmarkStart w:id="45" w:name="_Toc161054773"/>
      <w:r w:rsidRPr="0030486D">
        <w:rPr>
          <w:rFonts w:ascii="Arial" w:hAnsi="Arial"/>
        </w:rPr>
        <w:lastRenderedPageBreak/>
        <w:t>DA FORMAÇÃO DO CADASTRO DE RESERVA:</w:t>
      </w:r>
      <w:bookmarkEnd w:id="45"/>
    </w:p>
    <w:p w:rsidR="00966B73" w:rsidRPr="0030486D" w:rsidRDefault="00966B73" w:rsidP="00A949DC">
      <w:pPr>
        <w:pStyle w:val="Nivel2"/>
        <w:numPr>
          <w:ilvl w:val="1"/>
          <w:numId w:val="10"/>
        </w:numPr>
        <w:spacing w:before="0" w:after="0" w:line="240" w:lineRule="auto"/>
        <w:ind w:left="0" w:firstLine="0"/>
        <w:rPr>
          <w:sz w:val="22"/>
          <w:szCs w:val="22"/>
        </w:rPr>
      </w:pPr>
      <w:r w:rsidRPr="0030486D">
        <w:rPr>
          <w:sz w:val="22"/>
          <w:szCs w:val="22"/>
        </w:rPr>
        <w:t>Após a homologação da licitação, será incluído na ata, na forma de anexo, o registro:</w:t>
      </w:r>
    </w:p>
    <w:p w:rsidR="00966B73" w:rsidRPr="0030486D" w:rsidRDefault="00966B73" w:rsidP="00C67748">
      <w:pPr>
        <w:pStyle w:val="Nivel3"/>
        <w:spacing w:before="0" w:after="0" w:line="240" w:lineRule="auto"/>
        <w:ind w:left="851"/>
        <w:rPr>
          <w:sz w:val="22"/>
          <w:szCs w:val="22"/>
        </w:rPr>
      </w:pPr>
      <w:proofErr w:type="gramStart"/>
      <w:r w:rsidRPr="0030486D">
        <w:rPr>
          <w:sz w:val="22"/>
          <w:szCs w:val="22"/>
        </w:rPr>
        <w:t>dos</w:t>
      </w:r>
      <w:proofErr w:type="gramEnd"/>
      <w:r w:rsidRPr="0030486D">
        <w:rPr>
          <w:sz w:val="22"/>
          <w:szCs w:val="22"/>
        </w:rPr>
        <w:t xml:space="preserve"> licitantes </w:t>
      </w:r>
      <w:bookmarkStart w:id="46" w:name="_Hlk132991372"/>
      <w:r w:rsidRPr="0030486D">
        <w:rPr>
          <w:sz w:val="22"/>
          <w:szCs w:val="22"/>
        </w:rPr>
        <w:t xml:space="preserve">que </w:t>
      </w:r>
      <w:bookmarkStart w:id="47" w:name="_Hlk132989696"/>
      <w:r w:rsidRPr="0030486D">
        <w:rPr>
          <w:sz w:val="22"/>
          <w:szCs w:val="22"/>
        </w:rPr>
        <w:t>aceitarem cotar o objeto com preço igual ao do adjudicatári</w:t>
      </w:r>
      <w:bookmarkEnd w:id="46"/>
      <w:r w:rsidRPr="0030486D">
        <w:rPr>
          <w:sz w:val="22"/>
          <w:szCs w:val="22"/>
        </w:rPr>
        <w:t>o</w:t>
      </w:r>
      <w:bookmarkEnd w:id="47"/>
      <w:r w:rsidRPr="0030486D">
        <w:rPr>
          <w:sz w:val="22"/>
          <w:szCs w:val="22"/>
        </w:rPr>
        <w:t xml:space="preserve">, observada a classificação na licitação; e </w:t>
      </w:r>
    </w:p>
    <w:p w:rsidR="00966B73" w:rsidRPr="00C67748" w:rsidRDefault="00966B73" w:rsidP="00C67748">
      <w:pPr>
        <w:pStyle w:val="Nivel3"/>
        <w:spacing w:before="0" w:after="0" w:line="240" w:lineRule="auto"/>
        <w:ind w:left="1638" w:hanging="787"/>
        <w:rPr>
          <w:rFonts w:eastAsia="MS Mincho"/>
          <w:iCs/>
          <w:sz w:val="22"/>
          <w:szCs w:val="22"/>
        </w:rPr>
      </w:pPr>
      <w:proofErr w:type="gramStart"/>
      <w:r w:rsidRPr="0030486D">
        <w:rPr>
          <w:sz w:val="22"/>
          <w:szCs w:val="22"/>
        </w:rPr>
        <w:t>dos</w:t>
      </w:r>
      <w:proofErr w:type="gramEnd"/>
      <w:r w:rsidRPr="0030486D">
        <w:rPr>
          <w:sz w:val="22"/>
          <w:szCs w:val="22"/>
        </w:rPr>
        <w:t xml:space="preserve"> licitantes que mantiverem sua proposta original</w:t>
      </w:r>
      <w:r w:rsidR="00C67748">
        <w:rPr>
          <w:sz w:val="22"/>
          <w:szCs w:val="22"/>
        </w:rPr>
        <w:t>.</w:t>
      </w:r>
    </w:p>
    <w:p w:rsidR="00C67748" w:rsidRPr="0030486D" w:rsidRDefault="00C67748" w:rsidP="00C67748">
      <w:pPr>
        <w:pStyle w:val="Nivel3"/>
        <w:numPr>
          <w:ilvl w:val="0"/>
          <w:numId w:val="0"/>
        </w:numPr>
        <w:spacing w:before="0" w:after="0" w:line="240" w:lineRule="auto"/>
        <w:ind w:left="1638"/>
        <w:rPr>
          <w:rFonts w:eastAsia="MS Mincho"/>
          <w:iCs/>
          <w:sz w:val="22"/>
          <w:szCs w:val="22"/>
        </w:rPr>
      </w:pPr>
    </w:p>
    <w:p w:rsidR="00966B73" w:rsidRPr="0030486D" w:rsidRDefault="00966B73" w:rsidP="00C67748">
      <w:pPr>
        <w:pStyle w:val="Nivel2"/>
        <w:spacing w:before="0" w:after="0" w:line="240" w:lineRule="auto"/>
        <w:ind w:left="0" w:firstLine="0"/>
        <w:rPr>
          <w:rFonts w:eastAsia="MS Mincho"/>
          <w:i/>
          <w:iCs/>
          <w:sz w:val="22"/>
          <w:szCs w:val="22"/>
        </w:rPr>
      </w:pPr>
      <w:r w:rsidRPr="0030486D">
        <w:rPr>
          <w:sz w:val="22"/>
          <w:szCs w:val="22"/>
        </w:rPr>
        <w:t xml:space="preserve">          Será respeitada, nas contratações, a ordem de classificação dos licitantes ou fornecedores registrados na ata.</w:t>
      </w:r>
    </w:p>
    <w:p w:rsidR="00966B73" w:rsidRPr="0030486D" w:rsidRDefault="00966B73" w:rsidP="00A949DC">
      <w:pPr>
        <w:pStyle w:val="Nivel3"/>
        <w:numPr>
          <w:ilvl w:val="2"/>
          <w:numId w:val="11"/>
        </w:numPr>
        <w:spacing w:before="0" w:after="0" w:line="240" w:lineRule="auto"/>
        <w:ind w:left="851" w:firstLine="0"/>
        <w:rPr>
          <w:rFonts w:eastAsia="Times New Roman"/>
          <w:sz w:val="22"/>
          <w:szCs w:val="22"/>
        </w:rPr>
      </w:pPr>
      <w:r w:rsidRPr="0030486D">
        <w:rPr>
          <w:sz w:val="22"/>
          <w:szCs w:val="22"/>
        </w:rPr>
        <w:t>A apresentação de novas propostas na forma deste item não prejudicará o resultado do certame em relação ao licitante mais bem classificado.</w:t>
      </w:r>
    </w:p>
    <w:p w:rsidR="00966B73" w:rsidRDefault="00966B73" w:rsidP="00A949DC">
      <w:pPr>
        <w:pStyle w:val="Nivel3"/>
        <w:numPr>
          <w:ilvl w:val="2"/>
          <w:numId w:val="11"/>
        </w:numPr>
        <w:spacing w:before="0" w:after="0" w:line="240" w:lineRule="auto"/>
        <w:ind w:left="851" w:firstLine="0"/>
        <w:rPr>
          <w:sz w:val="22"/>
          <w:szCs w:val="22"/>
        </w:rPr>
      </w:pPr>
      <w:r w:rsidRPr="0030486D">
        <w:rPr>
          <w:sz w:val="22"/>
          <w:szCs w:val="22"/>
        </w:rPr>
        <w:t>Para fins da ordem de classificação, os licitantes ou fornecedores que aceitarem cotar o objeto com preço igual ao do adjudicatário antecederão aqueles que mantiverem sua proposta original.</w:t>
      </w:r>
    </w:p>
    <w:p w:rsidR="00C67748" w:rsidRPr="0030486D" w:rsidRDefault="00C67748" w:rsidP="00C67748">
      <w:pPr>
        <w:pStyle w:val="Nivel3"/>
        <w:numPr>
          <w:ilvl w:val="0"/>
          <w:numId w:val="0"/>
        </w:numPr>
        <w:spacing w:before="0" w:after="0" w:line="240" w:lineRule="auto"/>
        <w:ind w:left="851"/>
        <w:rPr>
          <w:sz w:val="22"/>
          <w:szCs w:val="22"/>
        </w:rPr>
      </w:pPr>
    </w:p>
    <w:p w:rsidR="00966B73" w:rsidRPr="0030486D" w:rsidRDefault="00966B73" w:rsidP="00C67748">
      <w:pPr>
        <w:pStyle w:val="Nivel2"/>
        <w:spacing w:before="0" w:after="0" w:line="240" w:lineRule="auto"/>
        <w:ind w:left="0" w:firstLine="0"/>
        <w:rPr>
          <w:color w:val="auto"/>
          <w:sz w:val="22"/>
          <w:szCs w:val="22"/>
        </w:rPr>
      </w:pPr>
      <w:r w:rsidRPr="0030486D">
        <w:rPr>
          <w:color w:val="FF0000"/>
          <w:sz w:val="22"/>
          <w:szCs w:val="22"/>
        </w:rPr>
        <w:t xml:space="preserve"> </w:t>
      </w:r>
      <w:r w:rsidRPr="0030486D">
        <w:rPr>
          <w:sz w:val="22"/>
          <w:szCs w:val="22"/>
        </w:rPr>
        <w:t xml:space="preserve">A habilitação dos licitantes que comporão o cadastro de reserva será efetuada quando houver necessidade de contratação dos licitantes remanescentes, nas seguintes </w:t>
      </w:r>
      <w:r w:rsidRPr="0030486D">
        <w:rPr>
          <w:color w:val="auto"/>
          <w:sz w:val="22"/>
          <w:szCs w:val="22"/>
        </w:rPr>
        <w:t>hipóteses:</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quando</w:t>
      </w:r>
      <w:proofErr w:type="gramEnd"/>
      <w:r w:rsidRPr="0030486D">
        <w:rPr>
          <w:sz w:val="22"/>
          <w:szCs w:val="22"/>
        </w:rPr>
        <w:t xml:space="preserve"> o licitante vencedor não assinar a ata de registro de preços no prazo e nas condições estabelecidos no edital; ou</w:t>
      </w:r>
    </w:p>
    <w:p w:rsidR="00966B73" w:rsidRPr="00C67748" w:rsidRDefault="00966B73" w:rsidP="00C67748">
      <w:pPr>
        <w:pStyle w:val="Nivel3"/>
        <w:spacing w:before="0" w:after="0" w:line="240" w:lineRule="auto"/>
        <w:ind w:left="851"/>
        <w:rPr>
          <w:rFonts w:eastAsia="Times New Roman"/>
          <w:sz w:val="22"/>
          <w:szCs w:val="22"/>
        </w:rPr>
      </w:pPr>
      <w:proofErr w:type="gramStart"/>
      <w:r w:rsidRPr="0030486D">
        <w:rPr>
          <w:sz w:val="22"/>
          <w:szCs w:val="22"/>
        </w:rPr>
        <w:t>quando</w:t>
      </w:r>
      <w:proofErr w:type="gramEnd"/>
      <w:r w:rsidRPr="0030486D">
        <w:rPr>
          <w:sz w:val="22"/>
          <w:szCs w:val="22"/>
        </w:rPr>
        <w:t xml:space="preserve"> houver o cancelamento do registro do fornecedor ou do registro de preços, nas hipóteses previstas nos art. 28 e art. 29 do Decreto nº 11.462/23.</w:t>
      </w:r>
    </w:p>
    <w:p w:rsidR="00C67748" w:rsidRPr="0030486D" w:rsidRDefault="00C67748" w:rsidP="00C67748">
      <w:pPr>
        <w:pStyle w:val="Nivel3"/>
        <w:numPr>
          <w:ilvl w:val="0"/>
          <w:numId w:val="0"/>
        </w:numPr>
        <w:spacing w:before="0" w:after="0" w:line="240" w:lineRule="auto"/>
        <w:ind w:left="851"/>
        <w:rPr>
          <w:rFonts w:eastAsia="Times New Roman"/>
          <w:sz w:val="22"/>
          <w:szCs w:val="22"/>
        </w:rPr>
      </w:pPr>
    </w:p>
    <w:p w:rsidR="00966B73" w:rsidRPr="0030486D" w:rsidRDefault="00966B73" w:rsidP="00C67748">
      <w:pPr>
        <w:pStyle w:val="Nivel2"/>
        <w:spacing w:before="0" w:after="0" w:line="240" w:lineRule="auto"/>
        <w:ind w:left="0" w:firstLine="0"/>
        <w:rPr>
          <w:sz w:val="22"/>
          <w:szCs w:val="22"/>
        </w:rPr>
      </w:pPr>
      <w:r w:rsidRPr="0030486D">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convocar</w:t>
      </w:r>
      <w:proofErr w:type="gramEnd"/>
      <w:r w:rsidRPr="0030486D">
        <w:rPr>
          <w:sz w:val="22"/>
          <w:szCs w:val="22"/>
        </w:rPr>
        <w:t xml:space="preserve"> os licitantes que mantiveram sua proposta original para negociação, na ordem de classificação, com vistas à obtenção de preço melhor, mesmo que acima do preço do adjudicatário; ou</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adjudicar</w:t>
      </w:r>
      <w:proofErr w:type="gramEnd"/>
      <w:r w:rsidRPr="0030486D">
        <w:rPr>
          <w:sz w:val="22"/>
          <w:szCs w:val="22"/>
        </w:rPr>
        <w:t xml:space="preserve"> e firmar o contrato nas condições ofertadas pelos licitantes remanescentes, observada a ordem de classificação, quando frustrada a negociação de melhor condição.</w:t>
      </w:r>
    </w:p>
    <w:p w:rsidR="00966B73" w:rsidRPr="0030486D" w:rsidRDefault="00966B73" w:rsidP="0030486D">
      <w:pPr>
        <w:pStyle w:val="Nivel01"/>
        <w:spacing w:before="288" w:after="288" w:line="240" w:lineRule="auto"/>
        <w:rPr>
          <w:rFonts w:ascii="Arial" w:hAnsi="Arial"/>
        </w:rPr>
      </w:pPr>
      <w:bookmarkStart w:id="48" w:name="_Toc161054774"/>
      <w:r w:rsidRPr="0030486D">
        <w:rPr>
          <w:rFonts w:ascii="Arial" w:hAnsi="Arial"/>
        </w:rPr>
        <w:t>DOS RECURSOS</w:t>
      </w:r>
      <w:bookmarkEnd w:id="48"/>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0A4E29" w:rsidRDefault="00966B73" w:rsidP="00C37ADA">
      <w:pPr>
        <w:pStyle w:val="Nivel3"/>
        <w:spacing w:before="0" w:after="0" w:line="240" w:lineRule="auto"/>
        <w:ind w:left="851"/>
        <w:rPr>
          <w:sz w:val="22"/>
          <w:szCs w:val="22"/>
        </w:rPr>
      </w:pPr>
      <w:bookmarkStart w:id="49" w:name="_Hlk135318381"/>
      <w:bookmarkStart w:id="50" w:name="_Hlk135315794"/>
      <w:proofErr w:type="gramStart"/>
      <w:r w:rsidRPr="000A4E29">
        <w:rPr>
          <w:sz w:val="22"/>
          <w:szCs w:val="22"/>
        </w:rPr>
        <w:t>o</w:t>
      </w:r>
      <w:proofErr w:type="gramEnd"/>
      <w:r w:rsidRPr="000A4E29">
        <w:rPr>
          <w:sz w:val="22"/>
          <w:szCs w:val="22"/>
        </w:rPr>
        <w:t xml:space="preserve"> prazo para a manifestação da intenção de recorrer será </w:t>
      </w:r>
      <w:r w:rsidR="008B08A1" w:rsidRPr="000A4E29">
        <w:rPr>
          <w:sz w:val="22"/>
          <w:szCs w:val="22"/>
        </w:rPr>
        <w:t>de</w:t>
      </w:r>
      <w:r w:rsidRPr="000A4E29">
        <w:rPr>
          <w:sz w:val="22"/>
          <w:szCs w:val="22"/>
        </w:rPr>
        <w:t xml:space="preserve"> 10 (dez) minutos.</w:t>
      </w:r>
      <w:bookmarkEnd w:id="49"/>
    </w:p>
    <w:bookmarkEnd w:id="50"/>
    <w:p w:rsidR="00966B73" w:rsidRPr="0030486D" w:rsidRDefault="00966B73" w:rsidP="00C37ADA">
      <w:pPr>
        <w:pStyle w:val="Nivel3"/>
        <w:spacing w:before="0" w:after="0" w:line="240" w:lineRule="auto"/>
        <w:ind w:left="851"/>
        <w:rPr>
          <w:sz w:val="22"/>
          <w:szCs w:val="22"/>
        </w:rPr>
      </w:pPr>
      <w:proofErr w:type="gramStart"/>
      <w:r w:rsidRPr="0030486D">
        <w:rPr>
          <w:sz w:val="22"/>
          <w:szCs w:val="22"/>
        </w:rPr>
        <w:lastRenderedPageBreak/>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8"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1619E1"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9"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2E5C73">
        <w:rPr>
          <w:color w:val="auto"/>
          <w:sz w:val="22"/>
          <w:szCs w:val="22"/>
        </w:rPr>
        <w:t>e</w:t>
      </w:r>
      <w:r w:rsidR="001528CC" w:rsidRPr="0030486D">
        <w:rPr>
          <w:color w:val="FF0000"/>
          <w:sz w:val="22"/>
          <w:szCs w:val="22"/>
        </w:rPr>
        <w:t xml:space="preserve"> </w:t>
      </w:r>
      <w:hyperlink r:id="rId40" w:history="1">
        <w:r w:rsidR="001528CC" w:rsidRPr="0030486D">
          <w:rPr>
            <w:rStyle w:val="Hyperlink"/>
            <w:b/>
            <w:bCs/>
            <w:sz w:val="22"/>
            <w:szCs w:val="22"/>
          </w:rPr>
          <w:t>https://bll.org.br/</w:t>
        </w:r>
      </w:hyperlink>
      <w:r w:rsidRPr="0030486D">
        <w:rPr>
          <w:color w:val="auto"/>
          <w:sz w:val="22"/>
          <w:szCs w:val="22"/>
        </w:rPr>
        <w:t>.</w:t>
      </w:r>
    </w:p>
    <w:p w:rsidR="001619E1" w:rsidRPr="0030486D" w:rsidRDefault="001619E1" w:rsidP="001619E1">
      <w:pPr>
        <w:pStyle w:val="Nivel2"/>
        <w:numPr>
          <w:ilvl w:val="0"/>
          <w:numId w:val="0"/>
        </w:numPr>
        <w:spacing w:before="0" w:after="0" w:line="240" w:lineRule="auto"/>
        <w:rPr>
          <w:sz w:val="22"/>
          <w:szCs w:val="22"/>
        </w:rPr>
      </w:pPr>
    </w:p>
    <w:p w:rsidR="00966B73" w:rsidRPr="0030486D" w:rsidRDefault="00966B73" w:rsidP="001619E1">
      <w:pPr>
        <w:pStyle w:val="Nivel01"/>
        <w:spacing w:beforeLines="0" w:afterLines="0" w:line="240" w:lineRule="auto"/>
        <w:rPr>
          <w:rFonts w:ascii="Arial" w:hAnsi="Arial"/>
        </w:rPr>
      </w:pPr>
      <w:bookmarkStart w:id="51" w:name="_Toc161054775"/>
      <w:r w:rsidRPr="0030486D">
        <w:rPr>
          <w:rFonts w:ascii="Arial" w:hAnsi="Arial"/>
        </w:rPr>
        <w:t>DAS INFRAÇÕES ADMINISTRATIVAS E SANÇÕES</w:t>
      </w:r>
      <w:bookmarkEnd w:id="51"/>
    </w:p>
    <w:p w:rsidR="00966B73" w:rsidRPr="0030486D" w:rsidRDefault="00966B73" w:rsidP="001619E1">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52" w:name="_Ref114668085"/>
      <w:bookmarkStart w:id="53"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52"/>
    </w:p>
    <w:p w:rsidR="00966B73" w:rsidRPr="0030486D" w:rsidRDefault="00966B73" w:rsidP="00252017">
      <w:pPr>
        <w:pStyle w:val="Nivel3"/>
        <w:spacing w:before="0" w:after="0" w:line="240" w:lineRule="auto"/>
        <w:ind w:left="851"/>
        <w:rPr>
          <w:sz w:val="22"/>
          <w:szCs w:val="22"/>
        </w:rPr>
      </w:pPr>
      <w:bookmarkStart w:id="54" w:name="_Ref114668108"/>
      <w:r w:rsidRPr="0030486D">
        <w:rPr>
          <w:sz w:val="22"/>
          <w:szCs w:val="22"/>
        </w:rPr>
        <w:t>Salvo em decorrência de fato superveniente devidamente justificado, não mantiver a proposta em especial quando:</w:t>
      </w:r>
      <w:bookmarkEnd w:id="54"/>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5"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5"/>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6"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6"/>
    </w:p>
    <w:p w:rsidR="00966B73" w:rsidRPr="0030486D" w:rsidRDefault="00966B73" w:rsidP="00252017">
      <w:pPr>
        <w:pStyle w:val="Nivel3"/>
        <w:spacing w:before="0" w:after="0" w:line="240" w:lineRule="auto"/>
        <w:ind w:left="851"/>
        <w:rPr>
          <w:sz w:val="22"/>
          <w:szCs w:val="22"/>
        </w:rPr>
      </w:pPr>
      <w:bookmarkStart w:id="57" w:name="_Ref114668245"/>
      <w:proofErr w:type="gramStart"/>
      <w:r w:rsidRPr="0030486D">
        <w:rPr>
          <w:sz w:val="22"/>
          <w:szCs w:val="22"/>
        </w:rPr>
        <w:t>fraudar</w:t>
      </w:r>
      <w:proofErr w:type="gramEnd"/>
      <w:r w:rsidRPr="0030486D">
        <w:rPr>
          <w:sz w:val="22"/>
          <w:szCs w:val="22"/>
        </w:rPr>
        <w:t xml:space="preserve"> a licitação</w:t>
      </w:r>
      <w:bookmarkEnd w:id="57"/>
    </w:p>
    <w:p w:rsidR="00966B73" w:rsidRPr="0030486D" w:rsidRDefault="00966B73" w:rsidP="00252017">
      <w:pPr>
        <w:pStyle w:val="Nivel3"/>
        <w:spacing w:before="0" w:after="0" w:line="240" w:lineRule="auto"/>
        <w:ind w:left="851"/>
        <w:rPr>
          <w:sz w:val="22"/>
          <w:szCs w:val="22"/>
        </w:rPr>
      </w:pPr>
      <w:bookmarkStart w:id="58" w:name="_Ref114668247"/>
      <w:proofErr w:type="gramStart"/>
      <w:r w:rsidRPr="0030486D">
        <w:rPr>
          <w:sz w:val="22"/>
          <w:szCs w:val="22"/>
        </w:rPr>
        <w:lastRenderedPageBreak/>
        <w:t>comportar</w:t>
      </w:r>
      <w:proofErr w:type="gramEnd"/>
      <w:r w:rsidRPr="0030486D">
        <w:rPr>
          <w:sz w:val="22"/>
          <w:szCs w:val="22"/>
        </w:rPr>
        <w:t>-se de modo inidôneo ou cometer fraude de qualquer natureza, em especial quando:</w:t>
      </w:r>
      <w:bookmarkEnd w:id="58"/>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9"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9"/>
    </w:p>
    <w:p w:rsidR="00966B73" w:rsidRDefault="00966B73" w:rsidP="00252017">
      <w:pPr>
        <w:pStyle w:val="Nivel3"/>
        <w:spacing w:before="0" w:after="0" w:line="240" w:lineRule="auto"/>
        <w:ind w:firstLine="567"/>
        <w:rPr>
          <w:sz w:val="22"/>
          <w:szCs w:val="22"/>
        </w:rPr>
      </w:pPr>
      <w:bookmarkStart w:id="60" w:name="_Ref114668252"/>
      <w:proofErr w:type="gramStart"/>
      <w:r w:rsidRPr="0030486D">
        <w:rPr>
          <w:sz w:val="22"/>
          <w:szCs w:val="22"/>
        </w:rPr>
        <w:t>praticar</w:t>
      </w:r>
      <w:proofErr w:type="gramEnd"/>
      <w:r w:rsidRPr="0030486D">
        <w:rPr>
          <w:sz w:val="22"/>
          <w:szCs w:val="22"/>
        </w:rPr>
        <w:t xml:space="preserve"> ato lesivo previsto no </w:t>
      </w:r>
      <w:hyperlink r:id="rId41" w:anchor="art5" w:history="1">
        <w:r w:rsidRPr="0030486D">
          <w:rPr>
            <w:rStyle w:val="Hyperlink"/>
            <w:sz w:val="22"/>
            <w:szCs w:val="22"/>
          </w:rPr>
          <w:t>art. 5º da Lei n.º 12.846, de 2013</w:t>
        </w:r>
      </w:hyperlink>
      <w:r w:rsidRPr="0030486D">
        <w:rPr>
          <w:sz w:val="22"/>
          <w:szCs w:val="22"/>
        </w:rPr>
        <w:t>.</w:t>
      </w:r>
      <w:bookmarkEnd w:id="60"/>
    </w:p>
    <w:p w:rsidR="00252017" w:rsidRPr="0030486D" w:rsidRDefault="00252017" w:rsidP="00252017">
      <w:pPr>
        <w:pStyle w:val="Nivel3"/>
        <w:numPr>
          <w:ilvl w:val="0"/>
          <w:numId w:val="0"/>
        </w:numPr>
        <w:spacing w:before="0" w:after="0" w:line="240" w:lineRule="auto"/>
        <w:ind w:left="851"/>
        <w:rPr>
          <w:sz w:val="22"/>
          <w:szCs w:val="22"/>
        </w:rPr>
      </w:pPr>
    </w:p>
    <w:bookmarkEnd w:id="53"/>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2"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61" w:name="_Hlk113876035"/>
      <w:r w:rsidRPr="0030486D">
        <w:rPr>
          <w:color w:val="auto"/>
          <w:sz w:val="22"/>
          <w:szCs w:val="22"/>
        </w:rPr>
        <w:t xml:space="preserve">Para as infrações previstas nos itens </w:t>
      </w:r>
      <w:fldSimple w:instr=" REF _Ref114668085 \r \h  \* MERGEFORMAT ">
        <w:r w:rsidR="003D2CDF" w:rsidRPr="003D2CDF">
          <w:rPr>
            <w:color w:val="auto"/>
            <w:sz w:val="22"/>
            <w:szCs w:val="22"/>
          </w:rPr>
          <w:t>13.1.1</w:t>
        </w:r>
      </w:fldSimple>
      <w:r w:rsidRPr="0030486D">
        <w:rPr>
          <w:color w:val="auto"/>
          <w:sz w:val="22"/>
          <w:szCs w:val="22"/>
        </w:rPr>
        <w:t xml:space="preserve">, </w:t>
      </w:r>
      <w:fldSimple w:instr=" REF _Ref114668108 \r \h  \* MERGEFORMAT ">
        <w:r w:rsidR="003D2CDF" w:rsidRPr="003D2CDF">
          <w:rPr>
            <w:color w:val="auto"/>
            <w:sz w:val="22"/>
            <w:szCs w:val="22"/>
          </w:rPr>
          <w:t>13.1.2</w:t>
        </w:r>
      </w:fldSimple>
      <w:r w:rsidRPr="0030486D">
        <w:rPr>
          <w:color w:val="auto"/>
          <w:sz w:val="22"/>
          <w:szCs w:val="22"/>
        </w:rPr>
        <w:t xml:space="preserve"> e </w:t>
      </w:r>
      <w:fldSimple w:instr=" REF _Ref114668139 \r \h  \* MERGEFORMAT ">
        <w:r w:rsidR="003D2CDF" w:rsidRPr="003D2CDF">
          <w:rPr>
            <w:color w:val="auto"/>
            <w:sz w:val="22"/>
            <w:szCs w:val="22"/>
          </w:rPr>
          <w:t>13.1.3</w:t>
        </w:r>
      </w:fldSimple>
      <w:r w:rsidRPr="0030486D">
        <w:rPr>
          <w:color w:val="auto"/>
          <w:sz w:val="22"/>
          <w:szCs w:val="22"/>
        </w:rPr>
        <w:t>, a multa será de 0,5% a 15% do valor do contrato licitado.</w:t>
      </w:r>
    </w:p>
    <w:bookmarkEnd w:id="61"/>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3D2CDF" w:rsidRPr="003D2CDF">
          <w:rPr>
            <w:color w:val="auto"/>
            <w:sz w:val="22"/>
            <w:szCs w:val="22"/>
          </w:rPr>
          <w:t>13.1.4</w:t>
        </w:r>
      </w:fldSimple>
      <w:r w:rsidRPr="0030486D">
        <w:rPr>
          <w:color w:val="auto"/>
          <w:sz w:val="22"/>
          <w:szCs w:val="22"/>
        </w:rPr>
        <w:t xml:space="preserve">, </w:t>
      </w:r>
      <w:fldSimple w:instr=" REF _Ref114668245 \r \h  \* MERGEFORMAT ">
        <w:r w:rsidR="003D2CDF" w:rsidRPr="003D2CDF">
          <w:rPr>
            <w:color w:val="auto"/>
            <w:sz w:val="22"/>
            <w:szCs w:val="22"/>
          </w:rPr>
          <w:t>13.1.5</w:t>
        </w:r>
      </w:fldSimple>
      <w:r w:rsidRPr="0030486D">
        <w:rPr>
          <w:color w:val="auto"/>
          <w:sz w:val="22"/>
          <w:szCs w:val="22"/>
        </w:rPr>
        <w:t xml:space="preserve">, </w:t>
      </w:r>
      <w:fldSimple w:instr=" REF _Ref114668247 \r \h  \* MERGEFORMAT ">
        <w:r w:rsidR="003D2CDF" w:rsidRPr="003D2CDF">
          <w:rPr>
            <w:color w:val="auto"/>
            <w:sz w:val="22"/>
            <w:szCs w:val="22"/>
          </w:rPr>
          <w:t>13.1.6</w:t>
        </w:r>
      </w:fldSimple>
      <w:r w:rsidRPr="0030486D">
        <w:rPr>
          <w:color w:val="auto"/>
          <w:sz w:val="22"/>
          <w:szCs w:val="22"/>
        </w:rPr>
        <w:t xml:space="preserve">, </w:t>
      </w:r>
      <w:fldSimple w:instr=" REF _Ref114668251 \r \h  \* MERGEFORMAT ">
        <w:r w:rsidR="003D2CDF" w:rsidRPr="003D2CDF">
          <w:rPr>
            <w:color w:val="auto"/>
            <w:sz w:val="22"/>
            <w:szCs w:val="22"/>
          </w:rPr>
          <w:t>13.1.7</w:t>
        </w:r>
      </w:fldSimple>
      <w:r w:rsidRPr="0030486D">
        <w:rPr>
          <w:color w:val="auto"/>
          <w:sz w:val="22"/>
          <w:szCs w:val="22"/>
        </w:rPr>
        <w:t xml:space="preserve"> e </w:t>
      </w:r>
      <w:fldSimple w:instr=" REF _Ref114668252 \r \h  \* MERGEFORMAT ">
        <w:r w:rsidR="003D2CDF" w:rsidRPr="003D2CDF">
          <w:rPr>
            <w:color w:val="auto"/>
            <w:sz w:val="22"/>
            <w:szCs w:val="22"/>
          </w:rPr>
          <w:t>13.1.8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3D2CDF" w:rsidRPr="003D2CDF">
          <w:rPr>
            <w:sz w:val="22"/>
            <w:szCs w:val="22"/>
          </w:rPr>
          <w:t>13.1.1</w:t>
        </w:r>
      </w:fldSimple>
      <w:r w:rsidRPr="0030486D">
        <w:rPr>
          <w:sz w:val="22"/>
          <w:szCs w:val="22"/>
        </w:rPr>
        <w:t xml:space="preserve">, </w:t>
      </w:r>
      <w:fldSimple w:instr=" REF _Ref114668108 \r \h  \* MERGEFORMAT ">
        <w:r w:rsidR="003D2CDF" w:rsidRPr="003D2CDF">
          <w:rPr>
            <w:sz w:val="22"/>
            <w:szCs w:val="22"/>
          </w:rPr>
          <w:t>13.1.2</w:t>
        </w:r>
      </w:fldSimple>
      <w:r w:rsidRPr="0030486D">
        <w:rPr>
          <w:sz w:val="22"/>
          <w:szCs w:val="22"/>
        </w:rPr>
        <w:t xml:space="preserve"> e </w:t>
      </w:r>
      <w:fldSimple w:instr=" REF _Ref114668139 \r \h  \* MERGEFORMAT ">
        <w:r w:rsidR="003D2CDF" w:rsidRPr="003D2CDF">
          <w:rPr>
            <w:sz w:val="22"/>
            <w:szCs w:val="22"/>
          </w:rPr>
          <w:t>13.1.3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3D2CDF" w:rsidRPr="003D2CDF">
          <w:rPr>
            <w:sz w:val="22"/>
            <w:szCs w:val="22"/>
          </w:rPr>
          <w:t>13.1.4</w:t>
        </w:r>
      </w:fldSimple>
      <w:r w:rsidRPr="0030486D">
        <w:rPr>
          <w:sz w:val="22"/>
          <w:szCs w:val="22"/>
        </w:rPr>
        <w:t xml:space="preserve">, </w:t>
      </w:r>
      <w:fldSimple w:instr=" REF _Ref114668245 \r \h  \* MERGEFORMAT ">
        <w:r w:rsidR="003D2CDF" w:rsidRPr="003D2CDF">
          <w:rPr>
            <w:sz w:val="22"/>
            <w:szCs w:val="22"/>
          </w:rPr>
          <w:t>13.1.5</w:t>
        </w:r>
      </w:fldSimple>
      <w:r w:rsidRPr="0030486D">
        <w:rPr>
          <w:sz w:val="22"/>
          <w:szCs w:val="22"/>
        </w:rPr>
        <w:t xml:space="preserve">, </w:t>
      </w:r>
      <w:fldSimple w:instr=" REF _Ref114668247 \r \h  \* MERGEFORMAT ">
        <w:r w:rsidR="003D2CDF" w:rsidRPr="003D2CDF">
          <w:rPr>
            <w:sz w:val="22"/>
            <w:szCs w:val="22"/>
          </w:rPr>
          <w:t>13.1.6</w:t>
        </w:r>
      </w:fldSimple>
      <w:r w:rsidRPr="0030486D">
        <w:rPr>
          <w:sz w:val="22"/>
          <w:szCs w:val="22"/>
        </w:rPr>
        <w:t xml:space="preserve">, </w:t>
      </w:r>
      <w:fldSimple w:instr=" REF _Ref114668251 \r \h  \* MERGEFORMAT ">
        <w:r w:rsidR="003D2CDF" w:rsidRPr="003D2CDF">
          <w:rPr>
            <w:sz w:val="22"/>
            <w:szCs w:val="22"/>
          </w:rPr>
          <w:t>13.1.7</w:t>
        </w:r>
      </w:fldSimple>
      <w:r w:rsidRPr="0030486D">
        <w:rPr>
          <w:sz w:val="22"/>
          <w:szCs w:val="22"/>
        </w:rPr>
        <w:t xml:space="preserve"> e </w:t>
      </w:r>
      <w:fldSimple w:instr=" REF _Ref114668252 \r \h  \* MERGEFORMAT ">
        <w:r w:rsidR="003D2CDF" w:rsidRPr="003D2CDF">
          <w:rPr>
            <w:sz w:val="22"/>
            <w:szCs w:val="22"/>
          </w:rPr>
          <w:t>13.1.8</w:t>
        </w:r>
      </w:fldSimple>
      <w:r w:rsidRPr="0030486D">
        <w:rPr>
          <w:sz w:val="22"/>
          <w:szCs w:val="22"/>
        </w:rPr>
        <w:t xml:space="preserve">, bem como pelas infrações administrativas previstas nos itens </w:t>
      </w:r>
      <w:fldSimple w:instr=" REF _Ref114668085 \r \h  \* MERGEFORMAT ">
        <w:r w:rsidR="003D2CDF" w:rsidRPr="003D2CDF">
          <w:rPr>
            <w:sz w:val="22"/>
            <w:szCs w:val="22"/>
          </w:rPr>
          <w:t>13.1.1</w:t>
        </w:r>
      </w:fldSimple>
      <w:r w:rsidRPr="0030486D">
        <w:rPr>
          <w:sz w:val="22"/>
          <w:szCs w:val="22"/>
        </w:rPr>
        <w:t xml:space="preserve">, </w:t>
      </w:r>
      <w:fldSimple w:instr=" REF _Ref114668108 \r \h  \* MERGEFORMAT ">
        <w:r w:rsidR="003D2CDF" w:rsidRPr="003D2CDF">
          <w:rPr>
            <w:sz w:val="22"/>
            <w:szCs w:val="22"/>
          </w:rPr>
          <w:t>13.1.2</w:t>
        </w:r>
      </w:fldSimple>
      <w:r w:rsidRPr="0030486D">
        <w:rPr>
          <w:sz w:val="22"/>
          <w:szCs w:val="22"/>
        </w:rPr>
        <w:t xml:space="preserve"> e </w:t>
      </w:r>
      <w:fldSimple w:instr=" REF _Ref114668139 \r \h  \* MERGEFORMAT ">
        <w:r w:rsidR="003D2CDF" w:rsidRPr="003D2CDF">
          <w:rPr>
            <w:sz w:val="22"/>
            <w:szCs w:val="22"/>
          </w:rPr>
          <w:t>13.1.3</w:t>
        </w:r>
      </w:fldSimple>
      <w:r w:rsidRPr="0030486D">
        <w:rPr>
          <w:sz w:val="22"/>
          <w:szCs w:val="22"/>
        </w:rPr>
        <w:t xml:space="preserve"> que justifiquem a imposição de penalidade mais grave que a sanção de impedimento de licitar e contratar, cuja duração observará o prazo previsto no </w:t>
      </w:r>
      <w:hyperlink r:id="rId43"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lastRenderedPageBreak/>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3D2CDF" w:rsidRPr="003D2CDF">
          <w:rPr>
            <w:sz w:val="22"/>
            <w:szCs w:val="22"/>
          </w:rPr>
          <w:t>13.1.3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4"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1619E1" w:rsidRPr="0030486D" w:rsidRDefault="001619E1" w:rsidP="001619E1">
      <w:pPr>
        <w:pStyle w:val="Nivel2"/>
        <w:numPr>
          <w:ilvl w:val="0"/>
          <w:numId w:val="0"/>
        </w:numPr>
        <w:spacing w:before="0" w:after="0" w:line="240" w:lineRule="auto"/>
        <w:rPr>
          <w:sz w:val="22"/>
          <w:szCs w:val="22"/>
        </w:rPr>
      </w:pPr>
    </w:p>
    <w:p w:rsidR="00966B73" w:rsidRPr="0030486D" w:rsidRDefault="00966B73" w:rsidP="001619E1">
      <w:pPr>
        <w:pStyle w:val="Nivel01"/>
        <w:spacing w:beforeLines="0" w:afterLines="0" w:line="240" w:lineRule="auto"/>
        <w:rPr>
          <w:rFonts w:ascii="Arial" w:hAnsi="Arial"/>
        </w:rPr>
      </w:pPr>
      <w:bookmarkStart w:id="62" w:name="_Toc161054776"/>
      <w:r w:rsidRPr="0030486D">
        <w:rPr>
          <w:rFonts w:ascii="Arial" w:hAnsi="Arial"/>
        </w:rPr>
        <w:t>DA IMPUGNAÇÃO AO EDITAL E DO PEDIDO DE ESCLARECIMENTO</w:t>
      </w:r>
      <w:bookmarkEnd w:id="62"/>
    </w:p>
    <w:p w:rsidR="00966B73" w:rsidRPr="0030486D" w:rsidRDefault="00966B73" w:rsidP="001619E1">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5"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6"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7"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2E5C73">
        <w:rPr>
          <w:sz w:val="22"/>
          <w:szCs w:val="22"/>
        </w:rPr>
        <w:t xml:space="preserve">nos dias úteis, no horário das </w:t>
      </w:r>
      <w:proofErr w:type="gramStart"/>
      <w:r w:rsidR="002E5C73">
        <w:rPr>
          <w:sz w:val="22"/>
          <w:szCs w:val="22"/>
        </w:rPr>
        <w:t>08</w:t>
      </w:r>
      <w:r w:rsidR="00AE7BF5" w:rsidRPr="0030486D">
        <w:rPr>
          <w:sz w:val="22"/>
          <w:szCs w:val="22"/>
        </w:rPr>
        <w:t>:00</w:t>
      </w:r>
      <w:proofErr w:type="gramEnd"/>
      <w:r w:rsidR="00AE7BF5" w:rsidRPr="0030486D">
        <w:rPr>
          <w:sz w:val="22"/>
          <w:szCs w:val="22"/>
        </w:rPr>
        <w:t xml:space="preserve"> horas às 1</w:t>
      </w:r>
      <w:r w:rsidR="002E5C73">
        <w:rPr>
          <w:sz w:val="22"/>
          <w:szCs w:val="22"/>
        </w:rPr>
        <w:t>4</w:t>
      </w:r>
      <w:r w:rsidR="00AE7BF5" w:rsidRPr="0030486D">
        <w:rPr>
          <w:sz w:val="22"/>
          <w:szCs w:val="22"/>
        </w:rPr>
        <w:t xml:space="preserve">:00h (Horário de </w:t>
      </w:r>
      <w:r w:rsidR="00A95823">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1619E1" w:rsidRPr="0030486D" w:rsidRDefault="001619E1" w:rsidP="001619E1">
      <w:pPr>
        <w:pStyle w:val="Nivel2"/>
        <w:numPr>
          <w:ilvl w:val="0"/>
          <w:numId w:val="0"/>
        </w:numPr>
        <w:spacing w:before="0" w:after="0" w:line="240" w:lineRule="auto"/>
        <w:rPr>
          <w:sz w:val="22"/>
          <w:szCs w:val="22"/>
        </w:rPr>
      </w:pPr>
    </w:p>
    <w:p w:rsidR="00966B73" w:rsidRPr="0030486D" w:rsidRDefault="00966B73" w:rsidP="001619E1">
      <w:pPr>
        <w:pStyle w:val="Nivel01"/>
        <w:spacing w:beforeLines="0" w:afterLines="0" w:line="240" w:lineRule="auto"/>
        <w:rPr>
          <w:rFonts w:ascii="Arial" w:hAnsi="Arial"/>
        </w:rPr>
      </w:pPr>
      <w:bookmarkStart w:id="63" w:name="_Toc161054777"/>
      <w:r w:rsidRPr="0030486D">
        <w:rPr>
          <w:rFonts w:ascii="Arial" w:hAnsi="Arial"/>
        </w:rPr>
        <w:t>DAS DISPOSIÇÕES GERAIS</w:t>
      </w:r>
      <w:bookmarkEnd w:id="63"/>
    </w:p>
    <w:p w:rsidR="00966B73" w:rsidRPr="0030486D" w:rsidRDefault="00966B73" w:rsidP="001619E1">
      <w:pPr>
        <w:pStyle w:val="Nivel2"/>
        <w:spacing w:before="0" w:after="0" w:line="240" w:lineRule="auto"/>
        <w:ind w:left="709" w:hanging="709"/>
        <w:rPr>
          <w:sz w:val="22"/>
          <w:szCs w:val="22"/>
        </w:rPr>
      </w:pPr>
      <w:bookmarkStart w:id="64" w:name="_Hlk82473550"/>
      <w:r w:rsidRPr="0030486D">
        <w:rPr>
          <w:sz w:val="22"/>
          <w:szCs w:val="22"/>
        </w:rPr>
        <w:t>Será divulgada ata da sessão pública no sistema eletrônico.</w:t>
      </w:r>
    </w:p>
    <w:p w:rsidR="00966B73" w:rsidRPr="0030486D" w:rsidRDefault="00966B73" w:rsidP="001619E1">
      <w:pPr>
        <w:pStyle w:val="Nivel2"/>
        <w:spacing w:before="0" w:after="0" w:line="240" w:lineRule="auto"/>
        <w:ind w:left="0" w:firstLine="0"/>
        <w:rPr>
          <w:sz w:val="22"/>
          <w:szCs w:val="22"/>
        </w:rPr>
      </w:pPr>
      <w:r w:rsidRPr="0030486D">
        <w:rPr>
          <w:sz w:val="22"/>
          <w:szCs w:val="22"/>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2066E6" w:rsidRDefault="00966B73" w:rsidP="009B24D8">
      <w:pPr>
        <w:pStyle w:val="Nivel2"/>
        <w:spacing w:before="0" w:after="0" w:line="240" w:lineRule="auto"/>
        <w:ind w:left="0" w:firstLine="0"/>
        <w:rPr>
          <w:color w:val="auto"/>
          <w:sz w:val="22"/>
          <w:szCs w:val="22"/>
        </w:rPr>
      </w:pPr>
      <w:r w:rsidRPr="002066E6">
        <w:rPr>
          <w:color w:val="auto"/>
          <w:sz w:val="22"/>
          <w:szCs w:val="22"/>
        </w:rPr>
        <w:t xml:space="preserve">Todas as referências de tempo no Edital, no aviso e durante a sessão pública observarão o horário de </w:t>
      </w:r>
      <w:r w:rsidR="002066E6" w:rsidRPr="002066E6">
        <w:rPr>
          <w:color w:val="auto"/>
          <w:sz w:val="22"/>
          <w:szCs w:val="22"/>
        </w:rPr>
        <w:t>Brasília</w:t>
      </w:r>
      <w:r w:rsidRPr="002066E6">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8"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66B73" w:rsidP="009B24D8">
      <w:pPr>
        <w:pStyle w:val="Nivel3"/>
        <w:spacing w:before="0" w:after="0" w:line="240" w:lineRule="auto"/>
        <w:ind w:firstLine="567"/>
        <w:rPr>
          <w:sz w:val="22"/>
          <w:szCs w:val="22"/>
        </w:rPr>
      </w:pPr>
      <w:r w:rsidRPr="0030486D">
        <w:rPr>
          <w:sz w:val="22"/>
          <w:szCs w:val="22"/>
        </w:rPr>
        <w:t>ANEXO III – Minuta de Ata de Registro de Preços</w:t>
      </w:r>
    </w:p>
    <w:p w:rsidR="00381EA4" w:rsidRDefault="00381EA4" w:rsidP="00381EA4">
      <w:pPr>
        <w:pStyle w:val="Nivel3"/>
        <w:spacing w:before="0" w:after="0" w:line="240" w:lineRule="auto"/>
        <w:ind w:firstLine="567"/>
        <w:rPr>
          <w:sz w:val="22"/>
          <w:szCs w:val="22"/>
        </w:rPr>
      </w:pPr>
      <w:r w:rsidRPr="000615D1">
        <w:rPr>
          <w:sz w:val="22"/>
          <w:szCs w:val="22"/>
        </w:rPr>
        <w:t xml:space="preserve">ANEXO IV – </w:t>
      </w:r>
      <w:r>
        <w:rPr>
          <w:sz w:val="22"/>
          <w:szCs w:val="22"/>
        </w:rPr>
        <w:t>Declaração Unificada d</w:t>
      </w:r>
      <w:r w:rsidRPr="000615D1">
        <w:rPr>
          <w:sz w:val="22"/>
          <w:szCs w:val="22"/>
        </w:rPr>
        <w:t>e Habilitação</w:t>
      </w:r>
    </w:p>
    <w:p w:rsidR="00381EA4" w:rsidRDefault="00381EA4" w:rsidP="00381EA4">
      <w:pPr>
        <w:pStyle w:val="Nivel3"/>
        <w:spacing w:before="0" w:after="0" w:line="240" w:lineRule="auto"/>
        <w:ind w:left="2127" w:hanging="1276"/>
        <w:rPr>
          <w:sz w:val="22"/>
          <w:szCs w:val="22"/>
        </w:rPr>
      </w:pPr>
      <w:r>
        <w:rPr>
          <w:sz w:val="22"/>
          <w:szCs w:val="22"/>
        </w:rPr>
        <w:t>ANEXO V</w:t>
      </w:r>
      <w:r w:rsidRPr="006B55F7">
        <w:rPr>
          <w:sz w:val="22"/>
          <w:szCs w:val="22"/>
        </w:rPr>
        <w:t xml:space="preserve"> – </w:t>
      </w:r>
      <w:r>
        <w:rPr>
          <w:sz w:val="22"/>
          <w:szCs w:val="22"/>
        </w:rPr>
        <w:t>Modelo de Declaração de Enquadramento como Microempresa ou Empresa d</w:t>
      </w:r>
      <w:r w:rsidRPr="006B55F7">
        <w:rPr>
          <w:sz w:val="22"/>
          <w:szCs w:val="22"/>
        </w:rPr>
        <w:t>e Pequeno Porte</w:t>
      </w:r>
    </w:p>
    <w:p w:rsidR="003836DF" w:rsidRDefault="003836DF" w:rsidP="00381EA4">
      <w:pPr>
        <w:pStyle w:val="Nivel3"/>
        <w:spacing w:before="0" w:after="0" w:line="240" w:lineRule="auto"/>
        <w:ind w:left="2127" w:hanging="1276"/>
        <w:rPr>
          <w:sz w:val="22"/>
          <w:szCs w:val="22"/>
        </w:rPr>
      </w:pPr>
      <w:proofErr w:type="gramStart"/>
      <w:r>
        <w:rPr>
          <w:sz w:val="22"/>
          <w:szCs w:val="22"/>
        </w:rPr>
        <w:t>ANEXO VI</w:t>
      </w:r>
      <w:proofErr w:type="gramEnd"/>
      <w:r w:rsidRPr="006B55F7">
        <w:rPr>
          <w:sz w:val="22"/>
          <w:szCs w:val="22"/>
        </w:rPr>
        <w:t xml:space="preserve"> –</w:t>
      </w:r>
      <w:r>
        <w:rPr>
          <w:sz w:val="22"/>
          <w:szCs w:val="22"/>
        </w:rPr>
        <w:t xml:space="preserve"> </w:t>
      </w:r>
      <w:r w:rsidR="00C851CD">
        <w:rPr>
          <w:sz w:val="22"/>
          <w:szCs w:val="22"/>
        </w:rPr>
        <w:t>Composição d</w:t>
      </w:r>
      <w:r w:rsidR="00C851CD" w:rsidRPr="00C851CD">
        <w:rPr>
          <w:sz w:val="22"/>
          <w:szCs w:val="22"/>
        </w:rPr>
        <w:t>e Custos</w:t>
      </w:r>
    </w:p>
    <w:p w:rsidR="00DF31EA" w:rsidRPr="000615D1" w:rsidRDefault="00DF31EA" w:rsidP="00DF31EA">
      <w:pPr>
        <w:pStyle w:val="Nivel3"/>
        <w:numPr>
          <w:ilvl w:val="0"/>
          <w:numId w:val="0"/>
        </w:numPr>
        <w:spacing w:before="0" w:after="0" w:line="240" w:lineRule="auto"/>
        <w:ind w:left="2127"/>
        <w:rPr>
          <w:sz w:val="22"/>
          <w:szCs w:val="22"/>
        </w:rPr>
      </w:pPr>
    </w:p>
    <w:p w:rsidR="003B332B" w:rsidRPr="0030486D" w:rsidRDefault="003B332B" w:rsidP="009B24D8">
      <w:pPr>
        <w:pStyle w:val="Nvel3-R"/>
        <w:numPr>
          <w:ilvl w:val="0"/>
          <w:numId w:val="0"/>
        </w:numPr>
        <w:spacing w:before="0" w:after="0" w:line="240" w:lineRule="auto"/>
        <w:ind w:left="1638"/>
        <w:rPr>
          <w:i w:val="0"/>
          <w:iCs w:val="0"/>
          <w:color w:val="000000"/>
          <w:sz w:val="22"/>
          <w:szCs w:val="22"/>
        </w:rPr>
      </w:pPr>
    </w:p>
    <w:p w:rsidR="00966B73" w:rsidRDefault="00D10591" w:rsidP="001619E1">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19</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junho de 2024</w:t>
      </w:r>
      <w:r w:rsidR="00686779" w:rsidRPr="0030486D">
        <w:rPr>
          <w:rFonts w:ascii="Arial" w:eastAsia="MS Mincho" w:hAnsi="Arial" w:cs="Arial"/>
          <w:color w:val="000000"/>
          <w:sz w:val="22"/>
          <w:szCs w:val="22"/>
        </w:rPr>
        <w:t>.</w:t>
      </w:r>
    </w:p>
    <w:p w:rsidR="00DF31EA" w:rsidRPr="0030486D" w:rsidRDefault="00DF31EA" w:rsidP="001619E1">
      <w:pPr>
        <w:spacing w:beforeLines="120" w:afterLines="120"/>
        <w:ind w:firstLine="567"/>
        <w:jc w:val="right"/>
        <w:rPr>
          <w:rFonts w:ascii="Arial" w:eastAsia="MS Mincho" w:hAnsi="Arial" w:cs="Arial"/>
          <w:color w:val="000000"/>
          <w:sz w:val="22"/>
          <w:szCs w:val="22"/>
        </w:rPr>
      </w:pPr>
    </w:p>
    <w:bookmarkEnd w:id="64"/>
    <w:p w:rsidR="00D10591" w:rsidRPr="00662D02" w:rsidRDefault="00D10591" w:rsidP="00D10591">
      <w:pPr>
        <w:spacing w:line="360" w:lineRule="auto"/>
        <w:jc w:val="center"/>
        <w:rPr>
          <w:rFonts w:ascii="Arial" w:hAnsi="Arial" w:cs="Arial"/>
          <w:sz w:val="22"/>
          <w:szCs w:val="22"/>
        </w:rPr>
      </w:pPr>
      <w:r>
        <w:rPr>
          <w:rFonts w:ascii="Arial" w:hAnsi="Arial" w:cs="Arial"/>
          <w:sz w:val="22"/>
          <w:szCs w:val="22"/>
        </w:rPr>
        <w:t>Fernanda Siqueira Artigas</w:t>
      </w:r>
    </w:p>
    <w:p w:rsidR="00832D2D" w:rsidRPr="0030486D" w:rsidRDefault="00D10591" w:rsidP="00D10591">
      <w:pPr>
        <w:ind w:left="1416" w:firstLine="708"/>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p>
    <w:p w:rsidR="00117AD7" w:rsidRDefault="00117AD7" w:rsidP="0030486D">
      <w:pPr>
        <w:rPr>
          <w:rFonts w:ascii="Arial" w:hAnsi="Arial" w:cs="Arial"/>
          <w:sz w:val="22"/>
          <w:szCs w:val="22"/>
        </w:rPr>
      </w:pPr>
    </w:p>
    <w:p w:rsidR="007A1590" w:rsidRDefault="007A1590">
      <w:pPr>
        <w:suppressAutoHyphens w:val="0"/>
        <w:spacing w:after="200" w:line="276" w:lineRule="auto"/>
        <w:rPr>
          <w:rFonts w:ascii="Arial" w:hAnsi="Arial" w:cs="Arial"/>
          <w:sz w:val="22"/>
          <w:szCs w:val="22"/>
        </w:rPr>
      </w:pPr>
      <w:r>
        <w:rPr>
          <w:rFonts w:ascii="Arial" w:hAnsi="Arial" w:cs="Arial"/>
          <w:sz w:val="22"/>
          <w:szCs w:val="22"/>
        </w:rPr>
        <w:br w:type="page"/>
      </w:r>
    </w:p>
    <w:p w:rsidR="00E42904" w:rsidRPr="0030486D" w:rsidRDefault="00E42904" w:rsidP="0030486D">
      <w:pPr>
        <w:rPr>
          <w:rFonts w:ascii="Arial" w:hAnsi="Arial" w:cs="Arial"/>
          <w:sz w:val="22"/>
          <w:szCs w:val="22"/>
        </w:rPr>
      </w:pP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282099" w:rsidRPr="00891BF2" w:rsidRDefault="00282099" w:rsidP="00891BF2">
      <w:pPr>
        <w:numPr>
          <w:ilvl w:val="0"/>
          <w:numId w:val="22"/>
        </w:numPr>
        <w:suppressAutoHyphens w:val="0"/>
        <w:autoSpaceDE w:val="0"/>
        <w:autoSpaceDN w:val="0"/>
        <w:adjustRightInd w:val="0"/>
        <w:ind w:left="284" w:hanging="284"/>
        <w:jc w:val="both"/>
        <w:rPr>
          <w:rFonts w:ascii="Arial" w:eastAsia="MyriadPro-Regular" w:hAnsi="Arial" w:cs="Arial"/>
          <w:b/>
          <w:sz w:val="22"/>
          <w:szCs w:val="22"/>
        </w:rPr>
      </w:pPr>
      <w:r w:rsidRPr="00891BF2">
        <w:rPr>
          <w:rFonts w:ascii="Arial" w:eastAsia="MyriadPro-Regular" w:hAnsi="Arial" w:cs="Arial"/>
          <w:b/>
          <w:sz w:val="22"/>
          <w:szCs w:val="22"/>
        </w:rPr>
        <w:t>OBJETO:</w:t>
      </w:r>
    </w:p>
    <w:p w:rsidR="00282099" w:rsidRPr="00891BF2" w:rsidRDefault="00282099" w:rsidP="00891BF2">
      <w:pPr>
        <w:autoSpaceDE w:val="0"/>
        <w:autoSpaceDN w:val="0"/>
        <w:adjustRightInd w:val="0"/>
        <w:jc w:val="both"/>
        <w:rPr>
          <w:rFonts w:ascii="Arial" w:hAnsi="Arial" w:cs="Arial"/>
          <w:sz w:val="22"/>
          <w:szCs w:val="22"/>
        </w:rPr>
      </w:pPr>
    </w:p>
    <w:p w:rsidR="00282099" w:rsidRPr="00891BF2" w:rsidRDefault="00766DD3" w:rsidP="00891BF2">
      <w:pPr>
        <w:numPr>
          <w:ilvl w:val="1"/>
          <w:numId w:val="13"/>
        </w:numPr>
        <w:suppressAutoHyphens w:val="0"/>
        <w:autoSpaceDE w:val="0"/>
        <w:autoSpaceDN w:val="0"/>
        <w:adjustRightInd w:val="0"/>
        <w:jc w:val="both"/>
        <w:rPr>
          <w:rFonts w:ascii="Arial" w:eastAsia="MyriadPro-Regular" w:hAnsi="Arial" w:cs="Arial"/>
          <w:sz w:val="22"/>
          <w:szCs w:val="22"/>
        </w:rPr>
      </w:pPr>
      <w:r w:rsidRPr="001C54F5">
        <w:rPr>
          <w:rFonts w:ascii="Arial" w:hAnsi="Arial" w:cs="Arial"/>
          <w:sz w:val="22"/>
          <w:szCs w:val="22"/>
        </w:rPr>
        <w:t>Registro de Preços para aquisição de cestas básicas para atender a demanda dos Programas Sociais do Município</w:t>
      </w:r>
      <w:r w:rsidR="00282099" w:rsidRPr="00891BF2">
        <w:rPr>
          <w:rFonts w:ascii="Arial" w:hAnsi="Arial" w:cs="Arial"/>
          <w:sz w:val="22"/>
          <w:szCs w:val="22"/>
        </w:rPr>
        <w:t>.</w:t>
      </w:r>
    </w:p>
    <w:p w:rsidR="00282099" w:rsidRPr="00891BF2" w:rsidRDefault="00282099" w:rsidP="00891BF2">
      <w:pPr>
        <w:autoSpaceDE w:val="0"/>
        <w:autoSpaceDN w:val="0"/>
        <w:adjustRightInd w:val="0"/>
        <w:jc w:val="both"/>
        <w:rPr>
          <w:rFonts w:ascii="Arial" w:eastAsia="MyriadPro-Regular" w:hAnsi="Arial" w:cs="Arial"/>
          <w:sz w:val="22"/>
          <w:szCs w:val="22"/>
        </w:rPr>
      </w:pPr>
      <w:r w:rsidRPr="00891BF2">
        <w:rPr>
          <w:rFonts w:ascii="Arial" w:eastAsia="MyriadPro-Regular" w:hAnsi="Arial" w:cs="Arial"/>
          <w:sz w:val="22"/>
          <w:szCs w:val="22"/>
        </w:rPr>
        <w:t xml:space="preserve">(x)  Natureza Comum </w:t>
      </w:r>
    </w:p>
    <w:p w:rsidR="00282099" w:rsidRPr="00891BF2" w:rsidRDefault="00282099" w:rsidP="00891BF2">
      <w:pPr>
        <w:autoSpaceDE w:val="0"/>
        <w:autoSpaceDN w:val="0"/>
        <w:adjustRightInd w:val="0"/>
        <w:jc w:val="both"/>
        <w:rPr>
          <w:rFonts w:ascii="Arial" w:eastAsia="MyriadPro-Regular" w:hAnsi="Arial" w:cs="Arial"/>
          <w:sz w:val="22"/>
          <w:szCs w:val="22"/>
        </w:rPr>
      </w:pPr>
      <w:r w:rsidRPr="00891BF2">
        <w:rPr>
          <w:rFonts w:ascii="Arial" w:eastAsia="MyriadPro-Regular" w:hAnsi="Arial" w:cs="Arial"/>
          <w:sz w:val="22"/>
          <w:szCs w:val="22"/>
        </w:rPr>
        <w:t xml:space="preserve">(  ) Natureza Especial </w:t>
      </w:r>
    </w:p>
    <w:p w:rsidR="00282099" w:rsidRPr="00891BF2" w:rsidRDefault="00282099" w:rsidP="00891BF2">
      <w:pPr>
        <w:autoSpaceDE w:val="0"/>
        <w:autoSpaceDN w:val="0"/>
        <w:adjustRightInd w:val="0"/>
        <w:jc w:val="both"/>
        <w:rPr>
          <w:rFonts w:ascii="Arial" w:eastAsia="MyriadPro-Regular" w:hAnsi="Arial" w:cs="Arial"/>
          <w:b/>
          <w:sz w:val="22"/>
          <w:szCs w:val="22"/>
        </w:rPr>
      </w:pPr>
    </w:p>
    <w:tbl>
      <w:tblPr>
        <w:tblW w:w="5000" w:type="pct"/>
        <w:tblCellMar>
          <w:left w:w="70" w:type="dxa"/>
          <w:right w:w="70" w:type="dxa"/>
        </w:tblCellMar>
        <w:tblLook w:val="04A0"/>
      </w:tblPr>
      <w:tblGrid>
        <w:gridCol w:w="71"/>
        <w:gridCol w:w="906"/>
        <w:gridCol w:w="26"/>
        <w:gridCol w:w="5152"/>
        <w:gridCol w:w="33"/>
        <w:gridCol w:w="1227"/>
        <w:gridCol w:w="19"/>
        <w:gridCol w:w="1172"/>
        <w:gridCol w:w="38"/>
      </w:tblGrid>
      <w:tr w:rsidR="008F568D" w:rsidRPr="008A2470" w:rsidTr="00B35B48">
        <w:trPr>
          <w:gridBefore w:val="1"/>
          <w:gridAfter w:val="1"/>
          <w:wBefore w:w="41" w:type="pct"/>
          <w:wAfter w:w="22" w:type="pct"/>
          <w:trHeight w:val="315"/>
        </w:trPr>
        <w:tc>
          <w:tcPr>
            <w:tcW w:w="539"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8F568D" w:rsidRPr="008A2470" w:rsidRDefault="008F568D" w:rsidP="00BB701E">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Item</w:t>
            </w:r>
          </w:p>
        </w:tc>
        <w:tc>
          <w:tcPr>
            <w:tcW w:w="2999" w:type="pct"/>
            <w:gridSpan w:val="2"/>
            <w:tcBorders>
              <w:top w:val="single" w:sz="8" w:space="0" w:color="auto"/>
              <w:left w:val="nil"/>
              <w:bottom w:val="single" w:sz="8" w:space="0" w:color="auto"/>
              <w:right w:val="single" w:sz="4" w:space="0" w:color="auto"/>
            </w:tcBorders>
            <w:shd w:val="clear" w:color="000000" w:fill="FFFFFF"/>
            <w:vAlign w:val="center"/>
            <w:hideMark/>
          </w:tcPr>
          <w:p w:rsidR="008F568D" w:rsidRPr="008A2470" w:rsidRDefault="008F568D" w:rsidP="00BB701E">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Especificação</w:t>
            </w:r>
          </w:p>
        </w:tc>
        <w:tc>
          <w:tcPr>
            <w:tcW w:w="721" w:type="pct"/>
            <w:gridSpan w:val="2"/>
            <w:tcBorders>
              <w:top w:val="single" w:sz="8" w:space="0" w:color="auto"/>
              <w:left w:val="nil"/>
              <w:bottom w:val="single" w:sz="8" w:space="0" w:color="auto"/>
              <w:right w:val="single" w:sz="4" w:space="0" w:color="auto"/>
            </w:tcBorders>
            <w:shd w:val="clear" w:color="000000" w:fill="FFFFFF"/>
            <w:vAlign w:val="center"/>
            <w:hideMark/>
          </w:tcPr>
          <w:p w:rsidR="008F568D" w:rsidRPr="008A2470" w:rsidRDefault="008F568D" w:rsidP="00BB701E">
            <w:pPr>
              <w:suppressAutoHyphens w:val="0"/>
              <w:jc w:val="center"/>
              <w:rPr>
                <w:rFonts w:ascii="Arial" w:hAnsi="Arial" w:cs="Arial"/>
                <w:b/>
                <w:bCs/>
                <w:color w:val="000000"/>
                <w:sz w:val="18"/>
                <w:szCs w:val="18"/>
                <w:lang w:val="pt-BR" w:eastAsia="pt-BR"/>
              </w:rPr>
            </w:pPr>
            <w:proofErr w:type="spellStart"/>
            <w:r w:rsidRPr="008A2470">
              <w:rPr>
                <w:rFonts w:ascii="Arial" w:hAnsi="Arial" w:cs="Arial"/>
                <w:b/>
                <w:bCs/>
                <w:color w:val="000000"/>
                <w:sz w:val="18"/>
                <w:szCs w:val="18"/>
                <w:lang w:val="pt-BR" w:eastAsia="pt-BR"/>
              </w:rPr>
              <w:t>Und</w:t>
            </w:r>
            <w:proofErr w:type="spellEnd"/>
          </w:p>
        </w:tc>
        <w:tc>
          <w:tcPr>
            <w:tcW w:w="678" w:type="pct"/>
            <w:tcBorders>
              <w:top w:val="single" w:sz="8" w:space="0" w:color="auto"/>
              <w:left w:val="nil"/>
              <w:bottom w:val="single" w:sz="8" w:space="0" w:color="auto"/>
              <w:right w:val="single" w:sz="4" w:space="0" w:color="auto"/>
            </w:tcBorders>
            <w:shd w:val="clear" w:color="000000" w:fill="FFFFFF"/>
            <w:vAlign w:val="center"/>
            <w:hideMark/>
          </w:tcPr>
          <w:p w:rsidR="008F568D" w:rsidRPr="008A2470" w:rsidRDefault="008F568D" w:rsidP="00BB701E">
            <w:pPr>
              <w:suppressAutoHyphens w:val="0"/>
              <w:jc w:val="center"/>
              <w:rPr>
                <w:rFonts w:ascii="Arial" w:hAnsi="Arial" w:cs="Arial"/>
                <w:b/>
                <w:bCs/>
                <w:color w:val="000000"/>
                <w:sz w:val="18"/>
                <w:szCs w:val="18"/>
                <w:lang w:val="pt-BR" w:eastAsia="pt-BR"/>
              </w:rPr>
            </w:pPr>
            <w:proofErr w:type="spellStart"/>
            <w:r w:rsidRPr="008A2470">
              <w:rPr>
                <w:rFonts w:ascii="Arial" w:hAnsi="Arial" w:cs="Arial"/>
                <w:b/>
                <w:bCs/>
                <w:color w:val="000000"/>
                <w:sz w:val="18"/>
                <w:szCs w:val="18"/>
                <w:lang w:val="pt-BR" w:eastAsia="pt-BR"/>
              </w:rPr>
              <w:t>Qtde</w:t>
            </w:r>
            <w:proofErr w:type="spellEnd"/>
          </w:p>
        </w:tc>
      </w:tr>
      <w:tr w:rsidR="008F568D" w:rsidRPr="008A2470" w:rsidTr="00B35B48">
        <w:trPr>
          <w:gridBefore w:val="1"/>
          <w:gridAfter w:val="1"/>
          <w:wBefore w:w="41" w:type="pct"/>
          <w:wAfter w:w="22" w:type="pct"/>
          <w:trHeight w:val="640"/>
        </w:trPr>
        <w:tc>
          <w:tcPr>
            <w:tcW w:w="539" w:type="pct"/>
            <w:gridSpan w:val="2"/>
            <w:tcBorders>
              <w:top w:val="nil"/>
              <w:left w:val="single" w:sz="8" w:space="0" w:color="auto"/>
              <w:bottom w:val="single" w:sz="8" w:space="0" w:color="auto"/>
              <w:right w:val="single" w:sz="4" w:space="0" w:color="auto"/>
            </w:tcBorders>
            <w:shd w:val="clear" w:color="000000" w:fill="FFFFFF"/>
            <w:vAlign w:val="center"/>
            <w:hideMark/>
          </w:tcPr>
          <w:p w:rsidR="008F568D" w:rsidRPr="00BB701E" w:rsidRDefault="008F568D" w:rsidP="00BB701E">
            <w:pPr>
              <w:suppressAutoHyphens w:val="0"/>
              <w:jc w:val="center"/>
              <w:rPr>
                <w:rFonts w:ascii="Arial" w:hAnsi="Arial" w:cs="Arial"/>
                <w:bCs/>
                <w:sz w:val="18"/>
                <w:szCs w:val="18"/>
                <w:lang w:val="pt-BR" w:eastAsia="pt-BR"/>
              </w:rPr>
            </w:pPr>
            <w:proofErr w:type="gramStart"/>
            <w:r w:rsidRPr="00BB701E">
              <w:rPr>
                <w:rFonts w:ascii="Arial" w:hAnsi="Arial" w:cs="Arial"/>
                <w:bCs/>
                <w:sz w:val="18"/>
                <w:szCs w:val="18"/>
                <w:lang w:val="pt-BR" w:eastAsia="pt-BR"/>
              </w:rPr>
              <w:t>1</w:t>
            </w:r>
            <w:proofErr w:type="gramEnd"/>
          </w:p>
        </w:tc>
        <w:tc>
          <w:tcPr>
            <w:tcW w:w="2999" w:type="pct"/>
            <w:gridSpan w:val="2"/>
            <w:tcBorders>
              <w:top w:val="nil"/>
              <w:left w:val="nil"/>
              <w:bottom w:val="single" w:sz="8" w:space="0" w:color="auto"/>
              <w:right w:val="single" w:sz="4" w:space="0" w:color="auto"/>
            </w:tcBorders>
            <w:shd w:val="clear" w:color="000000" w:fill="FFFFFF"/>
            <w:vAlign w:val="center"/>
            <w:hideMark/>
          </w:tcPr>
          <w:p w:rsidR="008F568D" w:rsidRPr="00BB701E" w:rsidRDefault="008F568D" w:rsidP="00BB701E">
            <w:pPr>
              <w:suppressAutoHyphens w:val="0"/>
              <w:jc w:val="both"/>
              <w:rPr>
                <w:rFonts w:ascii="Arial" w:hAnsi="Arial" w:cs="Arial"/>
                <w:bCs/>
                <w:sz w:val="18"/>
                <w:szCs w:val="18"/>
                <w:lang w:val="pt-BR" w:eastAsia="pt-BR"/>
              </w:rPr>
            </w:pPr>
            <w:r w:rsidRPr="00BB701E">
              <w:rPr>
                <w:rFonts w:ascii="Arial" w:hAnsi="Arial" w:cs="Arial"/>
                <w:bCs/>
                <w:sz w:val="18"/>
                <w:szCs w:val="18"/>
                <w:lang w:val="pt-BR" w:eastAsia="pt-BR"/>
              </w:rPr>
              <w:t xml:space="preserve">Cestas Básicas </w:t>
            </w:r>
            <w:r w:rsidRPr="00BB701E">
              <w:rPr>
                <w:rFonts w:ascii="Arial" w:hAnsi="Arial" w:cs="Arial"/>
                <w:bCs/>
                <w:color w:val="FF0000"/>
                <w:sz w:val="18"/>
                <w:szCs w:val="18"/>
                <w:lang w:val="pt-BR" w:eastAsia="pt-BR"/>
              </w:rPr>
              <w:t>(COTA PRINCIPAL)</w:t>
            </w:r>
          </w:p>
        </w:tc>
        <w:tc>
          <w:tcPr>
            <w:tcW w:w="721" w:type="pct"/>
            <w:gridSpan w:val="2"/>
            <w:tcBorders>
              <w:top w:val="nil"/>
              <w:left w:val="nil"/>
              <w:bottom w:val="single" w:sz="8" w:space="0" w:color="auto"/>
              <w:right w:val="single" w:sz="4" w:space="0" w:color="auto"/>
            </w:tcBorders>
            <w:shd w:val="clear" w:color="auto" w:fill="auto"/>
            <w:vAlign w:val="center"/>
            <w:hideMark/>
          </w:tcPr>
          <w:p w:rsidR="008F568D" w:rsidRPr="00BB701E" w:rsidRDefault="008F568D" w:rsidP="00BB701E">
            <w:pPr>
              <w:suppressAutoHyphens w:val="0"/>
              <w:jc w:val="center"/>
              <w:rPr>
                <w:rFonts w:ascii="Arial" w:hAnsi="Arial" w:cs="Arial"/>
                <w:bCs/>
                <w:sz w:val="18"/>
                <w:szCs w:val="18"/>
                <w:lang w:val="pt-BR" w:eastAsia="pt-BR"/>
              </w:rPr>
            </w:pPr>
            <w:proofErr w:type="spellStart"/>
            <w:r w:rsidRPr="00BB701E">
              <w:rPr>
                <w:rFonts w:ascii="Arial" w:hAnsi="Arial" w:cs="Arial"/>
                <w:bCs/>
                <w:sz w:val="18"/>
                <w:szCs w:val="18"/>
                <w:lang w:val="pt-BR" w:eastAsia="pt-BR"/>
              </w:rPr>
              <w:t>Und</w:t>
            </w:r>
            <w:proofErr w:type="spellEnd"/>
          </w:p>
        </w:tc>
        <w:tc>
          <w:tcPr>
            <w:tcW w:w="678" w:type="pct"/>
            <w:tcBorders>
              <w:top w:val="nil"/>
              <w:left w:val="nil"/>
              <w:bottom w:val="single" w:sz="8" w:space="0" w:color="auto"/>
              <w:right w:val="single" w:sz="4" w:space="0" w:color="auto"/>
            </w:tcBorders>
            <w:shd w:val="clear" w:color="auto" w:fill="auto"/>
            <w:vAlign w:val="center"/>
            <w:hideMark/>
          </w:tcPr>
          <w:p w:rsidR="008F568D" w:rsidRPr="00BB701E" w:rsidRDefault="008F568D" w:rsidP="00BB701E">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3.375</w:t>
            </w:r>
          </w:p>
        </w:tc>
      </w:tr>
      <w:tr w:rsidR="008F568D" w:rsidRPr="008A2470" w:rsidTr="00B35B48">
        <w:trPr>
          <w:gridBefore w:val="1"/>
          <w:gridAfter w:val="1"/>
          <w:wBefore w:w="41" w:type="pct"/>
          <w:wAfter w:w="22" w:type="pct"/>
          <w:trHeight w:val="691"/>
        </w:trPr>
        <w:tc>
          <w:tcPr>
            <w:tcW w:w="539" w:type="pct"/>
            <w:gridSpan w:val="2"/>
            <w:tcBorders>
              <w:top w:val="nil"/>
              <w:left w:val="single" w:sz="8" w:space="0" w:color="auto"/>
              <w:bottom w:val="single" w:sz="8" w:space="0" w:color="auto"/>
              <w:right w:val="single" w:sz="4" w:space="0" w:color="auto"/>
            </w:tcBorders>
            <w:shd w:val="clear" w:color="000000" w:fill="FFFFFF"/>
            <w:vAlign w:val="center"/>
            <w:hideMark/>
          </w:tcPr>
          <w:p w:rsidR="008F568D" w:rsidRPr="00BB701E" w:rsidRDefault="008F568D" w:rsidP="00BB701E">
            <w:pPr>
              <w:suppressAutoHyphens w:val="0"/>
              <w:jc w:val="center"/>
              <w:rPr>
                <w:rFonts w:ascii="Arial" w:hAnsi="Arial" w:cs="Arial"/>
                <w:bCs/>
                <w:sz w:val="18"/>
                <w:szCs w:val="18"/>
                <w:lang w:val="pt-BR" w:eastAsia="pt-BR"/>
              </w:rPr>
            </w:pPr>
            <w:proofErr w:type="gramStart"/>
            <w:r w:rsidRPr="00BB701E">
              <w:rPr>
                <w:rFonts w:ascii="Arial" w:hAnsi="Arial" w:cs="Arial"/>
                <w:bCs/>
                <w:sz w:val="18"/>
                <w:szCs w:val="18"/>
                <w:lang w:val="pt-BR" w:eastAsia="pt-BR"/>
              </w:rPr>
              <w:t>2</w:t>
            </w:r>
            <w:proofErr w:type="gramEnd"/>
          </w:p>
        </w:tc>
        <w:tc>
          <w:tcPr>
            <w:tcW w:w="2999" w:type="pct"/>
            <w:gridSpan w:val="2"/>
            <w:tcBorders>
              <w:top w:val="nil"/>
              <w:left w:val="nil"/>
              <w:bottom w:val="single" w:sz="8" w:space="0" w:color="auto"/>
              <w:right w:val="single" w:sz="4" w:space="0" w:color="auto"/>
            </w:tcBorders>
            <w:shd w:val="clear" w:color="000000" w:fill="FFFFFF"/>
            <w:vAlign w:val="center"/>
            <w:hideMark/>
          </w:tcPr>
          <w:p w:rsidR="008F568D" w:rsidRPr="00BB701E" w:rsidRDefault="008F568D" w:rsidP="00BB701E">
            <w:pPr>
              <w:suppressAutoHyphens w:val="0"/>
              <w:jc w:val="both"/>
              <w:rPr>
                <w:rFonts w:ascii="Arial" w:hAnsi="Arial" w:cs="Arial"/>
                <w:bCs/>
                <w:sz w:val="18"/>
                <w:szCs w:val="18"/>
                <w:lang w:val="pt-BR" w:eastAsia="pt-BR"/>
              </w:rPr>
            </w:pPr>
            <w:r w:rsidRPr="00BB701E">
              <w:rPr>
                <w:rFonts w:ascii="Arial" w:hAnsi="Arial" w:cs="Arial"/>
                <w:bCs/>
                <w:sz w:val="18"/>
                <w:szCs w:val="18"/>
                <w:lang w:val="pt-BR" w:eastAsia="pt-BR"/>
              </w:rPr>
              <w:t>Cestas Básicas (</w:t>
            </w:r>
            <w:r w:rsidRPr="00BB701E">
              <w:rPr>
                <w:rFonts w:ascii="Arial" w:hAnsi="Arial" w:cs="Arial"/>
                <w:bCs/>
                <w:color w:val="FF0000"/>
                <w:sz w:val="18"/>
                <w:szCs w:val="18"/>
                <w:lang w:val="pt-BR" w:eastAsia="pt-BR"/>
              </w:rPr>
              <w:t>COTA RESERVADA ITEM 01)</w:t>
            </w:r>
          </w:p>
        </w:tc>
        <w:tc>
          <w:tcPr>
            <w:tcW w:w="721" w:type="pct"/>
            <w:gridSpan w:val="2"/>
            <w:tcBorders>
              <w:top w:val="nil"/>
              <w:left w:val="nil"/>
              <w:bottom w:val="single" w:sz="8" w:space="0" w:color="auto"/>
              <w:right w:val="single" w:sz="4" w:space="0" w:color="auto"/>
            </w:tcBorders>
            <w:shd w:val="clear" w:color="auto" w:fill="auto"/>
            <w:vAlign w:val="center"/>
            <w:hideMark/>
          </w:tcPr>
          <w:p w:rsidR="008F568D" w:rsidRPr="00BB701E" w:rsidRDefault="008F568D" w:rsidP="00BB701E">
            <w:pPr>
              <w:suppressAutoHyphens w:val="0"/>
              <w:jc w:val="center"/>
              <w:rPr>
                <w:rFonts w:ascii="Arial" w:hAnsi="Arial" w:cs="Arial"/>
                <w:bCs/>
                <w:sz w:val="18"/>
                <w:szCs w:val="18"/>
                <w:lang w:val="pt-BR" w:eastAsia="pt-BR"/>
              </w:rPr>
            </w:pPr>
            <w:proofErr w:type="spellStart"/>
            <w:r w:rsidRPr="00BB701E">
              <w:rPr>
                <w:rFonts w:ascii="Arial" w:hAnsi="Arial" w:cs="Arial"/>
                <w:bCs/>
                <w:sz w:val="18"/>
                <w:szCs w:val="18"/>
                <w:lang w:val="pt-BR" w:eastAsia="pt-BR"/>
              </w:rPr>
              <w:t>Und</w:t>
            </w:r>
            <w:proofErr w:type="spellEnd"/>
          </w:p>
        </w:tc>
        <w:tc>
          <w:tcPr>
            <w:tcW w:w="678" w:type="pct"/>
            <w:tcBorders>
              <w:top w:val="nil"/>
              <w:left w:val="nil"/>
              <w:bottom w:val="single" w:sz="8" w:space="0" w:color="auto"/>
              <w:right w:val="single" w:sz="4" w:space="0" w:color="auto"/>
            </w:tcBorders>
            <w:shd w:val="clear" w:color="auto" w:fill="auto"/>
            <w:vAlign w:val="center"/>
            <w:hideMark/>
          </w:tcPr>
          <w:p w:rsidR="008F568D" w:rsidRPr="00BB701E" w:rsidRDefault="008F568D" w:rsidP="00BB701E">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1.125</w:t>
            </w:r>
          </w:p>
        </w:tc>
      </w:tr>
      <w:tr w:rsidR="008F568D" w:rsidRPr="003141FF" w:rsidTr="00B35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68D" w:rsidRPr="00B85220" w:rsidRDefault="008F568D" w:rsidP="00B35B48">
            <w:pPr>
              <w:pStyle w:val="PargrafodaLista"/>
              <w:spacing w:line="360" w:lineRule="auto"/>
              <w:ind w:left="0"/>
              <w:jc w:val="center"/>
              <w:rPr>
                <w:rFonts w:ascii="Arial" w:hAnsi="Arial" w:cs="Arial"/>
                <w:color w:val="FF0000"/>
                <w:sz w:val="18"/>
                <w:szCs w:val="18"/>
              </w:rPr>
            </w:pPr>
            <w:r w:rsidRPr="00B85220">
              <w:rPr>
                <w:rFonts w:ascii="Arial" w:hAnsi="Arial" w:cs="Arial"/>
                <w:bCs/>
                <w:sz w:val="18"/>
                <w:szCs w:val="18"/>
              </w:rPr>
              <w:t>1</w:t>
            </w:r>
          </w:p>
        </w:tc>
        <w:tc>
          <w:tcPr>
            <w:tcW w:w="29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68D" w:rsidRPr="00B35B48" w:rsidRDefault="008F568D" w:rsidP="008F568D">
            <w:pPr>
              <w:pStyle w:val="PargrafodaLista"/>
              <w:spacing w:line="360" w:lineRule="auto"/>
              <w:ind w:left="0"/>
              <w:jc w:val="both"/>
              <w:rPr>
                <w:rFonts w:ascii="Arial" w:hAnsi="Arial" w:cs="Arial"/>
                <w:sz w:val="18"/>
                <w:szCs w:val="18"/>
              </w:rPr>
            </w:pPr>
            <w:r w:rsidRPr="00B35B48">
              <w:rPr>
                <w:rFonts w:ascii="Arial" w:hAnsi="Arial" w:cs="Arial"/>
                <w:sz w:val="18"/>
                <w:szCs w:val="18"/>
              </w:rPr>
              <w:t>Cesta Básica (composta por 22 itens)</w:t>
            </w:r>
          </w:p>
          <w:p w:rsidR="008F568D" w:rsidRPr="00B35B48" w:rsidRDefault="008F568D" w:rsidP="008F568D">
            <w:pPr>
              <w:jc w:val="both"/>
              <w:rPr>
                <w:rFonts w:ascii="Arial" w:hAnsi="Arial" w:cs="Arial"/>
                <w:sz w:val="18"/>
                <w:szCs w:val="18"/>
              </w:rPr>
            </w:pPr>
            <w:r w:rsidRPr="00B35B48">
              <w:rPr>
                <w:rFonts w:ascii="Arial" w:hAnsi="Arial" w:cs="Arial"/>
                <w:sz w:val="18"/>
                <w:szCs w:val="18"/>
              </w:rPr>
              <w:t>Contendo:</w:t>
            </w:r>
          </w:p>
          <w:p w:rsidR="008F568D" w:rsidRPr="00B35B48" w:rsidRDefault="008F568D" w:rsidP="008F568D">
            <w:pPr>
              <w:jc w:val="both"/>
              <w:rPr>
                <w:rFonts w:ascii="Arial" w:hAnsi="Arial" w:cs="Arial"/>
                <w:sz w:val="18"/>
                <w:szCs w:val="18"/>
              </w:rPr>
            </w:pPr>
            <w:r w:rsidRPr="00B35B48">
              <w:rPr>
                <w:rFonts w:ascii="Arial" w:hAnsi="Arial" w:cs="Arial"/>
                <w:sz w:val="18"/>
                <w:szCs w:val="18"/>
              </w:rPr>
              <w:t>- 2 AÇUCAR CRISTAL 2KG, contendo no mínimo 99,3% de sacarose de cana de açúcar, coloração branca, uniforme, sabor característico, embalagem em polietileno atóxico, transparente resistente, deve estar de acordo com as normas e/ou resoluções vigentes da Anvisa/ MS e conter dados de identificação do produto, marca do fabricante, data de fabricação e prazo de validade.</w:t>
            </w:r>
          </w:p>
          <w:p w:rsidR="008F568D" w:rsidRPr="00B35B48" w:rsidRDefault="008F568D" w:rsidP="008F568D">
            <w:pPr>
              <w:jc w:val="both"/>
              <w:rPr>
                <w:rFonts w:ascii="Arial" w:hAnsi="Arial" w:cs="Arial"/>
                <w:sz w:val="18"/>
                <w:szCs w:val="18"/>
              </w:rPr>
            </w:pPr>
            <w:r w:rsidRPr="00B35B48">
              <w:rPr>
                <w:rFonts w:ascii="Arial" w:hAnsi="Arial" w:cs="Arial"/>
                <w:sz w:val="18"/>
                <w:szCs w:val="18"/>
              </w:rPr>
              <w:t>- 2 ARROZ AGULINHA, branco, tipo 1, subgrupo polido, classe longo fino, não devem apresentar manchas escuras, brancas, avermelhadas ou esverdeadas, não deve estar com sabor ardido e nem apresentar perfurações (carunchos e outros insetos), acondicionado em embalagem plástica resistente de 05 Kg, contendo externamente especificação do produto, informações do fabricante, data de fabricação e prazo de validade. O produto deverá ter registro no Ministério da Agricultura e/ou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- 1 BISCOITO SALGADO, tipo cream cracker, de 1ª primeira qualidade, vitaminado, inteiros e firmes, não devem apresentar cor esverdeada c/ pontos brancos e cinza (mofo) ou perfurações de carunchos e outros insetos, acondicionado em embalagem original de fábrica, pacote com 350 gramas, confeccionado em papel ou polipropileno, contendo externamente especificação do produto, informações do fabricante, data de fabricação e prazo de validade. O produto deverá ter registro no Ministério da Agricultura e/ou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- 1 CHARQUE DIANTEIRO, de carne bovina, 15%gordura 80% de maturação, produto nâo transgênico, acondicionado em embalgem original de fábrica, pacote c/ 01 kg, embalado à vácuo, constando externamente especificação do produto, informações do fabricante, data de embalamento e prazo de validade. O produto deverá ter registro no Ministério da Agricultura e/ou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xml:space="preserve">- 1 CAFÉ EM PO HOMOGENEO (Pacote c/ 500G), torrado e moído, no máximo 20 % PVA (grãos pretos, verdes e ou ardidos); Embalado a vácuo; Gosto predominante de café arábica, admitindo -se conilon; Ponto de torra média, preferencialmente; Bebida Mole ou Dura, admitindo-se Rio, isento de gosto Rio Zona; O Aroma e sabor característico do produto, podendo ser suave ou intenso; Validade mínima de </w:t>
            </w:r>
            <w:r w:rsidRPr="00B35B48">
              <w:rPr>
                <w:rFonts w:ascii="Arial" w:hAnsi="Arial" w:cs="Arial"/>
                <w:sz w:val="18"/>
                <w:szCs w:val="18"/>
              </w:rPr>
              <w:lastRenderedPageBreak/>
              <w:t>03 meses com registro da data de fabricação e validade estampadas no rótulo da embalagem; Selo ABIC de pureza e qualidade. Tipo 3 Corações, Caboclo, Pilão ou superior.</w:t>
            </w:r>
          </w:p>
          <w:p w:rsidR="008F568D" w:rsidRPr="00B35B48" w:rsidRDefault="008F568D" w:rsidP="008F568D">
            <w:pPr>
              <w:jc w:val="both"/>
              <w:rPr>
                <w:rFonts w:ascii="Arial" w:hAnsi="Arial" w:cs="Arial"/>
                <w:sz w:val="18"/>
                <w:szCs w:val="18"/>
              </w:rPr>
            </w:pPr>
            <w:r w:rsidRPr="00B35B48">
              <w:rPr>
                <w:rFonts w:ascii="Arial" w:hAnsi="Arial" w:cs="Arial"/>
                <w:sz w:val="18"/>
                <w:szCs w:val="18"/>
              </w:rPr>
              <w:t>- 2 CREME DENTAL - ADULTO (90g), em pasta ou gel, sabor menta, contendo em sua composição: carbonato de cálcio e fluor entre 1.100 e 1.500 ppm, acondicionado em embalagem flexível original do fabricante c/ no mínimo 90g, constando externamente especificação do produto, informações do fabricante, marca comercial, procedência de fabricação e prazo de validade estampados na embalagem. O produto deverá ser certificado pela ABO - Associação Brasileira de Odontologia</w:t>
            </w:r>
          </w:p>
          <w:p w:rsidR="008F568D" w:rsidRPr="00B35B48" w:rsidRDefault="008F568D" w:rsidP="008F568D">
            <w:pPr>
              <w:jc w:val="both"/>
              <w:rPr>
                <w:rFonts w:ascii="Arial" w:hAnsi="Arial" w:cs="Arial"/>
                <w:sz w:val="18"/>
                <w:szCs w:val="18"/>
              </w:rPr>
            </w:pPr>
            <w:r w:rsidRPr="00B35B48">
              <w:rPr>
                <w:rFonts w:ascii="Arial" w:hAnsi="Arial" w:cs="Arial"/>
                <w:sz w:val="18"/>
                <w:szCs w:val="18"/>
              </w:rPr>
              <w:t>- 2 DETERGENTE LÍQUIDO, neutro, concentrado, embalagem com no mínimo 500 ml, para lavagem de utensílios de copa/cozinha e aplicação para remoção de gordura e sujeira em geral, com tampa de bico econômico, composição: Alquil benzeno sulfonado de sódio linear, alquil bezeno sulfonato de trietanolamina, lauril éster sulfato de sódio, coco amido propil betaína, sulfato de magnésio, EDTA, formol, corante, perfume e água, com tensoativo biodegradável. O produto deverá conter o nome do fabricante, data de fabricação, prazo de validade e registro ou notificação no ministério da saúde, testado e aprovado por dermatologistas.</w:t>
            </w:r>
          </w:p>
          <w:p w:rsidR="008F568D" w:rsidRPr="00B35B48" w:rsidRDefault="008F568D" w:rsidP="008F568D">
            <w:pPr>
              <w:jc w:val="both"/>
              <w:rPr>
                <w:rFonts w:ascii="Arial" w:hAnsi="Arial" w:cs="Arial"/>
                <w:sz w:val="18"/>
                <w:szCs w:val="18"/>
              </w:rPr>
            </w:pPr>
            <w:r w:rsidRPr="00B35B48">
              <w:rPr>
                <w:rFonts w:ascii="Arial" w:hAnsi="Arial" w:cs="Arial"/>
                <w:sz w:val="18"/>
                <w:szCs w:val="18"/>
              </w:rPr>
              <w:t>- 1 ESPONJA DE LÃ DE AÇO carbono. O produto deve ter registro no Ministério da Saúde. Embalado em pacotes de 60 g (peso líquido) com 8 und cada, com dados do fabricante, data de fabricação e prazo de validade.</w:t>
            </w:r>
          </w:p>
          <w:p w:rsidR="008F568D" w:rsidRPr="00B35B48" w:rsidRDefault="008F568D" w:rsidP="008F568D">
            <w:pPr>
              <w:jc w:val="both"/>
              <w:rPr>
                <w:rFonts w:ascii="Arial" w:hAnsi="Arial" w:cs="Arial"/>
                <w:sz w:val="18"/>
                <w:szCs w:val="18"/>
              </w:rPr>
            </w:pPr>
            <w:r w:rsidRPr="00B35B48">
              <w:rPr>
                <w:rFonts w:ascii="Arial" w:hAnsi="Arial" w:cs="Arial"/>
                <w:sz w:val="18"/>
                <w:szCs w:val="18"/>
              </w:rPr>
              <w:t>- 2 EXTRATO DE TOMATE, de 1ª primeira qualidade, concentrado, pura polpa, acondicionado em embalagem original de fábrica, embalagem com 300 gramas, contendo externamente especificação do produto, informações fabricante, data de fabricação e prazo de validade. O produto deverá ter registro no Ministério da Agricultura e/ou Ministério da Saúde. (A embalagem não deve e star amassada e estufada, não deve conter perfurações, principalmente nas costuras, não deve soltar ar c/ cheiro de azedo ou podre quando aberta, não deve apresentar manchas escuras na parte interna)</w:t>
            </w:r>
          </w:p>
          <w:p w:rsidR="008F568D" w:rsidRPr="00B35B48" w:rsidRDefault="008F568D" w:rsidP="008F568D">
            <w:pPr>
              <w:jc w:val="both"/>
              <w:rPr>
                <w:rFonts w:ascii="Arial" w:hAnsi="Arial" w:cs="Arial"/>
                <w:sz w:val="18"/>
                <w:szCs w:val="18"/>
              </w:rPr>
            </w:pPr>
            <w:r w:rsidRPr="00B35B48">
              <w:rPr>
                <w:rFonts w:ascii="Arial" w:hAnsi="Arial" w:cs="Arial"/>
                <w:sz w:val="18"/>
                <w:szCs w:val="18"/>
              </w:rPr>
              <w:t>- 1 FARINHA DE MANDIOCA TORRADA, de 1 ª qualidade, seca, beneficiada, aspecto granulos o fino, isenta de matéria terrosa, fungos ou parasitas e livre de umidade e fragmentos estranhos, acondicionada em embalagem original de fábrica, em polipropileno transparente ou papel, pacote c/ 01 kg, contendo externamente especificação do produto, informações do fabricante, data de fabricação e prazo de validade. O produto deverá ter registro no Ministério da Agricultura e/ou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- 2 FARINHA DE TRIGO ESPECIAL, de 1 ª qualidade, seca, beneficiada, aspecto granuloso fino, isenta de matéria terrosa, fungos ou parasitas e livre de umidade e fragmentos estranhos, acondicionada em embalagem original de fábrica, em polipropileno transparente ou papel, pacote c/ 01 kg, contendo externamente especificação do produto, informações do fabricante, data de fabricação e prazo de validade. O produto devera ter registro no Ministério da Agricultura e/ou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xml:space="preserve">- 2 FEIJÃO CARIOQUINHA tipo 1, novo, não deve conter perfurações (carunchos e outros insetos), não devem estar esbranquiçados (mofo), murchos, sem brilho ou brotando, não devem apresentar cheiro estranho (inseticida), quando o pacote for aberto, acondicionado em embalagem original de fábrica com 1 kg, contendo externamente especificação do </w:t>
            </w:r>
            <w:r w:rsidRPr="00B35B48">
              <w:rPr>
                <w:rFonts w:ascii="Arial" w:hAnsi="Arial" w:cs="Arial"/>
                <w:sz w:val="18"/>
                <w:szCs w:val="18"/>
              </w:rPr>
              <w:lastRenderedPageBreak/>
              <w:t>produto, informações do fabricante, data de fabricação e prazo de validade. O produto deverá ter registro no Ministério da Agricultura e/ou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- 1 FERMENTO QUIMICO EM PÓ, fermento em pó, de 1ª primeira qualidade, acondicionado em embalagem original de fábrica, c/ 100g, contendo externamente especificação do produto, informações do fabricante, data de fabricação e prazo de validade. O produto devera ter registro no Ministério da Agricultura e/ou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- 1 LEITE EM PÓ - INTEGRAL, solúvel e instantâneo, deve estar seco e solto, desmanchar facilmente na água, não deve apresentar cor laranjada ou amarela forte, cheiro azedo, manchas escuras ou esverdeadas (mofo), acondicionado em embalagem original de fábrica, pacote c/ 400g, contendo externamente especificação do produto, informações do fabricante, data de fabricação e prazo de validade. O produto devera ter registro no Ministério da Agricultura e/ou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- 4 MACARRÃO - ESPAGUETE, de 1ª primeira qualidade, massa c/ ovos, devem estar inteiros e firmes, não devem apresentar cor esverdeada c/ pontos brancos e cinza (mofo) ou c/ perfurações (carunchos e outros insetos), acondicionado em embalagem original de fábrica, em polipropileno transparente ou papel resistente, pacote c/ 500g, contendo externamente especificação do produto, informações do fabricante, data de fabricação e prazo de validade. O produto deverá ter registro no Ministério da Agricultura e/ou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- 2 OLEO DE SOJA, de 1ª primeira qualidade, composição básica: óleo de soja refinado e antioxidantes, deve ser transparente, c/ cheiro e sabor próprio, acondicionado em embalagem original de fábrica, embalagem c/ 900 ml, contendo externamente especificação do produto, informações do fabricante, data de fabricação e prazo de validade. O produto deverá ter registro no Ministério da Agricultura e/ou Ministério da Saúde. (A embalagem não deve estar amassada, estufada, ou conter perfurações, não deve apresentar manchas escuras ou estarem enferrujadas, principalmente nas costuras, no caso de latas)</w:t>
            </w:r>
          </w:p>
          <w:p w:rsidR="008F568D" w:rsidRPr="00B35B48" w:rsidRDefault="008F568D" w:rsidP="008F568D">
            <w:pPr>
              <w:jc w:val="both"/>
              <w:rPr>
                <w:rFonts w:ascii="Arial" w:hAnsi="Arial" w:cs="Arial"/>
                <w:sz w:val="18"/>
                <w:szCs w:val="18"/>
              </w:rPr>
            </w:pPr>
            <w:r w:rsidRPr="00B35B48">
              <w:rPr>
                <w:rFonts w:ascii="Arial" w:hAnsi="Arial" w:cs="Arial"/>
                <w:sz w:val="18"/>
                <w:szCs w:val="18"/>
              </w:rPr>
              <w:t>- 1 PAPEL HIGIENICO FOLHA DUPLA -30MX10CM (PCT C/ 04 ROLOS), não reciclado, branco, macio, sem perfume, contento 04 rolos, em embalagem plástica, picotado e gofrado ou texturizado, 100 % virgem, folha dupla de alta qualidade, cada rolo com 30 metros, informação do fabricante estampados na embalagem. Certificado pela ISO 9001:2000. A embalagem deverá conter externamente os dados de identificação, procedência, número do lote e validade.</w:t>
            </w:r>
          </w:p>
          <w:p w:rsidR="008F568D" w:rsidRPr="00B35B48" w:rsidRDefault="008F568D" w:rsidP="008F568D">
            <w:pPr>
              <w:jc w:val="both"/>
              <w:rPr>
                <w:rFonts w:ascii="Arial" w:hAnsi="Arial" w:cs="Arial"/>
                <w:sz w:val="18"/>
                <w:szCs w:val="18"/>
              </w:rPr>
            </w:pPr>
            <w:r w:rsidRPr="00B35B48">
              <w:rPr>
                <w:rFonts w:ascii="Arial" w:hAnsi="Arial" w:cs="Arial"/>
                <w:sz w:val="18"/>
                <w:szCs w:val="18"/>
              </w:rPr>
              <w:t>- 1 SABÃO EM BARRA, glicerinado, embalagem com 5 unidades de 200g cada, com registro do Ministério da Saúde, químico responsável, validade mínima de 24 meses a partir da entrega do produto.</w:t>
            </w:r>
          </w:p>
          <w:p w:rsidR="008F568D" w:rsidRPr="00B35B48" w:rsidRDefault="008F568D" w:rsidP="008F568D">
            <w:pPr>
              <w:jc w:val="both"/>
              <w:rPr>
                <w:rFonts w:ascii="Arial" w:hAnsi="Arial" w:cs="Arial"/>
                <w:sz w:val="18"/>
                <w:szCs w:val="18"/>
              </w:rPr>
            </w:pPr>
            <w:r w:rsidRPr="00B35B48">
              <w:rPr>
                <w:rFonts w:ascii="Arial" w:hAnsi="Arial" w:cs="Arial"/>
                <w:sz w:val="18"/>
                <w:szCs w:val="18"/>
              </w:rPr>
              <w:t>- 1 SABÃO EM PÓ, contendo no mínimo os seguintes componentes: tensoativo aniônico, coadjuvantes, tamponante, corantes, enzimas, biodegradável, branqueador óptico, fragrância, água e carga, alquil benzeno sulfonato de sódio, em embalagem original do fabricante, com registro do Ministério da Saúde, químico responsável, indicação de uso, composição, data de fabricação e de validade e informações do fabricante. Embalagem contendo 1.6kg</w:t>
            </w:r>
          </w:p>
          <w:p w:rsidR="008F568D" w:rsidRPr="00B35B48" w:rsidRDefault="008F568D" w:rsidP="008F568D">
            <w:pPr>
              <w:jc w:val="both"/>
              <w:rPr>
                <w:rFonts w:ascii="Arial" w:hAnsi="Arial" w:cs="Arial"/>
                <w:sz w:val="18"/>
                <w:szCs w:val="18"/>
              </w:rPr>
            </w:pPr>
            <w:r w:rsidRPr="00B35B48">
              <w:rPr>
                <w:rFonts w:ascii="Arial" w:hAnsi="Arial" w:cs="Arial"/>
                <w:sz w:val="18"/>
                <w:szCs w:val="18"/>
              </w:rPr>
              <w:t xml:space="preserve">- 3 SABONETE - EM BARRA, à base de glicerina, c/ fragrâncias diversas e agradável, acondicionado em embalagem original de fábrica c/ peso aproximado de 85g, contendo externamente especificação do produto, </w:t>
            </w:r>
            <w:r w:rsidRPr="00B35B48">
              <w:rPr>
                <w:rFonts w:ascii="Arial" w:hAnsi="Arial" w:cs="Arial"/>
                <w:sz w:val="18"/>
                <w:szCs w:val="18"/>
              </w:rPr>
              <w:lastRenderedPageBreak/>
              <w:t>informações do fabricante, químico responsável, indicações, precauções de uso, data de fabricação e prazo de validade de no mínimo 12 meses. O produto deverá ter registro no Ministério da Saúde</w:t>
            </w:r>
          </w:p>
          <w:p w:rsidR="008F568D" w:rsidRPr="00B35B48" w:rsidRDefault="008F568D" w:rsidP="008F568D">
            <w:pPr>
              <w:jc w:val="both"/>
              <w:rPr>
                <w:rFonts w:ascii="Arial" w:hAnsi="Arial" w:cs="Arial"/>
                <w:sz w:val="18"/>
                <w:szCs w:val="18"/>
              </w:rPr>
            </w:pPr>
            <w:r w:rsidRPr="00B35B48">
              <w:rPr>
                <w:rFonts w:ascii="Arial" w:hAnsi="Arial" w:cs="Arial"/>
                <w:sz w:val="18"/>
                <w:szCs w:val="18"/>
              </w:rPr>
              <w:t>- 2 LATA de SARDINHA, peixe de água salgada, conservado em óleo de soja ou molho de tomate, eviscerada e descamada mecanicamente, livre de nadadeiras, calda e cabeça, e pré-cozida, embalagem em lata recravada e esterilizada, peso líquido de no mínimo 250 gramas e peso drenado de no mínimo 165 gramas.</w:t>
            </w:r>
          </w:p>
          <w:p w:rsidR="008F568D" w:rsidRPr="00B35B48" w:rsidRDefault="008F568D" w:rsidP="00DF31EA">
            <w:pPr>
              <w:jc w:val="both"/>
              <w:rPr>
                <w:rFonts w:ascii="Arial" w:hAnsi="Arial" w:cs="Arial"/>
                <w:sz w:val="18"/>
                <w:szCs w:val="18"/>
              </w:rPr>
            </w:pPr>
            <w:r w:rsidRPr="00B35B48">
              <w:rPr>
                <w:rFonts w:ascii="Arial" w:hAnsi="Arial" w:cs="Arial"/>
                <w:sz w:val="18"/>
                <w:szCs w:val="18"/>
              </w:rPr>
              <w:t>- 1 SAL REFINADO 1 kg, (cloreto de sódio), iodato de potássio, antiumectantes ferrocianeto de sódio e alumínio silicato de sódio, não contém glúten acondicionado em embalagem plástica original de fábrica.</w:t>
            </w:r>
          </w:p>
        </w:tc>
        <w:tc>
          <w:tcPr>
            <w:tcW w:w="729" w:type="pct"/>
            <w:gridSpan w:val="2"/>
            <w:tcBorders>
              <w:left w:val="single" w:sz="4" w:space="0" w:color="auto"/>
            </w:tcBorders>
            <w:shd w:val="clear" w:color="auto" w:fill="auto"/>
            <w:vAlign w:val="center"/>
          </w:tcPr>
          <w:p w:rsidR="008F568D" w:rsidRPr="00B35B48" w:rsidRDefault="008F568D" w:rsidP="008F568D">
            <w:pPr>
              <w:pStyle w:val="PargrafodaLista"/>
              <w:spacing w:line="360" w:lineRule="auto"/>
              <w:ind w:left="0"/>
              <w:jc w:val="center"/>
              <w:rPr>
                <w:rFonts w:ascii="Arial" w:hAnsi="Arial" w:cs="Arial"/>
                <w:sz w:val="18"/>
                <w:szCs w:val="18"/>
              </w:rPr>
            </w:pPr>
            <w:r w:rsidRPr="00B35B48">
              <w:rPr>
                <w:rFonts w:ascii="Arial" w:hAnsi="Arial" w:cs="Arial"/>
                <w:sz w:val="18"/>
                <w:szCs w:val="18"/>
              </w:rPr>
              <w:lastRenderedPageBreak/>
              <w:t>UN</w:t>
            </w:r>
          </w:p>
        </w:tc>
        <w:tc>
          <w:tcPr>
            <w:tcW w:w="711" w:type="pct"/>
            <w:gridSpan w:val="3"/>
            <w:shd w:val="clear" w:color="auto" w:fill="auto"/>
            <w:vAlign w:val="center"/>
          </w:tcPr>
          <w:p w:rsidR="008F568D" w:rsidRPr="00B35B48" w:rsidRDefault="008F568D" w:rsidP="008F568D">
            <w:pPr>
              <w:pStyle w:val="PargrafodaLista"/>
              <w:spacing w:line="360" w:lineRule="auto"/>
              <w:ind w:left="0"/>
              <w:jc w:val="center"/>
              <w:rPr>
                <w:rFonts w:ascii="Arial" w:hAnsi="Arial" w:cs="Arial"/>
                <w:sz w:val="18"/>
                <w:szCs w:val="18"/>
              </w:rPr>
            </w:pPr>
            <w:r w:rsidRPr="00B35B48">
              <w:rPr>
                <w:rFonts w:ascii="Arial" w:hAnsi="Arial" w:cs="Arial"/>
                <w:sz w:val="18"/>
                <w:szCs w:val="18"/>
              </w:rPr>
              <w:t>4500</w:t>
            </w:r>
          </w:p>
        </w:tc>
      </w:tr>
    </w:tbl>
    <w:p w:rsidR="008F568D" w:rsidRDefault="008F568D" w:rsidP="00891BF2">
      <w:pPr>
        <w:autoSpaceDE w:val="0"/>
        <w:autoSpaceDN w:val="0"/>
        <w:adjustRightInd w:val="0"/>
        <w:jc w:val="both"/>
        <w:rPr>
          <w:rFonts w:ascii="Arial" w:eastAsia="MyriadPro-Regular" w:hAnsi="Arial" w:cs="Arial"/>
          <w:b/>
          <w:sz w:val="22"/>
          <w:szCs w:val="22"/>
        </w:rPr>
      </w:pPr>
    </w:p>
    <w:p w:rsidR="00282099" w:rsidRPr="00891BF2" w:rsidRDefault="00282099" w:rsidP="00891BF2">
      <w:pPr>
        <w:numPr>
          <w:ilvl w:val="1"/>
          <w:numId w:val="13"/>
        </w:numPr>
        <w:suppressAutoHyphens w:val="0"/>
        <w:autoSpaceDE w:val="0"/>
        <w:autoSpaceDN w:val="0"/>
        <w:adjustRightInd w:val="0"/>
        <w:jc w:val="both"/>
        <w:rPr>
          <w:rFonts w:ascii="Arial" w:hAnsi="Arial" w:cs="Arial"/>
          <w:sz w:val="22"/>
          <w:szCs w:val="22"/>
        </w:rPr>
      </w:pPr>
      <w:r w:rsidRPr="00891BF2">
        <w:rPr>
          <w:rFonts w:ascii="Arial" w:hAnsi="Arial" w:cs="Arial"/>
          <w:sz w:val="22"/>
          <w:szCs w:val="22"/>
        </w:rPr>
        <w:t xml:space="preserve">O objeto desta contratação não se enquadra como sendo de bem de luxo, conforme Decreto Municipal n.º 14, de 02 de fevereiro de 2024.  </w:t>
      </w:r>
    </w:p>
    <w:p w:rsidR="00282099" w:rsidRPr="00891BF2" w:rsidRDefault="00282099" w:rsidP="00891BF2">
      <w:pPr>
        <w:numPr>
          <w:ilvl w:val="1"/>
          <w:numId w:val="13"/>
        </w:numPr>
        <w:suppressAutoHyphens w:val="0"/>
        <w:autoSpaceDE w:val="0"/>
        <w:autoSpaceDN w:val="0"/>
        <w:adjustRightInd w:val="0"/>
        <w:jc w:val="both"/>
        <w:rPr>
          <w:rFonts w:ascii="Arial" w:hAnsi="Arial" w:cs="Arial"/>
          <w:sz w:val="22"/>
          <w:szCs w:val="22"/>
        </w:rPr>
      </w:pPr>
      <w:r w:rsidRPr="00891BF2">
        <w:rPr>
          <w:rFonts w:ascii="Arial" w:hAnsi="Arial" w:cs="Arial"/>
          <w:sz w:val="22"/>
          <w:szCs w:val="22"/>
        </w:rPr>
        <w:t>Os bens desta contratação são caracterizados como comuns, conforme elementos constantes no Estudo Técnico Preliminar.</w:t>
      </w:r>
    </w:p>
    <w:p w:rsidR="00BB1C47" w:rsidRPr="00891BF2" w:rsidRDefault="00BB1C47" w:rsidP="00891BF2">
      <w:pPr>
        <w:autoSpaceDE w:val="0"/>
        <w:autoSpaceDN w:val="0"/>
        <w:adjustRightInd w:val="0"/>
        <w:jc w:val="both"/>
        <w:rPr>
          <w:rFonts w:ascii="Arial" w:hAnsi="Arial" w:cs="Arial"/>
          <w:sz w:val="22"/>
          <w:szCs w:val="22"/>
        </w:rPr>
      </w:pPr>
    </w:p>
    <w:p w:rsidR="00BB1C47" w:rsidRPr="00891BF2" w:rsidRDefault="00BB1C47" w:rsidP="00891BF2">
      <w:pPr>
        <w:numPr>
          <w:ilvl w:val="0"/>
          <w:numId w:val="13"/>
        </w:numPr>
        <w:suppressAutoHyphens w:val="0"/>
        <w:autoSpaceDE w:val="0"/>
        <w:autoSpaceDN w:val="0"/>
        <w:adjustRightInd w:val="0"/>
        <w:jc w:val="both"/>
        <w:rPr>
          <w:rFonts w:ascii="Arial" w:hAnsi="Arial" w:cs="Arial"/>
          <w:b/>
          <w:bCs/>
          <w:sz w:val="22"/>
          <w:szCs w:val="22"/>
        </w:rPr>
      </w:pPr>
      <w:r w:rsidRPr="00891BF2">
        <w:rPr>
          <w:rFonts w:ascii="Arial" w:hAnsi="Arial" w:cs="Arial"/>
          <w:b/>
          <w:bCs/>
          <w:sz w:val="22"/>
          <w:szCs w:val="22"/>
        </w:rPr>
        <w:t>VIGÊNCIA DO CONTRATO:</w:t>
      </w:r>
    </w:p>
    <w:p w:rsidR="00674909" w:rsidRPr="00674909" w:rsidRDefault="00BB1C47" w:rsidP="00674909">
      <w:pPr>
        <w:pStyle w:val="PargrafodaLista"/>
        <w:numPr>
          <w:ilvl w:val="1"/>
          <w:numId w:val="13"/>
        </w:numPr>
        <w:suppressAutoHyphens w:val="0"/>
        <w:autoSpaceDE w:val="0"/>
        <w:autoSpaceDN w:val="0"/>
        <w:adjustRightInd w:val="0"/>
        <w:ind w:left="0"/>
        <w:jc w:val="both"/>
        <w:rPr>
          <w:rFonts w:ascii="Arial" w:hAnsi="Arial" w:cs="Arial"/>
          <w:b/>
          <w:bCs/>
          <w:sz w:val="22"/>
          <w:szCs w:val="22"/>
        </w:rPr>
      </w:pPr>
      <w:r w:rsidRPr="00674909">
        <w:rPr>
          <w:rFonts w:ascii="Arial" w:hAnsi="Arial" w:cs="Arial"/>
          <w:sz w:val="22"/>
          <w:szCs w:val="22"/>
        </w:rPr>
        <w:t>O prazo de vigência da contratação será de 12</w:t>
      </w:r>
      <w:r w:rsidRPr="00674909">
        <w:rPr>
          <w:rFonts w:ascii="Arial" w:hAnsi="Arial" w:cs="Arial"/>
          <w:bCs/>
          <w:sz w:val="22"/>
          <w:szCs w:val="22"/>
        </w:rPr>
        <w:t xml:space="preserve"> (doze) meses</w:t>
      </w:r>
      <w:r w:rsidRPr="00674909">
        <w:rPr>
          <w:rFonts w:ascii="Arial" w:hAnsi="Arial" w:cs="Arial"/>
          <w:sz w:val="22"/>
          <w:szCs w:val="22"/>
        </w:rPr>
        <w:t xml:space="preserve"> contados da </w:t>
      </w:r>
      <w:r w:rsidR="00C634C6" w:rsidRPr="00674909">
        <w:rPr>
          <w:rFonts w:ascii="Arial" w:hAnsi="Arial" w:cs="Arial"/>
          <w:sz w:val="22"/>
          <w:szCs w:val="22"/>
        </w:rPr>
        <w:t>publicação do extrato da ata no Portal Nacional de Contratações Públicas (PNCP)</w:t>
      </w:r>
      <w:r w:rsidRPr="00674909">
        <w:rPr>
          <w:rFonts w:ascii="Arial" w:hAnsi="Arial" w:cs="Arial"/>
          <w:sz w:val="22"/>
          <w:szCs w:val="22"/>
        </w:rPr>
        <w:t>, podendo ser prorrogado de acordo com o art. 84 ou art.  107 da lei n.º 14.133, de 2021.</w:t>
      </w:r>
    </w:p>
    <w:p w:rsidR="00D23919" w:rsidRPr="00891BF2" w:rsidRDefault="00D23919" w:rsidP="00891BF2">
      <w:pPr>
        <w:suppressAutoHyphens w:val="0"/>
        <w:autoSpaceDE w:val="0"/>
        <w:autoSpaceDN w:val="0"/>
        <w:adjustRightInd w:val="0"/>
        <w:ind w:left="567"/>
        <w:jc w:val="both"/>
        <w:rPr>
          <w:rFonts w:ascii="Arial" w:hAnsi="Arial" w:cs="Arial"/>
          <w:sz w:val="22"/>
          <w:szCs w:val="22"/>
        </w:rPr>
      </w:pPr>
    </w:p>
    <w:p w:rsidR="00BB1C47" w:rsidRPr="00891BF2" w:rsidRDefault="00BB1C47" w:rsidP="00891BF2">
      <w:pPr>
        <w:pStyle w:val="PargrafodaLista"/>
        <w:numPr>
          <w:ilvl w:val="0"/>
          <w:numId w:val="13"/>
        </w:numPr>
        <w:suppressAutoHyphens w:val="0"/>
        <w:autoSpaceDE w:val="0"/>
        <w:autoSpaceDN w:val="0"/>
        <w:adjustRightInd w:val="0"/>
        <w:ind w:left="0" w:firstLine="0"/>
        <w:jc w:val="both"/>
        <w:rPr>
          <w:rFonts w:ascii="Arial" w:hAnsi="Arial" w:cs="Arial"/>
          <w:b/>
          <w:bCs/>
          <w:sz w:val="22"/>
          <w:szCs w:val="22"/>
        </w:rPr>
      </w:pPr>
      <w:r w:rsidRPr="00891BF2">
        <w:rPr>
          <w:rFonts w:ascii="Arial" w:hAnsi="Arial" w:cs="Arial"/>
          <w:b/>
          <w:bCs/>
          <w:sz w:val="22"/>
          <w:szCs w:val="22"/>
        </w:rPr>
        <w:t>DO LOCAL E CONDIÇÕES DE ENTREGA:</w:t>
      </w:r>
    </w:p>
    <w:p w:rsidR="00766DD3" w:rsidRPr="00766DD3" w:rsidRDefault="00766DD3" w:rsidP="00766DD3">
      <w:pPr>
        <w:pStyle w:val="Nivel2"/>
        <w:numPr>
          <w:ilvl w:val="1"/>
          <w:numId w:val="13"/>
        </w:numPr>
        <w:spacing w:before="0" w:after="0" w:line="240" w:lineRule="auto"/>
        <w:ind w:left="0" w:firstLine="0"/>
        <w:rPr>
          <w:rFonts w:eastAsia="Times New Roman"/>
          <w:color w:val="auto"/>
          <w:sz w:val="22"/>
          <w:szCs w:val="22"/>
          <w:lang w:val="pt-PT" w:eastAsia="ar-SA"/>
        </w:rPr>
      </w:pPr>
      <w:r w:rsidRPr="00766DD3">
        <w:rPr>
          <w:rFonts w:eastAsia="Times New Roman"/>
          <w:color w:val="auto"/>
          <w:sz w:val="22"/>
          <w:szCs w:val="22"/>
          <w:lang w:val="pt-PT" w:eastAsia="ar-SA"/>
        </w:rPr>
        <w:t xml:space="preserve">O prazo de entrega dos itens será de cinzo (05) dias úteis, contados da emissão da Autorização de Fornecimento, conforme solicitação da Contratante. </w:t>
      </w:r>
    </w:p>
    <w:p w:rsidR="00766DD3" w:rsidRPr="00766DD3" w:rsidRDefault="00766DD3" w:rsidP="00766DD3">
      <w:pPr>
        <w:pStyle w:val="Nivel2"/>
        <w:numPr>
          <w:ilvl w:val="1"/>
          <w:numId w:val="13"/>
        </w:numPr>
        <w:spacing w:before="0" w:after="0" w:line="240" w:lineRule="auto"/>
        <w:ind w:left="0" w:firstLine="0"/>
        <w:rPr>
          <w:rFonts w:eastAsia="Times New Roman"/>
          <w:color w:val="auto"/>
          <w:sz w:val="22"/>
          <w:szCs w:val="22"/>
          <w:lang w:val="pt-PT" w:eastAsia="ar-SA"/>
        </w:rPr>
      </w:pPr>
      <w:r w:rsidRPr="00766DD3">
        <w:rPr>
          <w:rFonts w:eastAsia="Times New Roman"/>
          <w:color w:val="auto"/>
          <w:sz w:val="22"/>
          <w:szCs w:val="22"/>
          <w:lang w:val="pt-PT" w:eastAsia="ar-SA"/>
        </w:rPr>
        <w:t>Caso não seja possível a entrega na data assinalada, a empresa deverá comunicar as razões respectivas com pelo menos 3 (três) dias de antecedência para que qualquer pleito de prorrogação de prazo seja analisado, ressalvadas situações de caso fortuito e força maior.</w:t>
      </w:r>
    </w:p>
    <w:p w:rsidR="00766DD3" w:rsidRPr="00766DD3" w:rsidRDefault="00766DD3" w:rsidP="00766DD3">
      <w:pPr>
        <w:pStyle w:val="Nivel2"/>
        <w:numPr>
          <w:ilvl w:val="1"/>
          <w:numId w:val="13"/>
        </w:numPr>
        <w:spacing w:before="0" w:after="0" w:line="240" w:lineRule="auto"/>
        <w:ind w:left="0" w:firstLine="0"/>
        <w:rPr>
          <w:rFonts w:eastAsia="Times New Roman"/>
          <w:color w:val="auto"/>
          <w:sz w:val="22"/>
          <w:szCs w:val="22"/>
          <w:lang w:val="pt-PT" w:eastAsia="ar-SA"/>
        </w:rPr>
      </w:pPr>
      <w:r w:rsidRPr="00766DD3">
        <w:rPr>
          <w:rFonts w:eastAsia="Times New Roman"/>
          <w:color w:val="auto"/>
          <w:sz w:val="22"/>
          <w:szCs w:val="22"/>
          <w:lang w:val="pt-PT" w:eastAsia="ar-SA"/>
        </w:rPr>
        <w:t>Os produtos devem conter no rótulo a data de validade, peso ou volume, composição, origem, dados do importador (caso seja importado) e instruções de uso.</w:t>
      </w:r>
    </w:p>
    <w:p w:rsidR="00766DD3" w:rsidRPr="00766DD3" w:rsidRDefault="00766DD3" w:rsidP="00766DD3">
      <w:pPr>
        <w:pStyle w:val="Nivel2"/>
        <w:numPr>
          <w:ilvl w:val="1"/>
          <w:numId w:val="13"/>
        </w:numPr>
        <w:spacing w:before="0" w:after="0" w:line="240" w:lineRule="auto"/>
        <w:ind w:left="0" w:firstLine="0"/>
        <w:rPr>
          <w:rFonts w:eastAsia="Times New Roman"/>
          <w:color w:val="auto"/>
          <w:sz w:val="22"/>
          <w:szCs w:val="22"/>
          <w:lang w:val="pt-PT" w:eastAsia="ar-SA"/>
        </w:rPr>
      </w:pPr>
      <w:r w:rsidRPr="00766DD3">
        <w:rPr>
          <w:rFonts w:eastAsia="Times New Roman"/>
          <w:color w:val="auto"/>
          <w:sz w:val="22"/>
          <w:szCs w:val="22"/>
          <w:lang w:val="pt-PT" w:eastAsia="ar-SA"/>
        </w:rPr>
        <w:t>A data de validade dos produtos deve estar em conformidade com a legislação relativa ao tema.</w:t>
      </w:r>
    </w:p>
    <w:p w:rsidR="00766DD3" w:rsidRPr="00766DD3" w:rsidRDefault="00766DD3" w:rsidP="00766DD3">
      <w:pPr>
        <w:pStyle w:val="Nivel2"/>
        <w:numPr>
          <w:ilvl w:val="1"/>
          <w:numId w:val="13"/>
        </w:numPr>
        <w:spacing w:before="0" w:after="0" w:line="240" w:lineRule="auto"/>
        <w:ind w:left="0" w:firstLine="0"/>
        <w:rPr>
          <w:rFonts w:eastAsia="Times New Roman"/>
          <w:color w:val="auto"/>
          <w:sz w:val="22"/>
          <w:szCs w:val="22"/>
          <w:lang w:val="pt-PT" w:eastAsia="ar-SA"/>
        </w:rPr>
      </w:pPr>
      <w:r w:rsidRPr="00766DD3">
        <w:rPr>
          <w:rFonts w:eastAsia="Times New Roman"/>
          <w:color w:val="auto"/>
          <w:sz w:val="22"/>
          <w:szCs w:val="22"/>
          <w:lang w:val="pt-PT" w:eastAsia="ar-SA"/>
        </w:rPr>
        <w:t>Os produtos não devem apresentar embalagens violadas, ou seja, abertas, amassadas, enferrujadas, estufadas ou com vazamentos.</w:t>
      </w:r>
    </w:p>
    <w:p w:rsidR="00766DD3" w:rsidRPr="00766DD3" w:rsidRDefault="00766DD3" w:rsidP="00766DD3">
      <w:pPr>
        <w:pStyle w:val="Nivel2"/>
        <w:numPr>
          <w:ilvl w:val="1"/>
          <w:numId w:val="13"/>
        </w:numPr>
        <w:spacing w:before="0" w:after="0" w:line="240" w:lineRule="auto"/>
        <w:ind w:left="0" w:firstLine="0"/>
        <w:rPr>
          <w:rFonts w:eastAsia="Times New Roman"/>
          <w:color w:val="auto"/>
          <w:sz w:val="22"/>
          <w:szCs w:val="22"/>
          <w:lang w:val="pt-PT" w:eastAsia="ar-SA"/>
        </w:rPr>
      </w:pPr>
      <w:r w:rsidRPr="00766DD3">
        <w:rPr>
          <w:rFonts w:eastAsia="Times New Roman"/>
          <w:color w:val="auto"/>
          <w:sz w:val="22"/>
          <w:szCs w:val="22"/>
          <w:lang w:val="pt-PT" w:eastAsia="ar-SA"/>
        </w:rPr>
        <w:t>Os produtos deverão estar livres de umidade, poeira, calor intenso, ou qualquer outro fator que possam causar dano ou contaminação aos usuários.</w:t>
      </w:r>
    </w:p>
    <w:p w:rsidR="00766DD3" w:rsidRPr="00766DD3" w:rsidRDefault="00766DD3" w:rsidP="00766DD3">
      <w:pPr>
        <w:pStyle w:val="Nivel2"/>
        <w:numPr>
          <w:ilvl w:val="1"/>
          <w:numId w:val="13"/>
        </w:numPr>
        <w:spacing w:before="0" w:after="0" w:line="240" w:lineRule="auto"/>
        <w:ind w:left="0" w:firstLine="0"/>
        <w:rPr>
          <w:rFonts w:eastAsia="Times New Roman"/>
          <w:color w:val="auto"/>
          <w:sz w:val="22"/>
          <w:szCs w:val="22"/>
          <w:lang w:val="pt-PT" w:eastAsia="ar-SA"/>
        </w:rPr>
      </w:pPr>
      <w:r w:rsidRPr="00766DD3">
        <w:rPr>
          <w:rFonts w:eastAsia="Times New Roman"/>
          <w:color w:val="auto"/>
          <w:sz w:val="22"/>
          <w:szCs w:val="22"/>
          <w:lang w:val="pt-PT" w:eastAsia="ar-SA"/>
        </w:rPr>
        <w:t>Os itens deverão ser entregues no seguinte endereço: CRAS – Dr Irene dos Santos, localizado na rua Possidônio Monteiro SN, conforme condições estabelecidas no item 5 deste instrumento.</w:t>
      </w:r>
    </w:p>
    <w:p w:rsidR="007B546A" w:rsidRPr="00891BF2" w:rsidRDefault="007B546A" w:rsidP="00766DD3">
      <w:pPr>
        <w:pStyle w:val="PargrafodaLista"/>
        <w:tabs>
          <w:tab w:val="left" w:pos="426"/>
        </w:tabs>
        <w:suppressAutoHyphens w:val="0"/>
        <w:autoSpaceDE w:val="0"/>
        <w:autoSpaceDN w:val="0"/>
        <w:adjustRightInd w:val="0"/>
        <w:ind w:left="0"/>
        <w:jc w:val="both"/>
        <w:rPr>
          <w:rFonts w:ascii="Arial" w:hAnsi="Arial" w:cs="Arial"/>
          <w:sz w:val="22"/>
          <w:szCs w:val="22"/>
        </w:rPr>
      </w:pPr>
    </w:p>
    <w:p w:rsidR="00BB1C47" w:rsidRPr="00891BF2" w:rsidRDefault="00BB1C47" w:rsidP="00891BF2">
      <w:pPr>
        <w:numPr>
          <w:ilvl w:val="0"/>
          <w:numId w:val="24"/>
        </w:numPr>
        <w:suppressAutoHyphens w:val="0"/>
        <w:autoSpaceDE w:val="0"/>
        <w:autoSpaceDN w:val="0"/>
        <w:adjustRightInd w:val="0"/>
        <w:ind w:left="0" w:firstLine="0"/>
        <w:jc w:val="both"/>
        <w:rPr>
          <w:rFonts w:ascii="Arial" w:hAnsi="Arial" w:cs="Arial"/>
          <w:b/>
          <w:bCs/>
          <w:sz w:val="22"/>
          <w:szCs w:val="22"/>
        </w:rPr>
      </w:pPr>
      <w:r w:rsidRPr="00891BF2">
        <w:rPr>
          <w:rFonts w:ascii="Arial" w:hAnsi="Arial" w:cs="Arial"/>
          <w:b/>
          <w:bCs/>
          <w:sz w:val="22"/>
          <w:szCs w:val="22"/>
        </w:rPr>
        <w:t>DA GARANTIA:</w:t>
      </w:r>
    </w:p>
    <w:p w:rsidR="00766DD3" w:rsidRPr="008452A2" w:rsidRDefault="00766DD3" w:rsidP="008452A2">
      <w:pPr>
        <w:pStyle w:val="Nivel2"/>
        <w:numPr>
          <w:ilvl w:val="1"/>
          <w:numId w:val="40"/>
        </w:numPr>
        <w:spacing w:before="0" w:after="0" w:line="240" w:lineRule="auto"/>
        <w:ind w:left="0" w:firstLine="0"/>
        <w:rPr>
          <w:sz w:val="22"/>
          <w:szCs w:val="22"/>
        </w:rPr>
      </w:pPr>
      <w:r w:rsidRPr="008452A2">
        <w:rPr>
          <w:sz w:val="22"/>
          <w:szCs w:val="22"/>
        </w:rPr>
        <w:t>O prazo de garantia é aquele estabelecido na Lei nº 8.078, de 11 de setembro de 1990 (Código de Defesa do Consumidor).</w:t>
      </w:r>
    </w:p>
    <w:p w:rsidR="00766DD3" w:rsidRPr="008452A2" w:rsidRDefault="00766DD3" w:rsidP="008452A2">
      <w:pPr>
        <w:pStyle w:val="Nivel2"/>
        <w:spacing w:before="0" w:after="0" w:line="240" w:lineRule="auto"/>
        <w:ind w:left="0" w:firstLine="0"/>
        <w:rPr>
          <w:vanish/>
          <w:sz w:val="22"/>
          <w:szCs w:val="22"/>
        </w:rPr>
      </w:pPr>
    </w:p>
    <w:p w:rsidR="00766DD3" w:rsidRPr="008452A2" w:rsidRDefault="00766DD3" w:rsidP="008452A2">
      <w:pPr>
        <w:pStyle w:val="Nivel2"/>
        <w:spacing w:before="0" w:after="0" w:line="240" w:lineRule="auto"/>
        <w:ind w:left="0" w:firstLine="0"/>
        <w:rPr>
          <w:vanish/>
          <w:sz w:val="22"/>
          <w:szCs w:val="22"/>
        </w:rPr>
      </w:pPr>
    </w:p>
    <w:p w:rsidR="00766DD3" w:rsidRPr="008452A2" w:rsidRDefault="00766DD3" w:rsidP="008452A2">
      <w:pPr>
        <w:pStyle w:val="Nivel2"/>
        <w:spacing w:before="0" w:after="0" w:line="240" w:lineRule="auto"/>
        <w:ind w:left="0" w:firstLine="0"/>
        <w:rPr>
          <w:vanish/>
          <w:sz w:val="22"/>
          <w:szCs w:val="22"/>
        </w:rPr>
      </w:pPr>
    </w:p>
    <w:p w:rsidR="00766DD3" w:rsidRPr="008452A2" w:rsidRDefault="00766DD3" w:rsidP="008452A2">
      <w:pPr>
        <w:pStyle w:val="Nivel2"/>
        <w:spacing w:before="0" w:after="0" w:line="240" w:lineRule="auto"/>
        <w:ind w:left="0" w:firstLine="0"/>
        <w:rPr>
          <w:vanish/>
          <w:sz w:val="22"/>
          <w:szCs w:val="22"/>
        </w:rPr>
      </w:pPr>
    </w:p>
    <w:p w:rsidR="00766DD3" w:rsidRPr="008452A2" w:rsidRDefault="00766DD3" w:rsidP="008452A2">
      <w:pPr>
        <w:pStyle w:val="Nivel2"/>
        <w:spacing w:before="0" w:after="0" w:line="240" w:lineRule="auto"/>
        <w:ind w:left="0" w:firstLine="0"/>
        <w:rPr>
          <w:vanish/>
          <w:sz w:val="22"/>
          <w:szCs w:val="22"/>
        </w:rPr>
      </w:pPr>
    </w:p>
    <w:p w:rsidR="00766DD3" w:rsidRPr="008452A2" w:rsidRDefault="00766DD3" w:rsidP="008452A2">
      <w:pPr>
        <w:pStyle w:val="Nivel2"/>
        <w:spacing w:before="0" w:after="0" w:line="240" w:lineRule="auto"/>
        <w:ind w:left="0" w:firstLine="0"/>
        <w:rPr>
          <w:vanish/>
          <w:sz w:val="22"/>
          <w:szCs w:val="22"/>
        </w:rPr>
      </w:pPr>
    </w:p>
    <w:p w:rsidR="00766DD3" w:rsidRPr="008452A2" w:rsidRDefault="00766DD3" w:rsidP="008452A2">
      <w:pPr>
        <w:pStyle w:val="Nivel2"/>
        <w:spacing w:before="0" w:after="0" w:line="240" w:lineRule="auto"/>
        <w:ind w:left="0" w:firstLine="0"/>
        <w:rPr>
          <w:vanish/>
          <w:sz w:val="22"/>
          <w:szCs w:val="22"/>
        </w:rPr>
      </w:pPr>
    </w:p>
    <w:p w:rsidR="00766DD3" w:rsidRPr="008452A2" w:rsidRDefault="00766DD3" w:rsidP="008452A2">
      <w:pPr>
        <w:pStyle w:val="Nivel2"/>
        <w:spacing w:before="0" w:after="0" w:line="240" w:lineRule="auto"/>
        <w:ind w:left="0" w:firstLine="0"/>
        <w:rPr>
          <w:vanish/>
          <w:sz w:val="22"/>
          <w:szCs w:val="22"/>
        </w:rPr>
      </w:pPr>
    </w:p>
    <w:p w:rsidR="00766DD3" w:rsidRPr="008452A2" w:rsidRDefault="00766DD3" w:rsidP="008452A2">
      <w:pPr>
        <w:pStyle w:val="Nivel2"/>
        <w:numPr>
          <w:ilvl w:val="1"/>
          <w:numId w:val="40"/>
        </w:numPr>
        <w:spacing w:before="0" w:after="0" w:line="240" w:lineRule="auto"/>
        <w:ind w:left="0" w:firstLine="0"/>
        <w:rPr>
          <w:sz w:val="22"/>
          <w:szCs w:val="22"/>
        </w:rPr>
      </w:pPr>
      <w:r w:rsidRPr="008452A2">
        <w:rPr>
          <w:sz w:val="22"/>
          <w:szCs w:val="22"/>
        </w:rPr>
        <w:t xml:space="preserve">Uma vez notificada, a Contratada realizará a reparação ou substituição do produto que apresentar vício ou defeito no prazo de até </w:t>
      </w:r>
      <w:proofErr w:type="gramStart"/>
      <w:r w:rsidRPr="008452A2">
        <w:rPr>
          <w:sz w:val="22"/>
          <w:szCs w:val="22"/>
        </w:rPr>
        <w:t>3</w:t>
      </w:r>
      <w:proofErr w:type="gramEnd"/>
      <w:r w:rsidRPr="008452A2">
        <w:rPr>
          <w:sz w:val="22"/>
          <w:szCs w:val="22"/>
        </w:rPr>
        <w:t xml:space="preserve"> (três)</w:t>
      </w:r>
      <w:r w:rsidRPr="008452A2">
        <w:rPr>
          <w:color w:val="00B050"/>
          <w:sz w:val="22"/>
          <w:szCs w:val="22"/>
        </w:rPr>
        <w:t xml:space="preserve"> </w:t>
      </w:r>
      <w:r w:rsidRPr="008452A2">
        <w:rPr>
          <w:sz w:val="22"/>
          <w:szCs w:val="22"/>
        </w:rPr>
        <w:t xml:space="preserve">dias úteis. </w:t>
      </w:r>
    </w:p>
    <w:p w:rsidR="00766DD3" w:rsidRPr="008452A2" w:rsidRDefault="00766DD3" w:rsidP="008452A2">
      <w:pPr>
        <w:pStyle w:val="Nivel2"/>
        <w:numPr>
          <w:ilvl w:val="1"/>
          <w:numId w:val="40"/>
        </w:numPr>
        <w:spacing w:before="0" w:after="0" w:line="240" w:lineRule="auto"/>
        <w:ind w:left="0" w:firstLine="0"/>
        <w:rPr>
          <w:sz w:val="22"/>
          <w:szCs w:val="22"/>
        </w:rPr>
      </w:pPr>
      <w:r w:rsidRPr="008452A2">
        <w:rPr>
          <w:sz w:val="22"/>
          <w:szCs w:val="22"/>
        </w:rPr>
        <w:t xml:space="preserve">O prazo indicado no subitem anterior, durante seu transcurso, poderá ser prorrogado uma única vez, por igual período, mediante solicitação escrita e justificada da Contratada, aceita pela Contratante. </w:t>
      </w:r>
    </w:p>
    <w:p w:rsidR="00BB1C47" w:rsidRPr="008452A2" w:rsidRDefault="00766DD3" w:rsidP="008452A2">
      <w:pPr>
        <w:pStyle w:val="Nivel2"/>
        <w:numPr>
          <w:ilvl w:val="1"/>
          <w:numId w:val="40"/>
        </w:numPr>
        <w:autoSpaceDE w:val="0"/>
        <w:autoSpaceDN w:val="0"/>
        <w:adjustRightInd w:val="0"/>
        <w:spacing w:before="0" w:after="0" w:line="240" w:lineRule="auto"/>
        <w:ind w:left="0" w:firstLine="0"/>
        <w:rPr>
          <w:sz w:val="22"/>
          <w:szCs w:val="22"/>
        </w:rPr>
      </w:pPr>
      <w:r w:rsidRPr="008452A2">
        <w:rPr>
          <w:sz w:val="22"/>
          <w:szCs w:val="22"/>
        </w:rPr>
        <w:lastRenderedPageBreak/>
        <w:t>O custo referente ao transporte do produto coberto pela garantia será de responsabilidade da Contratada.</w:t>
      </w:r>
      <w:r w:rsidR="00BB1C47" w:rsidRPr="008452A2">
        <w:rPr>
          <w:sz w:val="22"/>
          <w:szCs w:val="22"/>
        </w:rPr>
        <w:t xml:space="preserve"> </w:t>
      </w:r>
    </w:p>
    <w:p w:rsidR="00BB1C47" w:rsidRPr="00891BF2" w:rsidRDefault="00BB1C47" w:rsidP="00891BF2">
      <w:pPr>
        <w:autoSpaceDE w:val="0"/>
        <w:autoSpaceDN w:val="0"/>
        <w:adjustRightInd w:val="0"/>
        <w:ind w:left="567"/>
        <w:jc w:val="both"/>
        <w:rPr>
          <w:rFonts w:ascii="Arial" w:hAnsi="Arial" w:cs="Arial"/>
          <w:sz w:val="22"/>
          <w:szCs w:val="22"/>
        </w:rPr>
      </w:pPr>
    </w:p>
    <w:p w:rsidR="00BB1C47" w:rsidRPr="0073591B" w:rsidRDefault="00BB1C47" w:rsidP="0073591B">
      <w:pPr>
        <w:pStyle w:val="PargrafodaLista"/>
        <w:numPr>
          <w:ilvl w:val="0"/>
          <w:numId w:val="24"/>
        </w:numPr>
        <w:suppressAutoHyphens w:val="0"/>
        <w:autoSpaceDE w:val="0"/>
        <w:autoSpaceDN w:val="0"/>
        <w:adjustRightInd w:val="0"/>
        <w:ind w:hanging="720"/>
        <w:jc w:val="both"/>
        <w:rPr>
          <w:rFonts w:ascii="Arial" w:hAnsi="Arial" w:cs="Arial"/>
          <w:sz w:val="22"/>
          <w:szCs w:val="22"/>
        </w:rPr>
      </w:pPr>
      <w:r w:rsidRPr="0073591B">
        <w:rPr>
          <w:rFonts w:ascii="Arial" w:eastAsia="MyriadPro-Regular" w:hAnsi="Arial" w:cs="Arial"/>
          <w:b/>
          <w:sz w:val="22"/>
          <w:szCs w:val="22"/>
        </w:rPr>
        <w:t>FUNDAMENTAÇÃO DA CONTRATAÇÃO:</w:t>
      </w:r>
    </w:p>
    <w:p w:rsidR="00BB1C47" w:rsidRPr="00891BF2" w:rsidRDefault="00BB1C47" w:rsidP="00891BF2">
      <w:pPr>
        <w:pStyle w:val="PargrafodaLista"/>
        <w:numPr>
          <w:ilvl w:val="0"/>
          <w:numId w:val="15"/>
        </w:numPr>
        <w:suppressAutoHyphens w:val="0"/>
        <w:ind w:left="709" w:hanging="218"/>
        <w:contextualSpacing w:val="0"/>
        <w:jc w:val="both"/>
        <w:rPr>
          <w:rFonts w:ascii="Arial" w:hAnsi="Arial" w:cs="Arial"/>
          <w:vanish/>
          <w:sz w:val="22"/>
          <w:szCs w:val="22"/>
        </w:rPr>
      </w:pPr>
    </w:p>
    <w:p w:rsidR="00BB1C47" w:rsidRPr="00891BF2" w:rsidRDefault="00BB1C47" w:rsidP="00891BF2">
      <w:pPr>
        <w:pStyle w:val="PargrafodaLista"/>
        <w:numPr>
          <w:ilvl w:val="0"/>
          <w:numId w:val="15"/>
        </w:numPr>
        <w:suppressAutoHyphens w:val="0"/>
        <w:ind w:left="502" w:hanging="360"/>
        <w:contextualSpacing w:val="0"/>
        <w:jc w:val="both"/>
        <w:rPr>
          <w:rFonts w:ascii="Arial" w:hAnsi="Arial" w:cs="Arial"/>
          <w:vanish/>
          <w:sz w:val="22"/>
          <w:szCs w:val="22"/>
        </w:rPr>
      </w:pPr>
    </w:p>
    <w:p w:rsidR="008452A2" w:rsidRPr="008452A2" w:rsidRDefault="008452A2" w:rsidP="008452A2">
      <w:pPr>
        <w:pStyle w:val="Nivel2"/>
        <w:numPr>
          <w:ilvl w:val="1"/>
          <w:numId w:val="42"/>
        </w:numPr>
        <w:spacing w:before="0" w:after="0" w:line="240" w:lineRule="auto"/>
        <w:ind w:left="0" w:firstLine="0"/>
      </w:pPr>
      <w:r>
        <w:rPr>
          <w:rStyle w:val="CORPOTEXOChar"/>
          <w:rFonts w:ascii="Times New Roman" w:eastAsia="Calibri" w:hAnsi="Times New Roman"/>
          <w:sz w:val="24"/>
          <w:szCs w:val="24"/>
        </w:rPr>
        <w:t xml:space="preserve"> </w:t>
      </w:r>
      <w:r w:rsidRPr="008452A2">
        <w:rPr>
          <w:iCs/>
        </w:rPr>
        <w:t xml:space="preserve">A referida aquisição irá atender o Centro de Referência de Assistência Social (CRAS), que oferta ações socioassistenciais, benefícios, programas e projetos por meio do trabalho social com famílias em situação de vulnerabilidade. O Centro de Referência de Assistência Social (CRAS) é uma unidade de proteção social básica do Sistema Único de Assistência Social – SUAS, responsável pela organização e oferta de serviços da proteção social básica do Sistema Único de Assistência Social (SUAS) nas áreas de vulnerabilidade e risco social dos municípios. Dada sua capilaridade nos territórios, se caracteriza como a principal porta de entrada do SUAS, ou seja, é uma unidade que possibilita o acesso de um grande número de famílias à rede de proteção social de assistência social, cujo objetivo é prevenir a ocorrência de situações de vulnerabilidades e riscos sociais nos territórios, por meio do desenvolvimento de potencialidades e aquisições, do fortalecimento de vínculos familiares e comunitários, e da ampliação do acesso aos direitos de cidadania. </w:t>
      </w:r>
    </w:p>
    <w:p w:rsidR="00ED58DE" w:rsidRPr="008452A2" w:rsidRDefault="008452A2" w:rsidP="008452A2">
      <w:pPr>
        <w:pStyle w:val="Nivel2"/>
        <w:numPr>
          <w:ilvl w:val="1"/>
          <w:numId w:val="42"/>
        </w:numPr>
        <w:spacing w:before="0" w:after="0" w:line="240" w:lineRule="auto"/>
        <w:ind w:left="0" w:firstLine="0"/>
      </w:pPr>
      <w:r w:rsidRPr="008452A2">
        <w:t xml:space="preserve"> A presente contratação foi baseada no levantamento de quantidades realizado pela Secretaria Municipal de Assistência Social, com fundamento nos elementos dispostos no Estudo Técnico Preliminar.</w:t>
      </w:r>
    </w:p>
    <w:p w:rsidR="00BB1C47" w:rsidRPr="00891BF2" w:rsidRDefault="00BB1C47" w:rsidP="00891BF2">
      <w:pPr>
        <w:autoSpaceDE w:val="0"/>
        <w:autoSpaceDN w:val="0"/>
        <w:adjustRightInd w:val="0"/>
        <w:jc w:val="both"/>
        <w:rPr>
          <w:rFonts w:ascii="Arial" w:hAnsi="Arial" w:cs="Arial"/>
          <w:sz w:val="22"/>
          <w:szCs w:val="22"/>
        </w:rPr>
      </w:pPr>
    </w:p>
    <w:p w:rsidR="00BB1C47" w:rsidRPr="0073591B" w:rsidRDefault="00BB1C47" w:rsidP="0073591B">
      <w:pPr>
        <w:pStyle w:val="PargrafodaLista"/>
        <w:numPr>
          <w:ilvl w:val="0"/>
          <w:numId w:val="24"/>
        </w:numPr>
        <w:suppressAutoHyphens w:val="0"/>
        <w:autoSpaceDE w:val="0"/>
        <w:autoSpaceDN w:val="0"/>
        <w:adjustRightInd w:val="0"/>
        <w:ind w:hanging="720"/>
        <w:jc w:val="both"/>
        <w:rPr>
          <w:rFonts w:ascii="Arial" w:eastAsia="MyriadPro-Regular" w:hAnsi="Arial" w:cs="Arial"/>
          <w:b/>
          <w:sz w:val="22"/>
          <w:szCs w:val="22"/>
        </w:rPr>
      </w:pPr>
      <w:r w:rsidRPr="0073591B">
        <w:rPr>
          <w:rFonts w:ascii="Arial" w:eastAsia="MyriadPro-Regular" w:hAnsi="Arial" w:cs="Arial"/>
          <w:b/>
          <w:sz w:val="22"/>
          <w:szCs w:val="22"/>
        </w:rPr>
        <w:t>DESCRIÇÃO DA SOLUÇÃO COMO UM TODO:</w:t>
      </w:r>
    </w:p>
    <w:p w:rsidR="008452A2" w:rsidRPr="00AE51AD" w:rsidRDefault="008452A2" w:rsidP="00D87B13">
      <w:pPr>
        <w:pStyle w:val="Nivel2"/>
        <w:numPr>
          <w:ilvl w:val="0"/>
          <w:numId w:val="0"/>
        </w:numPr>
        <w:spacing w:before="0" w:after="0" w:line="240" w:lineRule="auto"/>
        <w:rPr>
          <w:color w:val="FF0000"/>
        </w:rPr>
      </w:pPr>
      <w:r>
        <w:t xml:space="preserve">6.1. </w:t>
      </w:r>
      <w:r w:rsidRPr="003141FF">
        <w:t>A aquisição visa atender a</w:t>
      </w:r>
      <w:r>
        <w:t xml:space="preserve"> </w:t>
      </w:r>
      <w:r w:rsidRPr="003141FF">
        <w:t>demanda</w:t>
      </w:r>
      <w:r>
        <w:t xml:space="preserve"> </w:t>
      </w:r>
      <w:r w:rsidRPr="003141FF">
        <w:t>existente</w:t>
      </w:r>
      <w:r>
        <w:t xml:space="preserve"> </w:t>
      </w:r>
      <w:r w:rsidRPr="003141FF">
        <w:t>da</w:t>
      </w:r>
      <w:r>
        <w:t xml:space="preserve"> Secretaria Municipal de Assistência Social de </w:t>
      </w:r>
      <w:r w:rsidRPr="003141FF">
        <w:t xml:space="preserve">Bonito – MS. </w:t>
      </w:r>
    </w:p>
    <w:p w:rsidR="008452A2" w:rsidRPr="00AE51AD" w:rsidRDefault="008452A2" w:rsidP="00D87B13">
      <w:pPr>
        <w:pStyle w:val="Nivel2"/>
        <w:numPr>
          <w:ilvl w:val="1"/>
          <w:numId w:val="43"/>
        </w:numPr>
        <w:spacing w:before="0" w:after="0" w:line="240" w:lineRule="auto"/>
        <w:ind w:left="0" w:firstLine="0"/>
        <w:rPr>
          <w:color w:val="FF0000"/>
        </w:rPr>
      </w:pPr>
      <w:r w:rsidRPr="008325C1">
        <w:t>O objeto tem como principal característica</w:t>
      </w:r>
      <w:r w:rsidRPr="008325C1">
        <w:rPr>
          <w:b/>
        </w:rPr>
        <w:t xml:space="preserve">, </w:t>
      </w:r>
      <w:r w:rsidRPr="008325C1">
        <w:t>dispor da concessão de provimentos alimentícios a famílias</w:t>
      </w:r>
      <w:r w:rsidRPr="008325C1">
        <w:rPr>
          <w:b/>
        </w:rPr>
        <w:t xml:space="preserve"> </w:t>
      </w:r>
      <w:r w:rsidRPr="008325C1">
        <w:t xml:space="preserve">que enfrentam contingências, sendo </w:t>
      </w:r>
      <w:proofErr w:type="gramStart"/>
      <w:r w:rsidRPr="008325C1">
        <w:t>incapazes por certo período</w:t>
      </w:r>
      <w:proofErr w:type="gramEnd"/>
      <w:r w:rsidRPr="008325C1">
        <w:t xml:space="preserve"> de superarem situações de riscos, que comprometam sua subsistência. </w:t>
      </w:r>
    </w:p>
    <w:p w:rsidR="008452A2" w:rsidRPr="003529C3" w:rsidRDefault="008452A2" w:rsidP="00D87B13">
      <w:pPr>
        <w:pStyle w:val="Nivel2"/>
        <w:numPr>
          <w:ilvl w:val="0"/>
          <w:numId w:val="0"/>
        </w:numPr>
        <w:spacing w:before="0" w:after="0" w:line="240" w:lineRule="auto"/>
        <w:rPr>
          <w:color w:val="FF0000"/>
        </w:rPr>
      </w:pPr>
      <w:r>
        <w:t>6.3. No levantamento de mercado, a aquisição dos materiais já especificados é a única solução que atende a demanda desta secretaria.</w:t>
      </w:r>
    </w:p>
    <w:p w:rsidR="008452A2" w:rsidRPr="003141FF" w:rsidRDefault="008452A2" w:rsidP="00D87B13">
      <w:pPr>
        <w:pStyle w:val="Nivel2"/>
        <w:numPr>
          <w:ilvl w:val="1"/>
          <w:numId w:val="44"/>
        </w:numPr>
        <w:spacing w:before="0" w:after="0" w:line="240" w:lineRule="auto"/>
        <w:ind w:left="0" w:firstLine="0"/>
        <w:rPr>
          <w:color w:val="FF0000"/>
        </w:rPr>
      </w:pPr>
      <w:r>
        <w:t xml:space="preserve">Sugerimos que se opte pelo Registro de Preços em virtude da imprevisibilidade das demandas ao longo dos </w:t>
      </w:r>
      <w:proofErr w:type="gramStart"/>
      <w:r>
        <w:t>próximos doze (12) meses, o</w:t>
      </w:r>
      <w:proofErr w:type="gramEnd"/>
      <w:r>
        <w:t xml:space="preserve"> que inviabiliza qualquer pretensão de definição de quantitativos fixos para contratações. </w:t>
      </w:r>
    </w:p>
    <w:p w:rsidR="007B546A" w:rsidRPr="00672EC6" w:rsidRDefault="008452A2" w:rsidP="00D87B13">
      <w:pPr>
        <w:pStyle w:val="Nivel2"/>
        <w:numPr>
          <w:ilvl w:val="1"/>
          <w:numId w:val="44"/>
        </w:numPr>
        <w:spacing w:before="0" w:after="0" w:line="240" w:lineRule="auto"/>
        <w:ind w:left="0" w:firstLine="0"/>
        <w:rPr>
          <w:color w:val="FF0000"/>
        </w:rPr>
      </w:pPr>
      <w:r w:rsidRPr="003141FF">
        <w:t>A cada solicitação a empresa realizará a entrega, nos termos da Autorização de Fornecimento</w:t>
      </w:r>
      <w:r>
        <w:t xml:space="preserve"> </w:t>
      </w:r>
      <w:r w:rsidRPr="003141FF">
        <w:t>emitida,</w:t>
      </w:r>
      <w:r w:rsidRPr="00354B15">
        <w:t xml:space="preserve"> </w:t>
      </w:r>
      <w:r w:rsidRPr="003141FF">
        <w:t xml:space="preserve">sendo de responsabilidade da contratada </w:t>
      </w:r>
      <w:r w:rsidRPr="00354B15">
        <w:t>o transporte e entrega dos materiais solicitados.</w:t>
      </w:r>
    </w:p>
    <w:p w:rsidR="00BB1C47" w:rsidRPr="00891BF2" w:rsidRDefault="00BB1C47" w:rsidP="00891BF2">
      <w:pPr>
        <w:autoSpaceDE w:val="0"/>
        <w:autoSpaceDN w:val="0"/>
        <w:adjustRightInd w:val="0"/>
        <w:jc w:val="both"/>
        <w:rPr>
          <w:rFonts w:ascii="Arial" w:eastAsia="MyriadPro-Regular" w:hAnsi="Arial" w:cs="Arial"/>
          <w:b/>
          <w:sz w:val="22"/>
          <w:szCs w:val="22"/>
          <w:highlight w:val="yellow"/>
        </w:rPr>
      </w:pPr>
    </w:p>
    <w:p w:rsidR="00BB1C47" w:rsidRPr="00D87B13" w:rsidRDefault="00BB1C47" w:rsidP="00D87B13">
      <w:pPr>
        <w:pStyle w:val="PargrafodaLista"/>
        <w:numPr>
          <w:ilvl w:val="0"/>
          <w:numId w:val="44"/>
        </w:numPr>
        <w:suppressAutoHyphens w:val="0"/>
        <w:autoSpaceDE w:val="0"/>
        <w:autoSpaceDN w:val="0"/>
        <w:adjustRightInd w:val="0"/>
        <w:jc w:val="both"/>
        <w:rPr>
          <w:rFonts w:ascii="Arial" w:eastAsia="MyriadPro-Regular" w:hAnsi="Arial" w:cs="Arial"/>
          <w:b/>
          <w:sz w:val="22"/>
          <w:szCs w:val="22"/>
        </w:rPr>
      </w:pPr>
      <w:r w:rsidRPr="00D87B13">
        <w:rPr>
          <w:rFonts w:ascii="Arial" w:eastAsia="MyriadPro-Regular" w:hAnsi="Arial" w:cs="Arial"/>
          <w:b/>
          <w:sz w:val="22"/>
          <w:szCs w:val="22"/>
        </w:rPr>
        <w:t>REQUISITOS DA CONTRATAÇÃO:</w:t>
      </w:r>
    </w:p>
    <w:p w:rsidR="00D87B13" w:rsidRPr="00D87B13" w:rsidRDefault="00D87B13" w:rsidP="00D87B13">
      <w:pPr>
        <w:pStyle w:val="Nivel2"/>
        <w:numPr>
          <w:ilvl w:val="1"/>
          <w:numId w:val="45"/>
        </w:numPr>
        <w:spacing w:before="0" w:after="0" w:line="240" w:lineRule="auto"/>
        <w:ind w:left="0" w:firstLine="0"/>
        <w:rPr>
          <w:sz w:val="22"/>
          <w:szCs w:val="22"/>
        </w:rPr>
      </w:pPr>
      <w:r w:rsidRPr="00D87B13">
        <w:rPr>
          <w:sz w:val="22"/>
          <w:szCs w:val="22"/>
        </w:rPr>
        <w:t>As cestas básicas deverão ser fornecidas no prazo de vigência do contrato, que será de 12 meses, contados a partir da assinatura do contrato com a efetiva entrega dos produtos, de forma parcelada.</w:t>
      </w:r>
    </w:p>
    <w:p w:rsidR="00D87B13" w:rsidRPr="00D87B13" w:rsidRDefault="00D87B13" w:rsidP="00D87B13">
      <w:pPr>
        <w:pStyle w:val="Nivel2"/>
        <w:numPr>
          <w:ilvl w:val="1"/>
          <w:numId w:val="45"/>
        </w:numPr>
        <w:spacing w:before="0" w:after="0" w:line="240" w:lineRule="auto"/>
        <w:ind w:left="0" w:firstLine="0"/>
        <w:rPr>
          <w:sz w:val="22"/>
          <w:szCs w:val="22"/>
        </w:rPr>
      </w:pPr>
      <w:r w:rsidRPr="00D87B13">
        <w:rPr>
          <w:sz w:val="22"/>
          <w:szCs w:val="22"/>
        </w:rPr>
        <w:t>O processo será prestado de forma continuada de acordo com as necessidades da CONTRATANTE nas quantidades desejadas, ocorrendo por contra da contratada as despesas de tributos, encargos trabalhistas e previdenciários decorrentes da execução do objeto do contrato.</w:t>
      </w:r>
    </w:p>
    <w:p w:rsidR="00D87B13" w:rsidRPr="00D87B13" w:rsidRDefault="00D87B13" w:rsidP="00D87B13">
      <w:pPr>
        <w:pStyle w:val="Nivel2"/>
        <w:numPr>
          <w:ilvl w:val="1"/>
          <w:numId w:val="45"/>
        </w:numPr>
        <w:spacing w:before="0" w:after="0" w:line="240" w:lineRule="auto"/>
        <w:ind w:left="0" w:firstLine="0"/>
        <w:rPr>
          <w:sz w:val="22"/>
          <w:szCs w:val="22"/>
        </w:rPr>
      </w:pPr>
      <w:r w:rsidRPr="00D87B13">
        <w:rPr>
          <w:sz w:val="22"/>
          <w:szCs w:val="22"/>
        </w:rPr>
        <w:t xml:space="preserve">As entregas deverão ser efetuadas nos quantitativos solicitados, conforme necessidade da Secretaria Municipal de Assistência Social, não devendo haver exigência por parte da Contratada de quantitativos mínimos a serem solicitados para efetivação da entrega. </w:t>
      </w:r>
    </w:p>
    <w:p w:rsidR="00D87B13" w:rsidRPr="00D87B13" w:rsidRDefault="00D87B13" w:rsidP="00D87B13">
      <w:pPr>
        <w:pStyle w:val="Nivel2"/>
        <w:numPr>
          <w:ilvl w:val="1"/>
          <w:numId w:val="45"/>
        </w:numPr>
        <w:spacing w:before="0" w:after="0" w:line="240" w:lineRule="auto"/>
        <w:ind w:left="0" w:firstLine="0"/>
        <w:rPr>
          <w:sz w:val="22"/>
          <w:szCs w:val="22"/>
        </w:rPr>
      </w:pPr>
      <w:r w:rsidRPr="00D87B13">
        <w:rPr>
          <w:sz w:val="22"/>
          <w:szCs w:val="22"/>
        </w:rPr>
        <w:t>Não serão aceitos produtos que não atendam as especificações, caso ocorra, o que não estiver dentro da conformidade, deverá ser substituído pela empresa vencedora.</w:t>
      </w:r>
    </w:p>
    <w:p w:rsidR="00D87B13" w:rsidRPr="00D87B13" w:rsidRDefault="00D87B13" w:rsidP="00D87B13">
      <w:pPr>
        <w:pStyle w:val="Nivel2"/>
        <w:numPr>
          <w:ilvl w:val="1"/>
          <w:numId w:val="45"/>
        </w:numPr>
        <w:spacing w:before="0" w:after="0" w:line="240" w:lineRule="auto"/>
        <w:ind w:left="0" w:firstLine="0"/>
        <w:rPr>
          <w:sz w:val="22"/>
          <w:szCs w:val="22"/>
        </w:rPr>
      </w:pPr>
      <w:r w:rsidRPr="00D87B13">
        <w:rPr>
          <w:sz w:val="22"/>
          <w:szCs w:val="22"/>
        </w:rPr>
        <w:t xml:space="preserve">As cestas deverão ser entregues exatamente como foram solicitados (embalagem, medida, quantidade, marca, sabor), tendo o prazo de validade impresso nas embalagens de cada produto que consta na cesta, ser de boa qualidade, em perfeito estado de conservação e com prazo de validade de no mínimo 70% (setenta) </w:t>
      </w:r>
      <w:r w:rsidRPr="00D87B13">
        <w:rPr>
          <w:sz w:val="22"/>
          <w:szCs w:val="22"/>
        </w:rPr>
        <w:lastRenderedPageBreak/>
        <w:t>por cento do prazo máximo indicado na embalagem, a contar da data do seu recebimento definitivo.</w:t>
      </w:r>
    </w:p>
    <w:p w:rsidR="00D87B13" w:rsidRPr="00D87B13" w:rsidRDefault="00D87B13" w:rsidP="00D87B13">
      <w:pPr>
        <w:pStyle w:val="Nivel2"/>
        <w:numPr>
          <w:ilvl w:val="1"/>
          <w:numId w:val="45"/>
        </w:numPr>
        <w:spacing w:before="0" w:after="0" w:line="240" w:lineRule="auto"/>
        <w:ind w:left="0" w:firstLine="0"/>
        <w:rPr>
          <w:sz w:val="22"/>
          <w:szCs w:val="22"/>
        </w:rPr>
      </w:pPr>
      <w:r w:rsidRPr="00D87B13">
        <w:rPr>
          <w:sz w:val="22"/>
          <w:szCs w:val="22"/>
        </w:rPr>
        <w:t>Todos os gêneros alimentícios bem como os procedimentos relacionados ao seu fornecimento deverão estar de acordo com a legislação vigente e demais dispositivos legais e regulamentares porventura aplicáveis, em especial as Normas Técnicas Especiais de Alimentos constantes na Resolução R</w:t>
      </w:r>
      <w:r w:rsidR="001A03BA">
        <w:rPr>
          <w:sz w:val="22"/>
          <w:szCs w:val="22"/>
        </w:rPr>
        <w:t>DC nº 259, de 20/09/02 - ANVISA</w:t>
      </w:r>
      <w:r w:rsidRPr="00D87B13">
        <w:rPr>
          <w:sz w:val="22"/>
          <w:szCs w:val="22"/>
        </w:rPr>
        <w:t>/M</w:t>
      </w:r>
      <w:r w:rsidR="001A03BA">
        <w:rPr>
          <w:sz w:val="22"/>
          <w:szCs w:val="22"/>
        </w:rPr>
        <w:t>S, Resolução RDC n.º 360, de 23</w:t>
      </w:r>
      <w:r w:rsidRPr="00D87B13">
        <w:rPr>
          <w:sz w:val="22"/>
          <w:szCs w:val="22"/>
        </w:rPr>
        <w:t>/12/2003, ANVISA/MS, Instrução Normativ</w:t>
      </w:r>
      <w:r w:rsidR="001A03BA">
        <w:rPr>
          <w:sz w:val="22"/>
          <w:szCs w:val="22"/>
        </w:rPr>
        <w:t>a nº 12 de 28/03</w:t>
      </w:r>
      <w:r w:rsidRPr="00D87B13">
        <w:rPr>
          <w:sz w:val="22"/>
          <w:szCs w:val="22"/>
        </w:rPr>
        <w:t xml:space="preserve">/08, MAPA, Resolução RDC Nº de </w:t>
      </w:r>
      <w:proofErr w:type="gramStart"/>
      <w:r w:rsidRPr="00D87B13">
        <w:rPr>
          <w:sz w:val="22"/>
          <w:szCs w:val="22"/>
        </w:rPr>
        <w:t>7</w:t>
      </w:r>
      <w:proofErr w:type="gramEnd"/>
      <w:r w:rsidRPr="00D87B13">
        <w:rPr>
          <w:sz w:val="22"/>
          <w:szCs w:val="22"/>
        </w:rPr>
        <w:t>, de 18/02/11 - ANVISA, Resolução – RDC nº 14, de 28/03/14 – ANVISA.</w:t>
      </w:r>
    </w:p>
    <w:p w:rsidR="00BB1C47" w:rsidRPr="00891BF2" w:rsidRDefault="00BB1C47" w:rsidP="00891BF2">
      <w:pPr>
        <w:autoSpaceDE w:val="0"/>
        <w:autoSpaceDN w:val="0"/>
        <w:adjustRightInd w:val="0"/>
        <w:jc w:val="both"/>
        <w:rPr>
          <w:rFonts w:ascii="Arial" w:hAnsi="Arial" w:cs="Arial"/>
          <w:sz w:val="22"/>
          <w:szCs w:val="22"/>
        </w:rPr>
      </w:pPr>
    </w:p>
    <w:p w:rsidR="00BB1C47" w:rsidRPr="00891BF2" w:rsidRDefault="00BB1C47" w:rsidP="00D87B13">
      <w:pPr>
        <w:numPr>
          <w:ilvl w:val="0"/>
          <w:numId w:val="45"/>
        </w:numPr>
        <w:suppressAutoHyphens w:val="0"/>
        <w:autoSpaceDE w:val="0"/>
        <w:autoSpaceDN w:val="0"/>
        <w:adjustRightInd w:val="0"/>
        <w:ind w:left="284" w:hanging="284"/>
        <w:jc w:val="both"/>
        <w:rPr>
          <w:rFonts w:ascii="Arial" w:eastAsia="MyriadPro-Regular" w:hAnsi="Arial" w:cs="Arial"/>
          <w:b/>
          <w:sz w:val="22"/>
          <w:szCs w:val="22"/>
        </w:rPr>
      </w:pPr>
      <w:r w:rsidRPr="00891BF2">
        <w:rPr>
          <w:rFonts w:ascii="Arial" w:eastAsia="MyriadPro-Regular" w:hAnsi="Arial" w:cs="Arial"/>
          <w:b/>
          <w:sz w:val="22"/>
          <w:szCs w:val="22"/>
        </w:rPr>
        <w:t>MODELO DE EXECUÇÃO DO OBJETO:</w:t>
      </w:r>
    </w:p>
    <w:p w:rsidR="00BB1C47" w:rsidRPr="00891BF2" w:rsidRDefault="00BB1C47" w:rsidP="00891BF2">
      <w:pPr>
        <w:autoSpaceDE w:val="0"/>
        <w:autoSpaceDN w:val="0"/>
        <w:adjustRightInd w:val="0"/>
        <w:ind w:left="426"/>
        <w:jc w:val="both"/>
        <w:rPr>
          <w:rFonts w:ascii="Arial" w:eastAsia="MyriadPro-Regular" w:hAnsi="Arial" w:cs="Arial"/>
          <w:b/>
          <w:sz w:val="22"/>
          <w:szCs w:val="22"/>
        </w:rPr>
      </w:pPr>
    </w:p>
    <w:p w:rsidR="00CA3A8E" w:rsidRPr="00CA3A8E" w:rsidRDefault="00CA3A8E" w:rsidP="00CA3A8E">
      <w:pPr>
        <w:pStyle w:val="Nivel2"/>
        <w:numPr>
          <w:ilvl w:val="1"/>
          <w:numId w:val="45"/>
        </w:numPr>
        <w:spacing w:before="0" w:after="0" w:line="240" w:lineRule="auto"/>
        <w:ind w:left="0" w:firstLine="0"/>
        <w:rPr>
          <w:sz w:val="22"/>
          <w:szCs w:val="22"/>
        </w:rPr>
      </w:pPr>
      <w:r w:rsidRPr="00CA3A8E">
        <w:rPr>
          <w:sz w:val="22"/>
          <w:szCs w:val="22"/>
        </w:rPr>
        <w:t>O objeto será executado, conforme a demanda da Secretaria Municipal de Assistência Social, por meio da emissão da Autorização de Fornecimento.</w:t>
      </w:r>
    </w:p>
    <w:p w:rsidR="00CA3A8E" w:rsidRPr="00CA3A8E" w:rsidRDefault="00CA3A8E" w:rsidP="00CA3A8E">
      <w:pPr>
        <w:pStyle w:val="Nivel2"/>
        <w:numPr>
          <w:ilvl w:val="1"/>
          <w:numId w:val="45"/>
        </w:numPr>
        <w:spacing w:before="0" w:after="0" w:line="240" w:lineRule="auto"/>
        <w:ind w:left="0" w:firstLine="0"/>
        <w:rPr>
          <w:sz w:val="22"/>
          <w:szCs w:val="22"/>
        </w:rPr>
      </w:pPr>
      <w:r w:rsidRPr="00CA3A8E">
        <w:rPr>
          <w:sz w:val="22"/>
          <w:szCs w:val="22"/>
        </w:rPr>
        <w:t>O prazo de entrega dos itens será de cinco (05) dias, contados da Autorização de Fornecimento, podendo ser realizada de forma parcelada, conforme solicitação da Contratante e entregue de</w:t>
      </w:r>
      <w:proofErr w:type="gramStart"/>
      <w:r w:rsidRPr="00CA3A8E">
        <w:rPr>
          <w:sz w:val="22"/>
          <w:szCs w:val="22"/>
        </w:rPr>
        <w:t xml:space="preserve">  </w:t>
      </w:r>
      <w:proofErr w:type="gramEnd"/>
      <w:r w:rsidRPr="00CA3A8E">
        <w:rPr>
          <w:sz w:val="22"/>
          <w:szCs w:val="22"/>
        </w:rPr>
        <w:t xml:space="preserve">segunda a sexta das 7h às 13h, no seguinte endereço: CRAS – </w:t>
      </w:r>
      <w:proofErr w:type="spellStart"/>
      <w:r w:rsidRPr="00CA3A8E">
        <w:rPr>
          <w:sz w:val="22"/>
          <w:szCs w:val="22"/>
        </w:rPr>
        <w:t>Drª</w:t>
      </w:r>
      <w:proofErr w:type="spellEnd"/>
      <w:r w:rsidRPr="00CA3A8E">
        <w:rPr>
          <w:sz w:val="22"/>
          <w:szCs w:val="22"/>
        </w:rPr>
        <w:t xml:space="preserve"> Irene dos Santos, localizado na rua </w:t>
      </w:r>
      <w:proofErr w:type="spellStart"/>
      <w:r w:rsidRPr="00CA3A8E">
        <w:rPr>
          <w:sz w:val="22"/>
          <w:szCs w:val="22"/>
        </w:rPr>
        <w:t>Possidônio</w:t>
      </w:r>
      <w:proofErr w:type="spellEnd"/>
      <w:r w:rsidRPr="00CA3A8E">
        <w:rPr>
          <w:sz w:val="22"/>
          <w:szCs w:val="22"/>
        </w:rPr>
        <w:t xml:space="preserve"> Monteiro, sem número, bairro </w:t>
      </w:r>
      <w:proofErr w:type="spellStart"/>
      <w:r w:rsidRPr="00CA3A8E">
        <w:rPr>
          <w:sz w:val="22"/>
          <w:szCs w:val="22"/>
        </w:rPr>
        <w:t>Marambaia</w:t>
      </w:r>
      <w:proofErr w:type="spellEnd"/>
      <w:r w:rsidRPr="00CA3A8E">
        <w:rPr>
          <w:sz w:val="22"/>
          <w:szCs w:val="22"/>
        </w:rPr>
        <w:t xml:space="preserve"> do município de Bonito/MS.</w:t>
      </w:r>
    </w:p>
    <w:p w:rsidR="00BB1C47" w:rsidRPr="00CA3A8E" w:rsidRDefault="00CA3A8E" w:rsidP="00CA3A8E">
      <w:pPr>
        <w:pStyle w:val="PargrafodaLista"/>
        <w:numPr>
          <w:ilvl w:val="1"/>
          <w:numId w:val="45"/>
        </w:numPr>
        <w:tabs>
          <w:tab w:val="left" w:pos="142"/>
        </w:tabs>
        <w:suppressAutoHyphens w:val="0"/>
        <w:autoSpaceDE w:val="0"/>
        <w:autoSpaceDN w:val="0"/>
        <w:adjustRightInd w:val="0"/>
        <w:ind w:left="0" w:firstLine="0"/>
        <w:jc w:val="both"/>
        <w:rPr>
          <w:rFonts w:ascii="Arial" w:eastAsiaTheme="minorEastAsia" w:hAnsi="Arial" w:cs="Arial"/>
          <w:color w:val="000000"/>
          <w:sz w:val="22"/>
          <w:szCs w:val="22"/>
          <w:lang w:val="pt-BR" w:eastAsia="pt-BR"/>
        </w:rPr>
      </w:pPr>
      <w:r w:rsidRPr="00CA3A8E">
        <w:rPr>
          <w:rFonts w:ascii="Arial" w:eastAsiaTheme="minorEastAsia" w:hAnsi="Arial" w:cs="Arial"/>
          <w:color w:val="000000"/>
          <w:sz w:val="22"/>
          <w:szCs w:val="22"/>
          <w:lang w:val="pt-BR" w:eastAsia="pt-BR"/>
        </w:rPr>
        <w:t>Caso não seja possível a entrega na data assinalada, a empresa deverá comunicar as razões respectivas com pelo menos três (3) dias de antecedência para que qualquer pleito de prorrogação de prazo seja analisado, ressalvadas situações de caso fortuito e força maior</w:t>
      </w:r>
      <w:r w:rsidR="00BB1C47" w:rsidRPr="00CA3A8E">
        <w:rPr>
          <w:rFonts w:ascii="Arial" w:eastAsiaTheme="minorEastAsia" w:hAnsi="Arial" w:cs="Arial"/>
          <w:color w:val="000000"/>
          <w:sz w:val="22"/>
          <w:szCs w:val="22"/>
          <w:lang w:val="pt-BR" w:eastAsia="pt-BR"/>
        </w:rPr>
        <w:t>.</w:t>
      </w:r>
    </w:p>
    <w:p w:rsidR="00BB1C47" w:rsidRPr="00891BF2" w:rsidRDefault="00BB1C47" w:rsidP="00891BF2">
      <w:pPr>
        <w:autoSpaceDE w:val="0"/>
        <w:autoSpaceDN w:val="0"/>
        <w:adjustRightInd w:val="0"/>
        <w:ind w:left="851"/>
        <w:jc w:val="both"/>
        <w:rPr>
          <w:rFonts w:ascii="Arial" w:hAnsi="Arial" w:cs="Arial"/>
          <w:sz w:val="22"/>
          <w:szCs w:val="22"/>
        </w:rPr>
      </w:pPr>
    </w:p>
    <w:p w:rsidR="00BB1C47" w:rsidRPr="00891BF2" w:rsidRDefault="00BB1C47" w:rsidP="00D87B13">
      <w:pPr>
        <w:numPr>
          <w:ilvl w:val="0"/>
          <w:numId w:val="45"/>
        </w:numPr>
        <w:suppressAutoHyphens w:val="0"/>
        <w:autoSpaceDE w:val="0"/>
        <w:autoSpaceDN w:val="0"/>
        <w:adjustRightInd w:val="0"/>
        <w:jc w:val="both"/>
        <w:rPr>
          <w:rFonts w:ascii="Arial" w:eastAsia="MyriadPro-Regular" w:hAnsi="Arial" w:cs="Arial"/>
          <w:b/>
          <w:sz w:val="22"/>
          <w:szCs w:val="22"/>
        </w:rPr>
      </w:pPr>
      <w:r w:rsidRPr="00891BF2">
        <w:rPr>
          <w:rFonts w:ascii="Arial" w:eastAsia="MyriadPro-Regular" w:hAnsi="Arial" w:cs="Arial"/>
          <w:b/>
          <w:sz w:val="22"/>
          <w:szCs w:val="22"/>
        </w:rPr>
        <w:t>MODELO DE GESTÃO DO CONTRATO QUE DESCREVE COMO A EXECUÇÃO DO OBJETO SERÁ ACOMPANHADA E FISCALIZADA:</w:t>
      </w:r>
    </w:p>
    <w:p w:rsidR="00BB1C47" w:rsidRPr="00891BF2" w:rsidRDefault="00BB1C47" w:rsidP="00891BF2">
      <w:pPr>
        <w:autoSpaceDE w:val="0"/>
        <w:autoSpaceDN w:val="0"/>
        <w:adjustRightInd w:val="0"/>
        <w:ind w:left="426"/>
        <w:jc w:val="both"/>
        <w:rPr>
          <w:rFonts w:ascii="Arial" w:eastAsia="MyriadPro-Regular" w:hAnsi="Arial" w:cs="Arial"/>
          <w:b/>
          <w:sz w:val="22"/>
          <w:szCs w:val="22"/>
        </w:rPr>
      </w:pPr>
    </w:p>
    <w:p w:rsidR="00BB1C47" w:rsidRPr="00891BF2" w:rsidRDefault="00BB1C47" w:rsidP="00D87B13">
      <w:pPr>
        <w:numPr>
          <w:ilvl w:val="1"/>
          <w:numId w:val="45"/>
        </w:numPr>
        <w:suppressAutoHyphens w:val="0"/>
        <w:autoSpaceDE w:val="0"/>
        <w:autoSpaceDN w:val="0"/>
        <w:adjustRightInd w:val="0"/>
        <w:ind w:left="0" w:firstLine="0"/>
        <w:jc w:val="both"/>
        <w:rPr>
          <w:rFonts w:ascii="Arial" w:hAnsi="Arial" w:cs="Arial"/>
          <w:sz w:val="22"/>
          <w:szCs w:val="22"/>
        </w:rPr>
      </w:pPr>
      <w:r w:rsidRPr="00891BF2">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rsidR="00BB1C47" w:rsidRPr="00891BF2" w:rsidRDefault="00BB1C47" w:rsidP="00D87B13">
      <w:pPr>
        <w:numPr>
          <w:ilvl w:val="1"/>
          <w:numId w:val="45"/>
        </w:numPr>
        <w:suppressAutoHyphens w:val="0"/>
        <w:autoSpaceDE w:val="0"/>
        <w:autoSpaceDN w:val="0"/>
        <w:adjustRightInd w:val="0"/>
        <w:ind w:left="0" w:firstLine="0"/>
        <w:jc w:val="both"/>
        <w:rPr>
          <w:rFonts w:ascii="Arial" w:hAnsi="Arial" w:cs="Arial"/>
          <w:sz w:val="22"/>
          <w:szCs w:val="22"/>
        </w:rPr>
      </w:pPr>
      <w:r w:rsidRPr="00891BF2">
        <w:rPr>
          <w:rFonts w:ascii="Arial" w:hAnsi="Arial" w:cs="Arial"/>
          <w:sz w:val="22"/>
          <w:szCs w:val="22"/>
        </w:rPr>
        <w:t>As comunicações entre o órgão ou entidade e a contratada devem ser realizadas por escrito sempre que o ato exigir tal formalidade, admitindo-se o uso de mensagem eletrônica para esse fim.</w:t>
      </w:r>
    </w:p>
    <w:p w:rsidR="00BB1C47" w:rsidRPr="00891BF2" w:rsidRDefault="00BB1C47" w:rsidP="00D87B13">
      <w:pPr>
        <w:numPr>
          <w:ilvl w:val="1"/>
          <w:numId w:val="45"/>
        </w:numPr>
        <w:suppressAutoHyphens w:val="0"/>
        <w:autoSpaceDE w:val="0"/>
        <w:autoSpaceDN w:val="0"/>
        <w:adjustRightInd w:val="0"/>
        <w:ind w:left="0" w:firstLine="0"/>
        <w:jc w:val="both"/>
        <w:rPr>
          <w:rFonts w:ascii="Arial" w:hAnsi="Arial" w:cs="Arial"/>
          <w:sz w:val="22"/>
          <w:szCs w:val="22"/>
        </w:rPr>
      </w:pPr>
      <w:r w:rsidRPr="00891BF2">
        <w:rPr>
          <w:rFonts w:ascii="Arial" w:hAnsi="Arial" w:cs="Arial"/>
          <w:sz w:val="22"/>
          <w:szCs w:val="22"/>
        </w:rPr>
        <w:t>O órgão ou entidade poderá convocar representante da empresa para adoção de providências que devam ser cumpridas de imediato.</w:t>
      </w:r>
    </w:p>
    <w:p w:rsidR="00BB1C47" w:rsidRPr="00891BF2" w:rsidRDefault="00BB1C47" w:rsidP="00D87B13">
      <w:pPr>
        <w:numPr>
          <w:ilvl w:val="1"/>
          <w:numId w:val="45"/>
        </w:numPr>
        <w:suppressAutoHyphens w:val="0"/>
        <w:autoSpaceDE w:val="0"/>
        <w:autoSpaceDN w:val="0"/>
        <w:adjustRightInd w:val="0"/>
        <w:ind w:left="0" w:firstLine="0"/>
        <w:jc w:val="both"/>
        <w:rPr>
          <w:rFonts w:ascii="Arial" w:hAnsi="Arial" w:cs="Arial"/>
          <w:sz w:val="22"/>
          <w:szCs w:val="22"/>
        </w:rPr>
      </w:pPr>
      <w:r w:rsidRPr="00891BF2">
        <w:rPr>
          <w:rFonts w:ascii="Arial" w:hAnsi="Arial" w:cs="Arial"/>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BB1C47" w:rsidRPr="00891BF2" w:rsidRDefault="002D54D9" w:rsidP="00D87B13">
      <w:pPr>
        <w:numPr>
          <w:ilvl w:val="1"/>
          <w:numId w:val="45"/>
        </w:numPr>
        <w:suppressAutoHyphens w:val="0"/>
        <w:autoSpaceDE w:val="0"/>
        <w:autoSpaceDN w:val="0"/>
        <w:adjustRightInd w:val="0"/>
        <w:ind w:left="0" w:firstLine="0"/>
        <w:jc w:val="both"/>
        <w:rPr>
          <w:rFonts w:ascii="Arial" w:hAnsi="Arial" w:cs="Arial"/>
          <w:sz w:val="22"/>
          <w:szCs w:val="22"/>
        </w:rPr>
      </w:pPr>
      <w:r w:rsidRPr="00891BF2">
        <w:rPr>
          <w:rFonts w:ascii="Arial" w:hAnsi="Arial" w:cs="Arial"/>
          <w:sz w:val="22"/>
          <w:szCs w:val="22"/>
        </w:rPr>
        <w:t>A execução do contrato deverá ser acompanhada e fiscalizada pelos fiscais do contrato, ou pelos respectivos substitutos (</w:t>
      </w:r>
      <w:r w:rsidR="00F345D4" w:rsidRPr="00891BF2">
        <w:rPr>
          <w:rFonts w:ascii="Arial" w:hAnsi="Arial" w:cs="Arial"/>
          <w:sz w:val="22"/>
          <w:szCs w:val="22"/>
        </w:rPr>
        <w:fldChar w:fldCharType="begin"/>
      </w:r>
      <w:r w:rsidRPr="00891BF2">
        <w:rPr>
          <w:rFonts w:ascii="Arial" w:hAnsi="Arial" w:cs="Arial"/>
          <w:sz w:val="22"/>
          <w:szCs w:val="22"/>
        </w:rPr>
        <w:instrText>HYPERLINK "http://www.planalto.gov.br/ccivil_03/_ato2019-2022/2021/lei/L14133.htm" \l "art117"</w:instrText>
      </w:r>
      <w:r w:rsidR="00F345D4" w:rsidRPr="00891BF2">
        <w:rPr>
          <w:rFonts w:ascii="Arial" w:hAnsi="Arial" w:cs="Arial"/>
          <w:sz w:val="22"/>
          <w:szCs w:val="22"/>
        </w:rPr>
        <w:fldChar w:fldCharType="separate"/>
      </w:r>
      <w:r w:rsidRPr="00891BF2">
        <w:rPr>
          <w:rFonts w:ascii="Arial" w:hAnsi="Arial" w:cs="Arial"/>
          <w:sz w:val="22"/>
          <w:szCs w:val="22"/>
        </w:rPr>
        <w:t>Lei nº 14.133, de 2021, art. 117, caput</w:t>
      </w:r>
      <w:r w:rsidR="00F345D4" w:rsidRPr="00891BF2">
        <w:rPr>
          <w:rFonts w:ascii="Arial" w:hAnsi="Arial" w:cs="Arial"/>
          <w:sz w:val="22"/>
          <w:szCs w:val="22"/>
        </w:rPr>
        <w:fldChar w:fldCharType="end"/>
      </w:r>
      <w:r w:rsidRPr="00891BF2">
        <w:rPr>
          <w:rFonts w:ascii="Arial" w:hAnsi="Arial" w:cs="Arial"/>
          <w:sz w:val="22"/>
          <w:szCs w:val="22"/>
        </w:rPr>
        <w:t>), legalmente designados</w:t>
      </w:r>
      <w:r w:rsidR="00BB1C47" w:rsidRPr="00891BF2">
        <w:rPr>
          <w:rFonts w:ascii="Arial" w:hAnsi="Arial" w:cs="Arial"/>
          <w:sz w:val="22"/>
          <w:szCs w:val="22"/>
        </w:rPr>
        <w:t>.</w:t>
      </w:r>
    </w:p>
    <w:p w:rsidR="00BB1C47" w:rsidRPr="00891BF2" w:rsidRDefault="00BB1C47" w:rsidP="00D87B13">
      <w:pPr>
        <w:numPr>
          <w:ilvl w:val="1"/>
          <w:numId w:val="45"/>
        </w:numPr>
        <w:suppressAutoHyphens w:val="0"/>
        <w:autoSpaceDE w:val="0"/>
        <w:autoSpaceDN w:val="0"/>
        <w:adjustRightInd w:val="0"/>
        <w:ind w:left="0" w:firstLine="0"/>
        <w:jc w:val="both"/>
        <w:rPr>
          <w:rFonts w:ascii="Arial" w:hAnsi="Arial" w:cs="Arial"/>
          <w:sz w:val="22"/>
          <w:szCs w:val="22"/>
        </w:rPr>
      </w:pPr>
      <w:r w:rsidRPr="00891BF2">
        <w:rPr>
          <w:rFonts w:ascii="Arial" w:hAnsi="Arial" w:cs="Arial"/>
          <w:sz w:val="22"/>
          <w:szCs w:val="22"/>
        </w:rPr>
        <w:t xml:space="preserve">O (s) fiscal (is) do contrato acompanhará(ão) a execução do contrato, para que sejam cumpridas todas as condições estabelecidas no contrato, de modo a assegurar os melhores resultados para a Administração. </w:t>
      </w:r>
    </w:p>
    <w:p w:rsidR="00BB1C47" w:rsidRPr="00891BF2" w:rsidRDefault="00BB1C47" w:rsidP="00891BF2">
      <w:pPr>
        <w:autoSpaceDE w:val="0"/>
        <w:autoSpaceDN w:val="0"/>
        <w:adjustRightInd w:val="0"/>
        <w:ind w:left="567"/>
        <w:jc w:val="both"/>
        <w:rPr>
          <w:rFonts w:ascii="Arial" w:hAnsi="Arial" w:cs="Arial"/>
          <w:color w:val="FF0000"/>
          <w:sz w:val="22"/>
          <w:szCs w:val="22"/>
        </w:rPr>
      </w:pPr>
    </w:p>
    <w:p w:rsidR="00BB1C47" w:rsidRPr="00891BF2" w:rsidRDefault="00BB1C47" w:rsidP="00D87B13">
      <w:pPr>
        <w:numPr>
          <w:ilvl w:val="0"/>
          <w:numId w:val="45"/>
        </w:numPr>
        <w:suppressAutoHyphens w:val="0"/>
        <w:autoSpaceDE w:val="0"/>
        <w:autoSpaceDN w:val="0"/>
        <w:adjustRightInd w:val="0"/>
        <w:ind w:left="284" w:hanging="284"/>
        <w:jc w:val="both"/>
        <w:rPr>
          <w:rFonts w:ascii="Arial" w:eastAsia="MyriadPro-Regular" w:hAnsi="Arial" w:cs="Arial"/>
          <w:b/>
          <w:sz w:val="22"/>
          <w:szCs w:val="22"/>
        </w:rPr>
      </w:pPr>
      <w:r w:rsidRPr="00891BF2">
        <w:rPr>
          <w:rFonts w:ascii="Arial" w:eastAsia="MyriadPro-Regular" w:hAnsi="Arial" w:cs="Arial"/>
          <w:b/>
          <w:sz w:val="22"/>
          <w:szCs w:val="22"/>
        </w:rPr>
        <w:t>CRITÉRIO DE MEDIÇÃO E DE PAGAMENTO:</w:t>
      </w:r>
    </w:p>
    <w:p w:rsidR="00BB1C47" w:rsidRPr="00891BF2" w:rsidRDefault="00BB1C47" w:rsidP="00891BF2">
      <w:pPr>
        <w:autoSpaceDE w:val="0"/>
        <w:autoSpaceDN w:val="0"/>
        <w:adjustRightInd w:val="0"/>
        <w:ind w:left="426"/>
        <w:jc w:val="both"/>
        <w:rPr>
          <w:rFonts w:ascii="Arial" w:eastAsia="MyriadPro-Regular" w:hAnsi="Arial" w:cs="Arial"/>
          <w:b/>
          <w:sz w:val="22"/>
          <w:szCs w:val="22"/>
        </w:rPr>
      </w:pPr>
    </w:p>
    <w:p w:rsidR="00BB1C47" w:rsidRPr="00891BF2" w:rsidRDefault="00BB1C47" w:rsidP="00D87B13">
      <w:pPr>
        <w:numPr>
          <w:ilvl w:val="1"/>
          <w:numId w:val="45"/>
        </w:numPr>
        <w:suppressAutoHyphens w:val="0"/>
        <w:autoSpaceDE w:val="0"/>
        <w:autoSpaceDN w:val="0"/>
        <w:adjustRightInd w:val="0"/>
        <w:ind w:left="0" w:firstLine="0"/>
        <w:jc w:val="both"/>
        <w:rPr>
          <w:rFonts w:ascii="Arial" w:hAnsi="Arial" w:cs="Arial"/>
          <w:b/>
          <w:bCs/>
          <w:sz w:val="22"/>
          <w:szCs w:val="22"/>
        </w:rPr>
      </w:pPr>
      <w:r w:rsidRPr="00891BF2">
        <w:rPr>
          <w:rFonts w:ascii="Arial" w:hAnsi="Arial" w:cs="Arial"/>
          <w:b/>
          <w:bCs/>
          <w:sz w:val="22"/>
          <w:szCs w:val="22"/>
        </w:rPr>
        <w:t>RECEBIMENTO DO OBJETO:</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lastRenderedPageBreak/>
        <w:t>Os itens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 xml:space="preserve">Os itens poderão ser rejeitados, no todo ou em parte, inclusive antes do recebimento provisório, quando em desacordo com as especificações constantes no Termo de Referência e na proposta, devendo ser substituídos no prazo de </w:t>
      </w:r>
      <w:r w:rsidR="00CA3A8E">
        <w:rPr>
          <w:rFonts w:ascii="Arial" w:hAnsi="Arial" w:cs="Arial"/>
          <w:sz w:val="22"/>
          <w:szCs w:val="22"/>
        </w:rPr>
        <w:t>03</w:t>
      </w:r>
      <w:r w:rsidR="002D54D9" w:rsidRPr="00891BF2">
        <w:rPr>
          <w:rFonts w:ascii="Arial" w:hAnsi="Arial" w:cs="Arial"/>
          <w:sz w:val="22"/>
          <w:szCs w:val="22"/>
        </w:rPr>
        <w:t xml:space="preserve"> (</w:t>
      </w:r>
      <w:r w:rsidR="00CA3A8E">
        <w:rPr>
          <w:rFonts w:ascii="Arial" w:hAnsi="Arial" w:cs="Arial"/>
          <w:sz w:val="22"/>
          <w:szCs w:val="22"/>
        </w:rPr>
        <w:t>três</w:t>
      </w:r>
      <w:r w:rsidR="002D54D9" w:rsidRPr="00891BF2">
        <w:rPr>
          <w:rFonts w:ascii="Arial" w:hAnsi="Arial" w:cs="Arial"/>
          <w:sz w:val="22"/>
          <w:szCs w:val="22"/>
        </w:rPr>
        <w:t>) dias</w:t>
      </w:r>
      <w:r w:rsidRPr="00891BF2">
        <w:rPr>
          <w:rFonts w:ascii="Arial" w:hAnsi="Arial" w:cs="Arial"/>
          <w:sz w:val="22"/>
          <w:szCs w:val="22"/>
        </w:rPr>
        <w:t>, a contar da notificação da contratada, às suas custas, sem prejuízo da aplicação das penalidades.</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 xml:space="preserve">O recebimento definitivo ocorrerá no prazo de </w:t>
      </w:r>
      <w:r w:rsidR="00672EC6">
        <w:rPr>
          <w:rFonts w:ascii="Arial" w:hAnsi="Arial" w:cs="Arial"/>
          <w:sz w:val="22"/>
          <w:szCs w:val="22"/>
        </w:rPr>
        <w:t>05</w:t>
      </w:r>
      <w:r w:rsidR="002D54D9" w:rsidRPr="00891BF2">
        <w:rPr>
          <w:rFonts w:ascii="Arial" w:hAnsi="Arial" w:cs="Arial"/>
          <w:sz w:val="22"/>
          <w:szCs w:val="22"/>
        </w:rPr>
        <w:t xml:space="preserve"> (</w:t>
      </w:r>
      <w:r w:rsidR="00672EC6">
        <w:rPr>
          <w:rFonts w:ascii="Arial" w:hAnsi="Arial" w:cs="Arial"/>
          <w:sz w:val="22"/>
          <w:szCs w:val="22"/>
        </w:rPr>
        <w:t>cinco</w:t>
      </w:r>
      <w:r w:rsidR="002D54D9" w:rsidRPr="00891BF2">
        <w:rPr>
          <w:rFonts w:ascii="Arial" w:hAnsi="Arial" w:cs="Arial"/>
          <w:sz w:val="22"/>
          <w:szCs w:val="22"/>
        </w:rPr>
        <w:t>) dias</w:t>
      </w:r>
      <w:r w:rsidRPr="00891BF2">
        <w:rPr>
          <w:rFonts w:ascii="Arial" w:hAnsi="Arial" w:cs="Arial"/>
          <w:sz w:val="22"/>
          <w:szCs w:val="22"/>
        </w:rPr>
        <w:t>, a contar do recebimento da nota fiscal ou instrumento equivalente pela Administração, após a verificação da qualidade e quantidade do material e consequente aceitação mediante termo detalhado.</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O prazo para recebimento definitivo poderá ser excepcionalmente prorrogado, de forma justificada, por igual período, quando houver necessidade de diligências para a aferição do atendimento das exigências contratuais.</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O recebimento provisório ou definitivo não excluirá a responsabilidade civil pelos serviços e pela perfeita execução do contrato.</w:t>
      </w:r>
    </w:p>
    <w:p w:rsidR="00BB1C47" w:rsidRPr="00891BF2" w:rsidRDefault="00BB1C47" w:rsidP="00891BF2">
      <w:pPr>
        <w:autoSpaceDE w:val="0"/>
        <w:autoSpaceDN w:val="0"/>
        <w:adjustRightInd w:val="0"/>
        <w:ind w:left="567"/>
        <w:jc w:val="both"/>
        <w:rPr>
          <w:rFonts w:ascii="Arial" w:hAnsi="Arial" w:cs="Arial"/>
          <w:sz w:val="22"/>
          <w:szCs w:val="22"/>
        </w:rPr>
      </w:pPr>
    </w:p>
    <w:p w:rsidR="00BB1C47" w:rsidRPr="00891BF2" w:rsidRDefault="00BB1C47" w:rsidP="00D87B13">
      <w:pPr>
        <w:numPr>
          <w:ilvl w:val="1"/>
          <w:numId w:val="45"/>
        </w:numPr>
        <w:suppressAutoHyphens w:val="0"/>
        <w:autoSpaceDE w:val="0"/>
        <w:autoSpaceDN w:val="0"/>
        <w:adjustRightInd w:val="0"/>
        <w:ind w:hanging="862"/>
        <w:jc w:val="both"/>
        <w:rPr>
          <w:rFonts w:ascii="Arial" w:hAnsi="Arial" w:cs="Arial"/>
          <w:b/>
          <w:bCs/>
          <w:sz w:val="22"/>
          <w:szCs w:val="22"/>
        </w:rPr>
      </w:pPr>
      <w:r w:rsidRPr="00891BF2">
        <w:rPr>
          <w:rFonts w:ascii="Arial" w:hAnsi="Arial" w:cs="Arial"/>
          <w:b/>
          <w:bCs/>
          <w:sz w:val="22"/>
          <w:szCs w:val="22"/>
        </w:rPr>
        <w:t>DO PAGAMENTO:</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A Contratada deverá obrigatoriamente encaminhar os seguintes documentos quando da entrega:</w:t>
      </w:r>
    </w:p>
    <w:p w:rsidR="00BB1C47" w:rsidRPr="00891BF2" w:rsidRDefault="00BB1C47" w:rsidP="00D87B13">
      <w:pPr>
        <w:numPr>
          <w:ilvl w:val="3"/>
          <w:numId w:val="45"/>
        </w:numPr>
        <w:suppressAutoHyphens w:val="0"/>
        <w:autoSpaceDE w:val="0"/>
        <w:autoSpaceDN w:val="0"/>
        <w:adjustRightInd w:val="0"/>
        <w:ind w:left="851" w:firstLine="0"/>
        <w:jc w:val="both"/>
        <w:rPr>
          <w:rFonts w:ascii="Arial" w:hAnsi="Arial" w:cs="Arial"/>
          <w:sz w:val="22"/>
          <w:szCs w:val="22"/>
        </w:rPr>
      </w:pPr>
      <w:r w:rsidRPr="00891BF2">
        <w:rPr>
          <w:rFonts w:ascii="Arial" w:hAnsi="Arial" w:cs="Arial"/>
          <w:sz w:val="22"/>
          <w:szCs w:val="22"/>
        </w:rPr>
        <w:t>Nota Fiscal ou documento equivalente gerada de acordo com o fornecimento das quantidades de itens</w:t>
      </w:r>
      <w:r w:rsidRPr="00891BF2">
        <w:rPr>
          <w:rFonts w:ascii="Arial" w:hAnsi="Arial" w:cs="Arial"/>
          <w:color w:val="FF0000"/>
          <w:sz w:val="22"/>
          <w:szCs w:val="22"/>
        </w:rPr>
        <w:t xml:space="preserve"> </w:t>
      </w:r>
      <w:r w:rsidRPr="00891BF2">
        <w:rPr>
          <w:rFonts w:ascii="Arial" w:hAnsi="Arial" w:cs="Arial"/>
          <w:sz w:val="22"/>
          <w:szCs w:val="22"/>
        </w:rPr>
        <w:t>solicitados e entregues na Autorização de Fornecimento/Ordem de Serviço;</w:t>
      </w:r>
    </w:p>
    <w:p w:rsidR="00BB1C47" w:rsidRPr="00891BF2" w:rsidRDefault="00BB1C47" w:rsidP="00D87B13">
      <w:pPr>
        <w:numPr>
          <w:ilvl w:val="3"/>
          <w:numId w:val="45"/>
        </w:numPr>
        <w:suppressAutoHyphens w:val="0"/>
        <w:autoSpaceDE w:val="0"/>
        <w:autoSpaceDN w:val="0"/>
        <w:adjustRightInd w:val="0"/>
        <w:ind w:left="851" w:firstLine="0"/>
        <w:jc w:val="both"/>
        <w:rPr>
          <w:rFonts w:ascii="Arial" w:hAnsi="Arial" w:cs="Arial"/>
          <w:sz w:val="22"/>
          <w:szCs w:val="22"/>
        </w:rPr>
      </w:pPr>
      <w:r w:rsidRPr="00891BF2">
        <w:rPr>
          <w:rFonts w:ascii="Arial" w:hAnsi="Arial" w:cs="Arial"/>
          <w:sz w:val="22"/>
          <w:szCs w:val="22"/>
        </w:rPr>
        <w:t>Prova de regularidade para com a Fazenda Federal e Estadual do domicílio ou sede do licitante, ou outra equivalente, na forma da lei;</w:t>
      </w:r>
    </w:p>
    <w:p w:rsidR="00BB1C47" w:rsidRPr="00891BF2" w:rsidRDefault="00BB1C47" w:rsidP="00D87B13">
      <w:pPr>
        <w:numPr>
          <w:ilvl w:val="3"/>
          <w:numId w:val="45"/>
        </w:numPr>
        <w:suppressAutoHyphens w:val="0"/>
        <w:autoSpaceDE w:val="0"/>
        <w:autoSpaceDN w:val="0"/>
        <w:adjustRightInd w:val="0"/>
        <w:ind w:left="851" w:firstLine="0"/>
        <w:jc w:val="both"/>
        <w:rPr>
          <w:rFonts w:ascii="Arial" w:hAnsi="Arial" w:cs="Arial"/>
          <w:sz w:val="22"/>
          <w:szCs w:val="22"/>
        </w:rPr>
      </w:pPr>
      <w:bookmarkStart w:id="65" w:name="art68iv"/>
      <w:bookmarkEnd w:id="65"/>
      <w:r w:rsidRPr="00891BF2">
        <w:rPr>
          <w:rFonts w:ascii="Arial" w:hAnsi="Arial" w:cs="Arial"/>
          <w:sz w:val="22"/>
          <w:szCs w:val="22"/>
        </w:rPr>
        <w:t>Prova de regularidade relativa à Seguridade Social e ao FGTS, que demonstre cumprimento dos encargos sociais instituídos por lei;</w:t>
      </w:r>
    </w:p>
    <w:p w:rsidR="00BB1C47" w:rsidRPr="00891BF2" w:rsidRDefault="00BB1C47" w:rsidP="00D87B13">
      <w:pPr>
        <w:numPr>
          <w:ilvl w:val="3"/>
          <w:numId w:val="45"/>
        </w:numPr>
        <w:suppressAutoHyphens w:val="0"/>
        <w:autoSpaceDE w:val="0"/>
        <w:autoSpaceDN w:val="0"/>
        <w:adjustRightInd w:val="0"/>
        <w:ind w:left="851" w:firstLine="0"/>
        <w:jc w:val="both"/>
        <w:rPr>
          <w:rFonts w:ascii="Arial" w:hAnsi="Arial" w:cs="Arial"/>
          <w:sz w:val="22"/>
          <w:szCs w:val="22"/>
        </w:rPr>
      </w:pPr>
      <w:bookmarkStart w:id="66" w:name="art68v"/>
      <w:bookmarkEnd w:id="66"/>
      <w:r w:rsidRPr="00891BF2">
        <w:rPr>
          <w:rFonts w:ascii="Arial" w:hAnsi="Arial" w:cs="Arial"/>
          <w:sz w:val="22"/>
          <w:szCs w:val="22"/>
        </w:rPr>
        <w:t>Prova de regularidade perante a Justiça do Trabalho;</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A falta de um dos documentos dispostos na Lei Federal nº 14.133/2021 e suas alterações, poderá implicar no não recebimento.</w:t>
      </w:r>
    </w:p>
    <w:p w:rsidR="00BB1C47" w:rsidRPr="00891BF2" w:rsidRDefault="00BB1C47" w:rsidP="00891BF2">
      <w:pPr>
        <w:autoSpaceDE w:val="0"/>
        <w:autoSpaceDN w:val="0"/>
        <w:adjustRightInd w:val="0"/>
        <w:jc w:val="both"/>
        <w:rPr>
          <w:rFonts w:ascii="Arial" w:hAnsi="Arial" w:cs="Arial"/>
          <w:sz w:val="22"/>
          <w:szCs w:val="22"/>
        </w:rPr>
      </w:pPr>
    </w:p>
    <w:p w:rsidR="00BB1C47" w:rsidRPr="00891BF2" w:rsidRDefault="00BB1C47" w:rsidP="00D87B13">
      <w:pPr>
        <w:numPr>
          <w:ilvl w:val="0"/>
          <w:numId w:val="45"/>
        </w:numPr>
        <w:suppressAutoHyphens w:val="0"/>
        <w:autoSpaceDE w:val="0"/>
        <w:autoSpaceDN w:val="0"/>
        <w:adjustRightInd w:val="0"/>
        <w:ind w:left="284" w:hanging="284"/>
        <w:jc w:val="both"/>
        <w:rPr>
          <w:rFonts w:ascii="Arial" w:eastAsia="MyriadPro-Regular" w:hAnsi="Arial" w:cs="Arial"/>
          <w:b/>
          <w:sz w:val="22"/>
          <w:szCs w:val="22"/>
        </w:rPr>
      </w:pPr>
      <w:r w:rsidRPr="00891BF2">
        <w:rPr>
          <w:rFonts w:ascii="Arial" w:eastAsia="MyriadPro-Regular" w:hAnsi="Arial" w:cs="Arial"/>
          <w:b/>
          <w:sz w:val="22"/>
          <w:szCs w:val="22"/>
        </w:rPr>
        <w:t>FORMA E CRITÉRIOS DE SELEÇÃO DO FORNECEDOR:</w:t>
      </w:r>
    </w:p>
    <w:p w:rsidR="00BB1C47" w:rsidRPr="00891BF2" w:rsidRDefault="00BB1C47" w:rsidP="00D87B13">
      <w:pPr>
        <w:numPr>
          <w:ilvl w:val="1"/>
          <w:numId w:val="45"/>
        </w:numPr>
        <w:suppressAutoHyphens w:val="0"/>
        <w:autoSpaceDE w:val="0"/>
        <w:autoSpaceDN w:val="0"/>
        <w:adjustRightInd w:val="0"/>
        <w:ind w:left="0" w:firstLine="0"/>
        <w:jc w:val="both"/>
        <w:rPr>
          <w:rFonts w:ascii="Arial" w:hAnsi="Arial" w:cs="Arial"/>
          <w:sz w:val="22"/>
          <w:szCs w:val="22"/>
        </w:rPr>
      </w:pPr>
      <w:r w:rsidRPr="00891BF2">
        <w:rPr>
          <w:rFonts w:ascii="Arial" w:hAnsi="Arial" w:cs="Arial"/>
          <w:sz w:val="22"/>
          <w:szCs w:val="22"/>
        </w:rPr>
        <w:t>O fornecedor será selecionado por meio da realização de procedimento de LICITAÇÃO, na modalidade PREGÃO ELETRÔNICO, modo de disputa ABERTO, com adoção do critério de julgamento pelo MENOR PREÇO POR ITEM.</w:t>
      </w:r>
    </w:p>
    <w:p w:rsidR="001D6BD5" w:rsidRPr="00891BF2" w:rsidRDefault="001D6BD5" w:rsidP="00891BF2">
      <w:pPr>
        <w:suppressAutoHyphens w:val="0"/>
        <w:autoSpaceDE w:val="0"/>
        <w:autoSpaceDN w:val="0"/>
        <w:adjustRightInd w:val="0"/>
        <w:jc w:val="both"/>
        <w:rPr>
          <w:rFonts w:ascii="Arial" w:hAnsi="Arial" w:cs="Arial"/>
          <w:sz w:val="22"/>
          <w:szCs w:val="22"/>
        </w:rPr>
      </w:pPr>
    </w:p>
    <w:p w:rsidR="00BB1C47" w:rsidRPr="00891BF2" w:rsidRDefault="00BB1C47" w:rsidP="00D87B13">
      <w:pPr>
        <w:numPr>
          <w:ilvl w:val="0"/>
          <w:numId w:val="45"/>
        </w:numPr>
        <w:suppressAutoHyphens w:val="0"/>
        <w:autoSpaceDE w:val="0"/>
        <w:autoSpaceDN w:val="0"/>
        <w:adjustRightInd w:val="0"/>
        <w:ind w:left="284" w:hanging="284"/>
        <w:jc w:val="both"/>
        <w:rPr>
          <w:rFonts w:ascii="Arial" w:eastAsia="MyriadPro-Regular" w:hAnsi="Arial" w:cs="Arial"/>
          <w:b/>
          <w:sz w:val="22"/>
          <w:szCs w:val="22"/>
        </w:rPr>
      </w:pPr>
      <w:r w:rsidRPr="00891BF2">
        <w:rPr>
          <w:rFonts w:ascii="Arial" w:eastAsia="MyriadPro-Regular" w:hAnsi="Arial" w:cs="Arial"/>
          <w:b/>
          <w:sz w:val="22"/>
          <w:szCs w:val="22"/>
        </w:rPr>
        <w:t>ESTIMATIVA DO VALOR DA CONTRATAÇÃO:</w:t>
      </w:r>
    </w:p>
    <w:p w:rsidR="00BB1C47" w:rsidRPr="00891BF2" w:rsidRDefault="00BB1C47" w:rsidP="00D87B13">
      <w:pPr>
        <w:numPr>
          <w:ilvl w:val="1"/>
          <w:numId w:val="45"/>
        </w:numPr>
        <w:suppressAutoHyphens w:val="0"/>
        <w:autoSpaceDE w:val="0"/>
        <w:autoSpaceDN w:val="0"/>
        <w:adjustRightInd w:val="0"/>
        <w:ind w:left="0" w:firstLine="0"/>
        <w:jc w:val="both"/>
        <w:rPr>
          <w:rFonts w:ascii="Arial" w:hAnsi="Arial" w:cs="Arial"/>
          <w:sz w:val="22"/>
          <w:szCs w:val="22"/>
        </w:rPr>
      </w:pPr>
      <w:r w:rsidRPr="00891BF2">
        <w:rPr>
          <w:rFonts w:ascii="Arial" w:hAnsi="Arial" w:cs="Arial"/>
          <w:sz w:val="22"/>
          <w:szCs w:val="22"/>
        </w:rPr>
        <w:t>O custo estimado da contratação possui caráter sigiloso e será tornado público apenas e imediatamente após o julgamento das propostas.</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 xml:space="preserve">A administração opta por não divulgar os valores referenciais. O sigilo do valor de referência é um auxiliar útil à Administração na busca pela proposta </w:t>
      </w:r>
      <w:r w:rsidRPr="00891BF2">
        <w:rPr>
          <w:rFonts w:ascii="Arial" w:hAnsi="Arial" w:cs="Arial"/>
          <w:sz w:val="22"/>
          <w:szCs w:val="22"/>
        </w:rPr>
        <w:lastRenderedPageBreak/>
        <w:t>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BB1C47" w:rsidRPr="00891BF2" w:rsidRDefault="00BB1C47" w:rsidP="00D87B13">
      <w:pPr>
        <w:numPr>
          <w:ilvl w:val="2"/>
          <w:numId w:val="45"/>
        </w:numPr>
        <w:suppressAutoHyphens w:val="0"/>
        <w:autoSpaceDE w:val="0"/>
        <w:autoSpaceDN w:val="0"/>
        <w:adjustRightInd w:val="0"/>
        <w:ind w:left="567" w:firstLine="0"/>
        <w:jc w:val="both"/>
        <w:rPr>
          <w:rFonts w:ascii="Arial" w:hAnsi="Arial" w:cs="Arial"/>
          <w:sz w:val="22"/>
          <w:szCs w:val="22"/>
        </w:rPr>
      </w:pPr>
      <w:r w:rsidRPr="00891BF2">
        <w:rPr>
          <w:rFonts w:ascii="Arial" w:hAnsi="Arial" w:cs="Arial"/>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BB1C47" w:rsidRPr="00891BF2" w:rsidRDefault="00BB1C47" w:rsidP="00891BF2">
      <w:pPr>
        <w:autoSpaceDE w:val="0"/>
        <w:autoSpaceDN w:val="0"/>
        <w:adjustRightInd w:val="0"/>
        <w:ind w:left="567"/>
        <w:jc w:val="both"/>
        <w:rPr>
          <w:rFonts w:ascii="Arial" w:hAnsi="Arial" w:cs="Arial"/>
          <w:sz w:val="22"/>
          <w:szCs w:val="22"/>
        </w:rPr>
      </w:pPr>
    </w:p>
    <w:p w:rsidR="00BB1C47" w:rsidRPr="00A367B5" w:rsidRDefault="00BB1C47" w:rsidP="00D87B13">
      <w:pPr>
        <w:numPr>
          <w:ilvl w:val="0"/>
          <w:numId w:val="45"/>
        </w:numPr>
        <w:suppressAutoHyphens w:val="0"/>
        <w:autoSpaceDE w:val="0"/>
        <w:autoSpaceDN w:val="0"/>
        <w:adjustRightInd w:val="0"/>
        <w:ind w:left="284" w:hanging="284"/>
        <w:jc w:val="both"/>
        <w:rPr>
          <w:rFonts w:ascii="Arial" w:eastAsia="MyriadPro-Regular" w:hAnsi="Arial" w:cs="Arial"/>
          <w:b/>
          <w:sz w:val="22"/>
          <w:szCs w:val="22"/>
        </w:rPr>
      </w:pPr>
      <w:bookmarkStart w:id="67" w:name="_Hlk130148312"/>
      <w:r w:rsidRPr="00A367B5">
        <w:rPr>
          <w:rFonts w:ascii="Arial" w:eastAsia="MyriadPro-Regular" w:hAnsi="Arial" w:cs="Arial"/>
          <w:b/>
          <w:sz w:val="22"/>
          <w:szCs w:val="22"/>
        </w:rPr>
        <w:t>ADEQUAÇÃO ORÇAMENTÁRIA:</w:t>
      </w:r>
    </w:p>
    <w:bookmarkEnd w:id="67"/>
    <w:p w:rsidR="00BB1C47" w:rsidRPr="00891BF2" w:rsidRDefault="00BB1C47" w:rsidP="00D87B13">
      <w:pPr>
        <w:numPr>
          <w:ilvl w:val="1"/>
          <w:numId w:val="45"/>
        </w:numPr>
        <w:suppressAutoHyphens w:val="0"/>
        <w:autoSpaceDE w:val="0"/>
        <w:autoSpaceDN w:val="0"/>
        <w:adjustRightInd w:val="0"/>
        <w:ind w:left="0" w:firstLine="0"/>
        <w:jc w:val="both"/>
        <w:rPr>
          <w:rFonts w:ascii="Arial" w:hAnsi="Arial" w:cs="Arial"/>
          <w:sz w:val="22"/>
          <w:szCs w:val="22"/>
        </w:rPr>
      </w:pPr>
      <w:r w:rsidRPr="00891BF2">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282099" w:rsidRPr="00A367B5" w:rsidRDefault="00BB1C47" w:rsidP="00D87B13">
      <w:pPr>
        <w:numPr>
          <w:ilvl w:val="1"/>
          <w:numId w:val="45"/>
        </w:numPr>
        <w:suppressAutoHyphens w:val="0"/>
        <w:autoSpaceDE w:val="0"/>
        <w:autoSpaceDN w:val="0"/>
        <w:adjustRightInd w:val="0"/>
        <w:ind w:left="0" w:firstLine="0"/>
        <w:jc w:val="both"/>
        <w:rPr>
          <w:rFonts w:ascii="Arial" w:hAnsi="Arial" w:cs="Arial"/>
          <w:sz w:val="22"/>
          <w:szCs w:val="22"/>
        </w:rPr>
      </w:pPr>
      <w:r w:rsidRPr="00A367B5">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p>
    <w:p w:rsidR="00013F8E" w:rsidRPr="00891BF2" w:rsidRDefault="00013F8E" w:rsidP="00A367B5">
      <w:pPr>
        <w:suppressAutoHyphens w:val="0"/>
        <w:autoSpaceDE w:val="0"/>
        <w:autoSpaceDN w:val="0"/>
        <w:adjustRightInd w:val="0"/>
        <w:ind w:left="425"/>
        <w:jc w:val="both"/>
        <w:rPr>
          <w:rFonts w:ascii="Arial" w:hAnsi="Arial" w:cs="Arial"/>
          <w:sz w:val="22"/>
          <w:szCs w:val="22"/>
        </w:rPr>
      </w:pPr>
    </w:p>
    <w:p w:rsidR="002E6D82" w:rsidRPr="00891BF2" w:rsidRDefault="002E6D82" w:rsidP="00A367B5">
      <w:pPr>
        <w:suppressAutoHyphens w:val="0"/>
        <w:autoSpaceDE w:val="0"/>
        <w:autoSpaceDN w:val="0"/>
        <w:adjustRightInd w:val="0"/>
        <w:jc w:val="both"/>
        <w:rPr>
          <w:rFonts w:ascii="Arial" w:hAnsi="Arial" w:cs="Arial"/>
          <w:sz w:val="22"/>
          <w:szCs w:val="22"/>
        </w:rPr>
      </w:pPr>
    </w:p>
    <w:p w:rsidR="007651F4" w:rsidRPr="00891BF2" w:rsidRDefault="007651F4" w:rsidP="00A367B5">
      <w:pPr>
        <w:ind w:right="-568"/>
        <w:jc w:val="center"/>
        <w:rPr>
          <w:rFonts w:ascii="Arial" w:hAnsi="Arial" w:cs="Arial"/>
          <w:bCs/>
          <w:sz w:val="22"/>
          <w:szCs w:val="22"/>
        </w:rPr>
      </w:pPr>
    </w:p>
    <w:p w:rsidR="00DF31EA" w:rsidRPr="00DF31EA" w:rsidRDefault="00DF31EA" w:rsidP="00DF31EA">
      <w:pPr>
        <w:spacing w:line="360" w:lineRule="auto"/>
        <w:ind w:left="4956" w:right="-568" w:firstLine="708"/>
        <w:jc w:val="center"/>
        <w:rPr>
          <w:rFonts w:ascii="Arial" w:hAnsi="Arial" w:cs="Arial"/>
          <w:sz w:val="22"/>
          <w:szCs w:val="22"/>
        </w:rPr>
      </w:pPr>
      <w:r w:rsidRPr="00DF31EA">
        <w:rPr>
          <w:rFonts w:ascii="Arial" w:hAnsi="Arial" w:cs="Arial"/>
          <w:sz w:val="22"/>
          <w:szCs w:val="22"/>
        </w:rPr>
        <w:t>Bonito/MS, 16 de maio de 2024</w:t>
      </w:r>
      <w:r>
        <w:rPr>
          <w:rFonts w:ascii="Arial" w:hAnsi="Arial" w:cs="Arial"/>
          <w:sz w:val="22"/>
          <w:szCs w:val="22"/>
        </w:rPr>
        <w:t>.</w:t>
      </w:r>
    </w:p>
    <w:p w:rsidR="00DF31EA" w:rsidRPr="00DF31EA" w:rsidRDefault="00DF31EA" w:rsidP="00DF31EA">
      <w:pPr>
        <w:spacing w:line="360" w:lineRule="auto"/>
        <w:jc w:val="both"/>
        <w:rPr>
          <w:rFonts w:ascii="Arial" w:hAnsi="Arial" w:cs="Arial"/>
          <w:sz w:val="22"/>
          <w:szCs w:val="22"/>
        </w:rPr>
      </w:pPr>
      <w:r w:rsidRPr="00DF31EA">
        <w:rPr>
          <w:rFonts w:ascii="Arial" w:hAnsi="Arial" w:cs="Arial"/>
          <w:sz w:val="22"/>
          <w:szCs w:val="22"/>
        </w:rPr>
        <w:t>Elaborado por:</w:t>
      </w:r>
    </w:p>
    <w:p w:rsidR="00DF31EA" w:rsidRPr="00DF31EA" w:rsidRDefault="00DF31EA" w:rsidP="00DF31EA">
      <w:pPr>
        <w:spacing w:line="360" w:lineRule="auto"/>
        <w:jc w:val="both"/>
        <w:rPr>
          <w:rFonts w:ascii="Arial" w:hAnsi="Arial" w:cs="Arial"/>
          <w:sz w:val="22"/>
          <w:szCs w:val="22"/>
        </w:rPr>
      </w:pPr>
    </w:p>
    <w:p w:rsidR="00DF31EA" w:rsidRPr="00DF31EA" w:rsidRDefault="00DF31EA" w:rsidP="00DF31EA">
      <w:pPr>
        <w:spacing w:line="360" w:lineRule="auto"/>
        <w:jc w:val="both"/>
        <w:rPr>
          <w:rFonts w:ascii="Arial" w:hAnsi="Arial" w:cs="Arial"/>
          <w:sz w:val="22"/>
          <w:szCs w:val="22"/>
        </w:rPr>
      </w:pPr>
    </w:p>
    <w:tbl>
      <w:tblPr>
        <w:tblW w:w="0" w:type="auto"/>
        <w:tblInd w:w="3227" w:type="dxa"/>
        <w:tblBorders>
          <w:top w:val="single" w:sz="4" w:space="0" w:color="auto"/>
        </w:tblBorders>
        <w:tblLook w:val="04A0"/>
      </w:tblPr>
      <w:tblGrid>
        <w:gridCol w:w="3402"/>
      </w:tblGrid>
      <w:tr w:rsidR="00DF31EA" w:rsidRPr="00DF31EA" w:rsidTr="00FF61FF">
        <w:tc>
          <w:tcPr>
            <w:tcW w:w="3402" w:type="dxa"/>
            <w:shd w:val="clear" w:color="auto" w:fill="auto"/>
            <w:vAlign w:val="bottom"/>
          </w:tcPr>
          <w:p w:rsidR="00DF31EA" w:rsidRPr="00DF31EA" w:rsidRDefault="00DF31EA" w:rsidP="00FF61FF">
            <w:pPr>
              <w:jc w:val="center"/>
              <w:rPr>
                <w:rFonts w:ascii="Arial" w:hAnsi="Arial" w:cs="Arial"/>
                <w:sz w:val="22"/>
                <w:szCs w:val="22"/>
              </w:rPr>
            </w:pPr>
            <w:r w:rsidRPr="00DF31EA">
              <w:rPr>
                <w:rFonts w:ascii="Arial" w:hAnsi="Arial" w:cs="Arial"/>
                <w:sz w:val="22"/>
                <w:szCs w:val="22"/>
              </w:rPr>
              <w:t>Alessandra da Silva Magalhães</w:t>
            </w:r>
          </w:p>
        </w:tc>
      </w:tr>
      <w:tr w:rsidR="00DF31EA" w:rsidRPr="00DF31EA" w:rsidTr="00FF61FF">
        <w:trPr>
          <w:trHeight w:val="70"/>
        </w:trPr>
        <w:tc>
          <w:tcPr>
            <w:tcW w:w="3402" w:type="dxa"/>
            <w:shd w:val="clear" w:color="auto" w:fill="auto"/>
          </w:tcPr>
          <w:p w:rsidR="00DF31EA" w:rsidRPr="00DF31EA" w:rsidRDefault="00DF31EA" w:rsidP="00FF61FF">
            <w:pPr>
              <w:jc w:val="center"/>
              <w:rPr>
                <w:rFonts w:ascii="Arial" w:hAnsi="Arial" w:cs="Arial"/>
                <w:sz w:val="22"/>
                <w:szCs w:val="22"/>
              </w:rPr>
            </w:pPr>
            <w:r w:rsidRPr="00DF31EA">
              <w:rPr>
                <w:rFonts w:ascii="Arial" w:hAnsi="Arial" w:cs="Arial"/>
                <w:sz w:val="22"/>
                <w:szCs w:val="22"/>
              </w:rPr>
              <w:t>Diretora de gestão do SUAS</w:t>
            </w:r>
          </w:p>
        </w:tc>
      </w:tr>
    </w:tbl>
    <w:p w:rsidR="00DF31EA" w:rsidRPr="00DF31EA" w:rsidRDefault="00DF31EA" w:rsidP="00DF31EA">
      <w:pPr>
        <w:spacing w:line="360" w:lineRule="auto"/>
        <w:jc w:val="both"/>
        <w:rPr>
          <w:rFonts w:ascii="Arial" w:hAnsi="Arial" w:cs="Arial"/>
          <w:sz w:val="22"/>
          <w:szCs w:val="22"/>
        </w:rPr>
      </w:pPr>
    </w:p>
    <w:p w:rsidR="00DF31EA" w:rsidRPr="00DF31EA" w:rsidRDefault="00DF31EA" w:rsidP="00DF31EA">
      <w:pPr>
        <w:pStyle w:val="Standard"/>
        <w:spacing w:line="360" w:lineRule="auto"/>
        <w:jc w:val="both"/>
        <w:rPr>
          <w:rFonts w:ascii="Arial" w:eastAsia="Times New Roman" w:hAnsi="Arial" w:cs="Arial"/>
          <w:kern w:val="0"/>
          <w:sz w:val="22"/>
          <w:szCs w:val="22"/>
          <w:lang w:val="pt-PT" w:eastAsia="ar-SA" w:bidi="ar-SA"/>
        </w:rPr>
      </w:pPr>
      <w:r w:rsidRPr="00DF31EA">
        <w:rPr>
          <w:rFonts w:ascii="Arial" w:eastAsia="Times New Roman" w:hAnsi="Arial" w:cs="Arial"/>
          <w:kern w:val="0"/>
          <w:sz w:val="22"/>
          <w:szCs w:val="22"/>
          <w:lang w:val="pt-PT" w:eastAsia="ar-SA" w:bidi="ar-SA"/>
        </w:rPr>
        <w:t>Autorizado:</w:t>
      </w:r>
    </w:p>
    <w:p w:rsidR="00DF31EA" w:rsidRPr="00DF31EA" w:rsidRDefault="00DF31EA" w:rsidP="00DF31EA">
      <w:pPr>
        <w:spacing w:line="360" w:lineRule="auto"/>
        <w:jc w:val="center"/>
        <w:rPr>
          <w:rFonts w:ascii="Arial" w:hAnsi="Arial" w:cs="Arial"/>
          <w:sz w:val="22"/>
          <w:szCs w:val="22"/>
        </w:rPr>
      </w:pPr>
    </w:p>
    <w:p w:rsidR="00DF31EA" w:rsidRPr="00DF31EA" w:rsidRDefault="00DF31EA" w:rsidP="00DF31EA">
      <w:pPr>
        <w:spacing w:line="360" w:lineRule="auto"/>
        <w:jc w:val="center"/>
        <w:rPr>
          <w:rFonts w:ascii="Arial" w:hAnsi="Arial" w:cs="Arial"/>
          <w:sz w:val="22"/>
          <w:szCs w:val="22"/>
        </w:rPr>
      </w:pPr>
    </w:p>
    <w:p w:rsidR="00DF31EA" w:rsidRPr="00DF31EA" w:rsidRDefault="00DF31EA" w:rsidP="00DF31EA">
      <w:pPr>
        <w:jc w:val="center"/>
        <w:rPr>
          <w:rFonts w:ascii="Arial" w:hAnsi="Arial" w:cs="Arial"/>
          <w:sz w:val="22"/>
          <w:szCs w:val="22"/>
        </w:rPr>
      </w:pPr>
      <w:bookmarkStart w:id="68" w:name="_Hlk165528795"/>
    </w:p>
    <w:p w:rsidR="00DF31EA" w:rsidRPr="00DF31EA" w:rsidRDefault="00DF31EA" w:rsidP="00DF31EA">
      <w:pPr>
        <w:jc w:val="center"/>
        <w:rPr>
          <w:rFonts w:ascii="Arial" w:hAnsi="Arial" w:cs="Arial"/>
          <w:sz w:val="22"/>
          <w:szCs w:val="22"/>
        </w:rPr>
      </w:pPr>
      <w:r w:rsidRPr="00DF31EA">
        <w:rPr>
          <w:rFonts w:ascii="Arial" w:hAnsi="Arial" w:cs="Arial"/>
          <w:sz w:val="22"/>
          <w:szCs w:val="22"/>
        </w:rPr>
        <w:t>______________________________</w:t>
      </w:r>
      <w:r w:rsidRPr="00DF31EA">
        <w:rPr>
          <w:rFonts w:ascii="Arial" w:hAnsi="Arial" w:cs="Arial"/>
          <w:sz w:val="22"/>
          <w:szCs w:val="22"/>
        </w:rPr>
        <w:br/>
        <w:t>Leila Aparecida Alves Rodrigues</w:t>
      </w:r>
      <w:r w:rsidRPr="00DF31EA">
        <w:rPr>
          <w:rFonts w:ascii="Arial" w:hAnsi="Arial" w:cs="Arial"/>
          <w:sz w:val="22"/>
          <w:szCs w:val="22"/>
        </w:rPr>
        <w:br/>
        <w:t>Secretária Municipal de Assistência Social</w:t>
      </w:r>
    </w:p>
    <w:p w:rsidR="00DF31EA" w:rsidRPr="00DF31EA" w:rsidRDefault="00DF31EA" w:rsidP="00DF31EA">
      <w:pPr>
        <w:jc w:val="center"/>
        <w:rPr>
          <w:rFonts w:ascii="Arial" w:hAnsi="Arial" w:cs="Arial"/>
          <w:sz w:val="22"/>
          <w:szCs w:val="22"/>
        </w:rPr>
      </w:pPr>
      <w:r w:rsidRPr="00DF31EA">
        <w:rPr>
          <w:rFonts w:ascii="Arial" w:hAnsi="Arial" w:cs="Arial"/>
          <w:sz w:val="22"/>
          <w:szCs w:val="22"/>
        </w:rPr>
        <w:t>Port.385/2023-RH</w:t>
      </w:r>
    </w:p>
    <w:bookmarkEnd w:id="68"/>
    <w:p w:rsidR="00031ED3" w:rsidRDefault="00031ED3" w:rsidP="0030486D">
      <w:pPr>
        <w:jc w:val="center"/>
        <w:rPr>
          <w:rFonts w:ascii="Arial" w:hAnsi="Arial" w:cs="Arial"/>
          <w:color w:val="000000"/>
          <w:spacing w:val="2"/>
          <w:sz w:val="22"/>
          <w:szCs w:val="22"/>
          <w:shd w:val="clear" w:color="auto" w:fill="FFFFFF"/>
        </w:rPr>
      </w:pPr>
    </w:p>
    <w:p w:rsidR="00031ED3" w:rsidRDefault="00031ED3" w:rsidP="0030486D">
      <w:pPr>
        <w:jc w:val="center"/>
        <w:rPr>
          <w:rFonts w:ascii="Arial" w:hAnsi="Arial" w:cs="Arial"/>
          <w:color w:val="000000"/>
          <w:spacing w:val="2"/>
          <w:sz w:val="22"/>
          <w:szCs w:val="22"/>
          <w:shd w:val="clear" w:color="auto" w:fill="FFFFFF"/>
        </w:rPr>
      </w:pPr>
    </w:p>
    <w:p w:rsidR="009A54D3" w:rsidRDefault="009A54D3">
      <w:pPr>
        <w:suppressAutoHyphens w:val="0"/>
        <w:spacing w:after="200" w:line="276" w:lineRule="auto"/>
        <w:rPr>
          <w:rFonts w:ascii="Arial" w:hAnsi="Arial" w:cs="Arial"/>
          <w:b/>
          <w:color w:val="000000"/>
          <w:sz w:val="22"/>
          <w:szCs w:val="22"/>
        </w:rPr>
      </w:pPr>
      <w:r>
        <w:rPr>
          <w:rFonts w:ascii="Arial" w:hAnsi="Arial" w:cs="Arial"/>
          <w:b/>
          <w:color w:val="000000"/>
          <w:sz w:val="22"/>
          <w:szCs w:val="22"/>
        </w:rPr>
        <w:br w:type="page"/>
      </w: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brasileiro, casado, empresário, portador do RG nº. 966.350 SSP/MS e CPF/MF nº. 078.627.328-39, residente e domiciliado na Rua Coronel Pilad Rebuá, n. 1175, Centro, Bonito/MS,</w:t>
      </w:r>
      <w:r w:rsidR="00E93EF0">
        <w:rPr>
          <w:rFonts w:ascii="Arial" w:hAnsi="Arial" w:cs="Arial"/>
          <w:sz w:val="20"/>
          <w:szCs w:val="20"/>
        </w:rPr>
        <w:t xml:space="preserve"> doravante, denominado CONTRATANTE</w:t>
      </w:r>
      <w:r w:rsidRPr="000F3990">
        <w:rPr>
          <w:rFonts w:ascii="Arial" w:hAnsi="Arial" w:cs="Arial"/>
          <w:sz w:val="20"/>
          <w:szCs w:val="20"/>
        </w:rPr>
        <w:t xml:space="preserve">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470A55" w:rsidRDefault="00E42904" w:rsidP="0030486D">
      <w:pPr>
        <w:pStyle w:val="Normaljustificado"/>
        <w:rPr>
          <w:sz w:val="20"/>
          <w:szCs w:val="20"/>
        </w:rPr>
      </w:pPr>
      <w:r w:rsidRPr="00470A55">
        <w:rPr>
          <w:sz w:val="20"/>
          <w:szCs w:val="20"/>
        </w:rPr>
        <w:t>CLÁUSULAS E CONDIÇÕES:</w:t>
      </w:r>
    </w:p>
    <w:p w:rsidR="00E42904" w:rsidRPr="00470A55" w:rsidRDefault="009D1575" w:rsidP="0030486D">
      <w:pPr>
        <w:pStyle w:val="Normaljustificado"/>
        <w:rPr>
          <w:b w:val="0"/>
          <w:sz w:val="20"/>
          <w:szCs w:val="20"/>
        </w:rPr>
      </w:pPr>
      <w:r w:rsidRPr="00470A55">
        <w:rPr>
          <w:b w:val="0"/>
          <w:sz w:val="20"/>
          <w:szCs w:val="2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470A55">
        <w:rPr>
          <w:b w:val="0"/>
          <w:sz w:val="20"/>
          <w:szCs w:val="20"/>
        </w:rPr>
        <w:t xml:space="preserve"> </w:t>
      </w:r>
      <w:r w:rsidRPr="00470A55">
        <w:rPr>
          <w:b w:val="0"/>
          <w:sz w:val="20"/>
          <w:szCs w:val="20"/>
        </w:rPr>
        <w:t>condições deste contrato.</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PRIMEIRA – DA BASE LEGAL</w:t>
      </w:r>
    </w:p>
    <w:p w:rsidR="00E42904" w:rsidRPr="00470A55" w:rsidRDefault="00E42904" w:rsidP="0030486D">
      <w:pPr>
        <w:pStyle w:val="Normaljustificado"/>
        <w:rPr>
          <w:color w:val="auto"/>
          <w:sz w:val="20"/>
          <w:szCs w:val="20"/>
        </w:rPr>
      </w:pPr>
      <w:r w:rsidRPr="00470A55">
        <w:rPr>
          <w:b w:val="0"/>
          <w:sz w:val="20"/>
          <w:szCs w:val="20"/>
        </w:rPr>
        <w:t xml:space="preserve">1.1 – </w:t>
      </w:r>
      <w:r w:rsidR="000821B9" w:rsidRPr="00470A55">
        <w:rPr>
          <w:b w:val="0"/>
          <w:sz w:val="20"/>
          <w:szCs w:val="20"/>
          <w:lang w:val="pt-PT"/>
        </w:rPr>
        <w:t>Este instrumento contratual fundamenta-se no PROCESSO LICITATÓRIO DO PREGÃO</w:t>
      </w:r>
      <w:r w:rsidR="002238BB" w:rsidRPr="00470A55">
        <w:rPr>
          <w:b w:val="0"/>
          <w:sz w:val="20"/>
          <w:szCs w:val="20"/>
          <w:lang w:val="pt-PT"/>
        </w:rPr>
        <w:t xml:space="preserve"> </w:t>
      </w:r>
      <w:r w:rsidR="000821B9" w:rsidRPr="00470A55">
        <w:rPr>
          <w:b w:val="0"/>
          <w:sz w:val="20"/>
          <w:szCs w:val="20"/>
          <w:lang w:val="pt-PT"/>
        </w:rPr>
        <w:t>ELETRÔNICO Nº 0xx/2024, com base na Lei Federal nº 14.133/21 e demais legislações</w:t>
      </w:r>
      <w:r w:rsidR="006B6929" w:rsidRPr="00470A55">
        <w:rPr>
          <w:b w:val="0"/>
          <w:sz w:val="20"/>
          <w:szCs w:val="20"/>
          <w:lang w:val="pt-PT"/>
        </w:rPr>
        <w:t>pertinentes.</w:t>
      </w:r>
      <w:r w:rsidRPr="00470A55">
        <w:rPr>
          <w:color w:val="auto"/>
          <w:sz w:val="20"/>
          <w:szCs w:val="20"/>
        </w:rPr>
        <w:t xml:space="preserve"> </w:t>
      </w:r>
    </w:p>
    <w:p w:rsidR="00E42904" w:rsidRPr="00470A55" w:rsidRDefault="00E42904" w:rsidP="0030486D">
      <w:pPr>
        <w:pStyle w:val="Normaljustificado"/>
        <w:rPr>
          <w:b w:val="0"/>
          <w:color w:val="auto"/>
          <w:sz w:val="20"/>
          <w:szCs w:val="20"/>
        </w:rPr>
      </w:pPr>
      <w:r w:rsidRPr="00470A55">
        <w:rPr>
          <w:b w:val="0"/>
          <w:color w:val="auto"/>
          <w:sz w:val="20"/>
          <w:szCs w:val="20"/>
        </w:rPr>
        <w:t>1.2 – Relativamente ao disposto no presente Contrato, aplicam-se subsidiariamente as disposições da Lei nº. 8.078/90 – Código de Defesa do Consumidor.</w:t>
      </w:r>
    </w:p>
    <w:p w:rsidR="00E42904" w:rsidRPr="00470A55" w:rsidRDefault="00E42904" w:rsidP="0030486D">
      <w:pPr>
        <w:pStyle w:val="Normaljustificado"/>
        <w:rPr>
          <w:smallCaps/>
          <w:color w:val="auto"/>
          <w:sz w:val="20"/>
          <w:szCs w:val="20"/>
        </w:rPr>
      </w:pPr>
    </w:p>
    <w:p w:rsidR="00E42904" w:rsidRPr="00470A55" w:rsidRDefault="00E42904" w:rsidP="0030486D">
      <w:pPr>
        <w:pStyle w:val="Normaljustificado"/>
        <w:rPr>
          <w:smallCaps/>
          <w:color w:val="auto"/>
          <w:sz w:val="20"/>
          <w:szCs w:val="20"/>
        </w:rPr>
      </w:pPr>
      <w:r w:rsidRPr="00470A55">
        <w:rPr>
          <w:smallCaps/>
          <w:color w:val="auto"/>
          <w:sz w:val="20"/>
          <w:szCs w:val="20"/>
        </w:rPr>
        <w:t>CLÁUSULA SEGUNDA – DO OBJETO</w:t>
      </w:r>
    </w:p>
    <w:p w:rsidR="00E42904" w:rsidRPr="00470A55" w:rsidRDefault="00E42904" w:rsidP="0030486D">
      <w:pPr>
        <w:jc w:val="both"/>
        <w:rPr>
          <w:rFonts w:ascii="Arial" w:hAnsi="Arial" w:cs="Arial"/>
          <w:b/>
          <w:sz w:val="20"/>
          <w:szCs w:val="20"/>
        </w:rPr>
      </w:pPr>
      <w:r w:rsidRPr="00470A55">
        <w:rPr>
          <w:rFonts w:ascii="Arial" w:hAnsi="Arial" w:cs="Arial"/>
          <w:sz w:val="20"/>
          <w:szCs w:val="20"/>
        </w:rPr>
        <w:t>2.1 – O</w:t>
      </w:r>
      <w:r w:rsidR="00DD690E" w:rsidRPr="00470A55">
        <w:rPr>
          <w:rFonts w:ascii="Arial" w:hAnsi="Arial" w:cs="Arial"/>
          <w:sz w:val="20"/>
          <w:szCs w:val="20"/>
        </w:rPr>
        <w:t xml:space="preserve"> presente termo tem por objeto</w:t>
      </w:r>
      <w:r w:rsidRPr="00470A55">
        <w:rPr>
          <w:rFonts w:ascii="Arial" w:hAnsi="Arial" w:cs="Arial"/>
          <w:sz w:val="20"/>
          <w:szCs w:val="20"/>
        </w:rPr>
        <w:t xml:space="preserve"> </w:t>
      </w:r>
      <w:r w:rsidR="00862B45" w:rsidRPr="00862B45">
        <w:rPr>
          <w:rFonts w:ascii="Arial" w:hAnsi="Arial" w:cs="Arial"/>
          <w:b/>
          <w:sz w:val="20"/>
          <w:szCs w:val="20"/>
        </w:rPr>
        <w:t>Registro de Preços para aquisição de cestas básicas para atender a demanda dos Programas Sociais do Município</w:t>
      </w:r>
      <w:r w:rsidRPr="000406C0">
        <w:rPr>
          <w:rFonts w:ascii="Arial" w:hAnsi="Arial" w:cs="Arial"/>
          <w:b/>
          <w:bCs/>
          <w:sz w:val="20"/>
          <w:szCs w:val="20"/>
        </w:rPr>
        <w:t>,</w:t>
      </w:r>
      <w:r w:rsidRPr="00470A55">
        <w:rPr>
          <w:rFonts w:ascii="Arial" w:hAnsi="Arial" w:cs="Arial"/>
          <w:b/>
          <w:bCs/>
          <w:sz w:val="20"/>
          <w:szCs w:val="20"/>
        </w:rPr>
        <w:t xml:space="preserve"> </w:t>
      </w:r>
      <w:r w:rsidRPr="00470A55">
        <w:rPr>
          <w:rFonts w:ascii="Arial" w:hAnsi="Arial" w:cs="Arial"/>
          <w:bCs/>
          <w:sz w:val="20"/>
          <w:szCs w:val="20"/>
        </w:rPr>
        <w:t xml:space="preserve">conforme </w:t>
      </w:r>
      <w:r w:rsidRPr="00470A55">
        <w:rPr>
          <w:rFonts w:ascii="Arial" w:hAnsi="Arial" w:cs="Arial"/>
          <w:sz w:val="20"/>
          <w:szCs w:val="20"/>
        </w:rPr>
        <w:t xml:space="preserve">Ata de Julgamento e Proposta de Preços, parte integrante da licitação na Modalidade </w:t>
      </w:r>
      <w:r w:rsidRPr="00470A55">
        <w:rPr>
          <w:rFonts w:ascii="Arial" w:hAnsi="Arial" w:cs="Arial"/>
          <w:b/>
          <w:sz w:val="20"/>
          <w:szCs w:val="20"/>
        </w:rPr>
        <w:t xml:space="preserve">Pregão </w:t>
      </w:r>
      <w:r w:rsidR="000821B9" w:rsidRPr="00470A55">
        <w:rPr>
          <w:rFonts w:ascii="Arial" w:hAnsi="Arial" w:cs="Arial"/>
          <w:b/>
          <w:sz w:val="20"/>
          <w:szCs w:val="20"/>
        </w:rPr>
        <w:t>Eletrônico</w:t>
      </w:r>
      <w:r w:rsidRPr="00470A55">
        <w:rPr>
          <w:rFonts w:ascii="Arial" w:hAnsi="Arial" w:cs="Arial"/>
          <w:b/>
          <w:sz w:val="20"/>
          <w:szCs w:val="20"/>
        </w:rPr>
        <w:t xml:space="preserve"> n°. </w:t>
      </w:r>
      <w:r w:rsidR="000821B9" w:rsidRPr="00470A55">
        <w:rPr>
          <w:rFonts w:ascii="Arial" w:hAnsi="Arial" w:cs="Arial"/>
          <w:b/>
          <w:bCs/>
          <w:sz w:val="20"/>
          <w:szCs w:val="20"/>
        </w:rPr>
        <w:t>xx</w:t>
      </w:r>
      <w:r w:rsidRPr="00470A55">
        <w:rPr>
          <w:rFonts w:ascii="Arial" w:hAnsi="Arial" w:cs="Arial"/>
          <w:b/>
          <w:bCs/>
          <w:sz w:val="20"/>
          <w:szCs w:val="20"/>
        </w:rPr>
        <w:t>/202</w:t>
      </w:r>
      <w:r w:rsidR="000821B9" w:rsidRPr="00470A55">
        <w:rPr>
          <w:rFonts w:ascii="Arial" w:hAnsi="Arial" w:cs="Arial"/>
          <w:b/>
          <w:bCs/>
          <w:sz w:val="20"/>
          <w:szCs w:val="20"/>
        </w:rPr>
        <w:t>4</w:t>
      </w:r>
      <w:r w:rsidRPr="00470A55">
        <w:rPr>
          <w:rFonts w:ascii="Arial" w:hAnsi="Arial" w:cs="Arial"/>
          <w:b/>
          <w:bCs/>
          <w:sz w:val="20"/>
          <w:szCs w:val="20"/>
        </w:rPr>
        <w:t>.</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 xml:space="preserve">CLÁUSULA TERCEIRA – DO VALOR </w:t>
      </w:r>
    </w:p>
    <w:p w:rsidR="00E42904" w:rsidRPr="00470A55" w:rsidRDefault="00E42904" w:rsidP="0030486D">
      <w:pPr>
        <w:pStyle w:val="Corpodetexto"/>
        <w:spacing w:after="0"/>
        <w:rPr>
          <w:rFonts w:ascii="Arial" w:hAnsi="Arial" w:cs="Arial"/>
          <w:sz w:val="20"/>
        </w:rPr>
      </w:pPr>
      <w:r w:rsidRPr="00470A55">
        <w:rPr>
          <w:rFonts w:ascii="Arial" w:hAnsi="Arial" w:cs="Arial"/>
          <w:sz w:val="20"/>
        </w:rPr>
        <w:t>3.1 – O valor total ajustado é de R$ ......... (.........), discriminado conforme anexos.</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QUARTA – DO PAGAMENTO</w:t>
      </w:r>
      <w:r w:rsidR="000821B9" w:rsidRPr="00470A55">
        <w:rPr>
          <w:sz w:val="20"/>
          <w:szCs w:val="20"/>
        </w:rPr>
        <w:t xml:space="preserve"> </w:t>
      </w:r>
      <w:r w:rsidR="000821B9" w:rsidRPr="00470A55">
        <w:rPr>
          <w:rStyle w:val="fontstyle01"/>
          <w:sz w:val="20"/>
          <w:szCs w:val="20"/>
        </w:rPr>
        <w:t>(Art. 92, V e VI</w:t>
      </w:r>
      <w:proofErr w:type="gramStart"/>
      <w:r w:rsidR="000821B9" w:rsidRPr="00470A55">
        <w:rPr>
          <w:rStyle w:val="fontstyle01"/>
          <w:sz w:val="20"/>
          <w:szCs w:val="20"/>
        </w:rPr>
        <w:t>)</w:t>
      </w:r>
      <w:proofErr w:type="gramEnd"/>
    </w:p>
    <w:p w:rsidR="0079555E" w:rsidRPr="00470A55" w:rsidRDefault="00E42904"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 xml:space="preserve">4.1 – </w:t>
      </w:r>
      <w:r w:rsidR="0079555E" w:rsidRPr="00470A55">
        <w:rPr>
          <w:rFonts w:ascii="Arial" w:hAnsi="Arial" w:cs="Arial"/>
          <w:sz w:val="20"/>
          <w:szCs w:val="20"/>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4.2 – A Contratada deverá obrigatoriamente encaminhar os seguintes documentos quando da entrega:</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4.2.1 – Nota Fiscal ou documento equivalente gerada de acordo com o fornecimento das quantidades de itens</w:t>
      </w:r>
      <w:r w:rsidRPr="00470A55">
        <w:rPr>
          <w:rFonts w:ascii="Arial" w:hAnsi="Arial" w:cs="Arial"/>
          <w:color w:val="FF0000"/>
          <w:sz w:val="20"/>
          <w:szCs w:val="20"/>
        </w:rPr>
        <w:t xml:space="preserve"> </w:t>
      </w:r>
      <w:r w:rsidRPr="00470A55">
        <w:rPr>
          <w:rFonts w:ascii="Arial" w:hAnsi="Arial" w:cs="Arial"/>
          <w:sz w:val="20"/>
          <w:szCs w:val="20"/>
        </w:rPr>
        <w:t>solicitados e entregues na Autorização de Fornecimento/Ordem de Serviço;</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4.2.2 – Prova de regularidade para com a Fazenda Federal e Estadual do domicílio ou sede do licitante, ou outra equivalente, na forma da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4.2.3 – Prova de regularidade relativa à Seguridade Social e ao FGTS, que demonstre cumprimento dos encargos sociais instituídos por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4.2.4 –   Prova de regularidade perante a Justiça do Trabalho;</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4.3 – A falta de um dos documentos dispostos na Lei Federal nº 14.133/2021 e suas alterações, poderá implicar no não recebimento.</w:t>
      </w:r>
    </w:p>
    <w:p w:rsidR="00EE0062" w:rsidRPr="00470A55" w:rsidRDefault="00EE0062" w:rsidP="0030486D">
      <w:pPr>
        <w:autoSpaceDE w:val="0"/>
        <w:autoSpaceDN w:val="0"/>
        <w:adjustRightInd w:val="0"/>
        <w:jc w:val="both"/>
        <w:rPr>
          <w:rFonts w:ascii="Arial" w:hAnsi="Arial" w:cs="Arial"/>
          <w:sz w:val="20"/>
          <w:szCs w:val="20"/>
        </w:rPr>
      </w:pPr>
    </w:p>
    <w:p w:rsidR="00145486" w:rsidRPr="00470A55" w:rsidRDefault="00145486" w:rsidP="00145486">
      <w:pPr>
        <w:pStyle w:val="Normaljustificado"/>
        <w:rPr>
          <w:smallCaps/>
          <w:color w:val="FF0000"/>
          <w:sz w:val="20"/>
          <w:szCs w:val="20"/>
        </w:rPr>
      </w:pPr>
      <w:r w:rsidRPr="00470A55">
        <w:rPr>
          <w:smallCaps/>
          <w:color w:val="auto"/>
          <w:sz w:val="20"/>
          <w:szCs w:val="20"/>
        </w:rPr>
        <w:t>CLÁUSULA QUINTA – DA VIGÊNCIA E DOS PRAZOS DE FORNECIMENTO (Art. 105, Art. 92 IV, VII, XVIII e §3º</w:t>
      </w:r>
      <w:proofErr w:type="gramStart"/>
      <w:r w:rsidRPr="00470A55">
        <w:rPr>
          <w:smallCaps/>
          <w:color w:val="auto"/>
          <w:sz w:val="20"/>
          <w:szCs w:val="20"/>
        </w:rPr>
        <w:t>)</w:t>
      </w:r>
      <w:proofErr w:type="gramEnd"/>
    </w:p>
    <w:p w:rsidR="00D8297E" w:rsidRPr="00470A55" w:rsidRDefault="00145486" w:rsidP="00D8297E">
      <w:pPr>
        <w:jc w:val="both"/>
        <w:rPr>
          <w:rFonts w:ascii="Arial" w:hAnsi="Arial" w:cs="Arial"/>
          <w:sz w:val="20"/>
          <w:szCs w:val="20"/>
        </w:rPr>
      </w:pPr>
      <w:r w:rsidRPr="00470A55">
        <w:rPr>
          <w:rFonts w:ascii="Arial" w:hAnsi="Arial" w:cs="Arial"/>
          <w:sz w:val="20"/>
          <w:szCs w:val="20"/>
        </w:rPr>
        <w:lastRenderedPageBreak/>
        <w:t>5.</w:t>
      </w:r>
      <w:r w:rsidRPr="00470A55">
        <w:rPr>
          <w:rFonts w:ascii="Arial" w:hAnsi="Arial" w:cs="Arial"/>
          <w:bCs/>
          <w:color w:val="000000"/>
          <w:sz w:val="20"/>
          <w:szCs w:val="20"/>
        </w:rPr>
        <w:t xml:space="preserve">1 – </w:t>
      </w:r>
      <w:r w:rsidR="00D8297E" w:rsidRPr="00470A55">
        <w:rPr>
          <w:rFonts w:ascii="Arial" w:hAnsi="Arial" w:cs="Arial"/>
          <w:sz w:val="20"/>
          <w:szCs w:val="20"/>
        </w:rPr>
        <w:t xml:space="preserve">O presente contrato fluirá pelo prazo de _(__)a partir da </w:t>
      </w:r>
      <w:r w:rsidR="00D8297E" w:rsidRPr="0082117A">
        <w:rPr>
          <w:rFonts w:ascii="Arial" w:hAnsi="Arial" w:cs="Arial"/>
          <w:sz w:val="20"/>
          <w:szCs w:val="20"/>
        </w:rPr>
        <w:t>publicação do extrato no Portal Nacional de Contratações Públicas (PNCP)</w:t>
      </w:r>
      <w:r w:rsidR="00D8297E" w:rsidRPr="00470A55">
        <w:rPr>
          <w:rFonts w:ascii="Arial" w:hAnsi="Arial" w:cs="Arial"/>
          <w:sz w:val="20"/>
          <w:szCs w:val="20"/>
        </w:rPr>
        <w:t>, encerrando-se em __de ______ de ___ .</w:t>
      </w:r>
    </w:p>
    <w:p w:rsidR="00145486" w:rsidRPr="00470A55" w:rsidRDefault="00145486" w:rsidP="00145486">
      <w:pPr>
        <w:jc w:val="both"/>
        <w:rPr>
          <w:rFonts w:ascii="Arial" w:hAnsi="Arial" w:cs="Arial"/>
          <w:sz w:val="20"/>
          <w:szCs w:val="20"/>
        </w:rPr>
      </w:pPr>
      <w:r w:rsidRPr="00470A55">
        <w:rPr>
          <w:rFonts w:ascii="Arial" w:hAnsi="Arial" w:cs="Arial"/>
          <w:sz w:val="20"/>
          <w:szCs w:val="20"/>
        </w:rPr>
        <w:t>5.2 O fornecimento do equipamento deverá ocorrer conforme previsto no edital, e de acordo com a solicitação da Secretaria requisitante, no prazo máximo estipulado no Termo de Referência, contados do recebimento da ordem de fornecimento.</w:t>
      </w:r>
    </w:p>
    <w:p w:rsidR="00145486" w:rsidRPr="00470A55" w:rsidRDefault="00145486" w:rsidP="00145486">
      <w:pPr>
        <w:jc w:val="both"/>
        <w:rPr>
          <w:rFonts w:ascii="Arial" w:hAnsi="Arial" w:cs="Arial"/>
          <w:sz w:val="20"/>
          <w:szCs w:val="20"/>
        </w:rPr>
      </w:pPr>
      <w:r w:rsidRPr="00470A55">
        <w:rPr>
          <w:rFonts w:ascii="Arial" w:hAnsi="Arial" w:cs="Arial"/>
          <w:sz w:val="20"/>
          <w:szCs w:val="20"/>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145486" w:rsidRPr="00470A55" w:rsidRDefault="00145486" w:rsidP="00145486">
      <w:pPr>
        <w:jc w:val="both"/>
        <w:rPr>
          <w:rFonts w:ascii="Arial" w:hAnsi="Arial" w:cs="Arial"/>
          <w:sz w:val="20"/>
          <w:szCs w:val="20"/>
        </w:rPr>
      </w:pPr>
      <w:r w:rsidRPr="00470A55">
        <w:rPr>
          <w:rFonts w:ascii="Arial" w:hAnsi="Arial" w:cs="Arial"/>
          <w:sz w:val="20"/>
          <w:szCs w:val="20"/>
        </w:rPr>
        <w:t>5.4 O equipamento licitado terá que estar dentro das normas de legislação vigente de qualidade.</w:t>
      </w:r>
    </w:p>
    <w:p w:rsidR="00145486" w:rsidRPr="00470A55" w:rsidRDefault="00145486" w:rsidP="00145486">
      <w:pPr>
        <w:jc w:val="both"/>
        <w:rPr>
          <w:rFonts w:ascii="Arial" w:hAnsi="Arial" w:cs="Arial"/>
          <w:sz w:val="20"/>
          <w:szCs w:val="20"/>
        </w:rPr>
      </w:pPr>
      <w:r w:rsidRPr="00470A55">
        <w:rPr>
          <w:rFonts w:ascii="Arial" w:hAnsi="Arial" w:cs="Arial"/>
          <w:sz w:val="20"/>
          <w:szCs w:val="20"/>
        </w:rPr>
        <w:t>5.5 O regime de execução contratual, o modelo de gestão, assim como os prazos e condições de conclusão, entrega,observação e recebimento definitivo constam no Termo de Referência e ETP, deste Contrato.</w:t>
      </w:r>
    </w:p>
    <w:p w:rsidR="00145486" w:rsidRPr="00470A55" w:rsidRDefault="00145486" w:rsidP="00145486">
      <w:pPr>
        <w:pStyle w:val="Corpodetexto3"/>
        <w:spacing w:after="0"/>
        <w:jc w:val="both"/>
        <w:rPr>
          <w:rFonts w:ascii="Arial" w:hAnsi="Arial" w:cs="Arial"/>
          <w:sz w:val="20"/>
          <w:szCs w:val="20"/>
        </w:rPr>
      </w:pPr>
      <w:r w:rsidRPr="00470A55">
        <w:rPr>
          <w:rFonts w:ascii="Arial" w:hAnsi="Arial" w:cs="Arial"/>
          <w:sz w:val="20"/>
          <w:szCs w:val="20"/>
        </w:rPr>
        <w:t>5.6 Os preços poderão ser reajustados, após decorridos 12 (doze) meses, contados da data da apresentação da proposta, por meio de índices oficiais, aplicando-se para este objeto o Índice Nacional de Preços ao Consumidor Amplo (IPCA).</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CLÁUSULA S</w:t>
      </w:r>
      <w:r w:rsidR="00DD6B04" w:rsidRPr="00470A55">
        <w:rPr>
          <w:smallCaps/>
          <w:sz w:val="20"/>
          <w:szCs w:val="20"/>
        </w:rPr>
        <w:t>EX</w:t>
      </w:r>
      <w:r w:rsidRPr="00470A55">
        <w:rPr>
          <w:smallCaps/>
          <w:sz w:val="20"/>
          <w:szCs w:val="20"/>
        </w:rPr>
        <w:t>TA – DAS OBRIGAÇÕES</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.1 – Compete ao </w:t>
      </w:r>
      <w:r w:rsidR="00E42904" w:rsidRPr="00470A55">
        <w:rPr>
          <w:sz w:val="20"/>
          <w:szCs w:val="20"/>
        </w:rPr>
        <w:t>CONTRATANTE:</w:t>
      </w:r>
    </w:p>
    <w:p w:rsidR="00E60715"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E42904" w:rsidRPr="00470A55">
        <w:rPr>
          <w:rFonts w:ascii="Arial" w:hAnsi="Arial" w:cs="Arial"/>
          <w:sz w:val="20"/>
          <w:szCs w:val="20"/>
        </w:rPr>
        <w:t xml:space="preserve">.1.1 </w:t>
      </w:r>
      <w:r w:rsidR="00E60715" w:rsidRPr="00470A55">
        <w:rPr>
          <w:rFonts w:ascii="Arial" w:hAnsi="Arial" w:cs="Arial"/>
          <w:sz w:val="20"/>
          <w:szCs w:val="20"/>
        </w:rPr>
        <w:t>Exigir o cumprimento de todos os compromissos assumidos pela CONTRATADA, de acordo com as cláusulas contratuais e os termos de sua proposta;</w:t>
      </w:r>
    </w:p>
    <w:p w:rsidR="00DC457B" w:rsidRPr="00470A55" w:rsidRDefault="00DD6B04" w:rsidP="00DC457B">
      <w:pPr>
        <w:ind w:left="284"/>
        <w:jc w:val="both"/>
        <w:rPr>
          <w:rFonts w:ascii="Arial" w:hAnsi="Arial" w:cs="Arial"/>
          <w:sz w:val="20"/>
          <w:szCs w:val="20"/>
        </w:rPr>
      </w:pPr>
      <w:r w:rsidRPr="00470A55">
        <w:rPr>
          <w:rFonts w:ascii="Arial" w:hAnsi="Arial" w:cs="Arial"/>
          <w:sz w:val="20"/>
          <w:szCs w:val="20"/>
        </w:rPr>
        <w:t>6</w:t>
      </w:r>
      <w:r w:rsidR="00E60715" w:rsidRPr="00470A55">
        <w:rPr>
          <w:rFonts w:ascii="Arial" w:hAnsi="Arial" w:cs="Arial"/>
          <w:sz w:val="20"/>
          <w:szCs w:val="20"/>
        </w:rPr>
        <w:t>.1.</w:t>
      </w:r>
      <w:r w:rsidR="00AE3CA6" w:rsidRPr="00470A55">
        <w:rPr>
          <w:rFonts w:ascii="Arial" w:hAnsi="Arial" w:cs="Arial"/>
          <w:sz w:val="20"/>
          <w:szCs w:val="20"/>
        </w:rPr>
        <w:t>2</w:t>
      </w:r>
      <w:r w:rsidR="00E60715" w:rsidRPr="00470A55">
        <w:rPr>
          <w:rFonts w:ascii="Arial" w:hAnsi="Arial" w:cs="Arial"/>
          <w:sz w:val="20"/>
          <w:szCs w:val="20"/>
        </w:rPr>
        <w:t xml:space="preserve">  </w:t>
      </w:r>
      <w:r w:rsidR="00DC457B" w:rsidRPr="00470A55">
        <w:rPr>
          <w:rFonts w:ascii="Arial" w:hAnsi="Arial" w:cs="Arial"/>
          <w:sz w:val="20"/>
          <w:szCs w:val="20"/>
        </w:rPr>
        <w:t>Indicar à Contratada seu respectivo saldo, visando subsidiar os pedidos, respeitada a ordem e quantitativos a serem fornecidos.</w:t>
      </w:r>
    </w:p>
    <w:p w:rsidR="00DC457B" w:rsidRPr="00470A55" w:rsidRDefault="00DC457B" w:rsidP="00DC457B">
      <w:pPr>
        <w:pStyle w:val="Normaljustificado"/>
        <w:ind w:firstLine="284"/>
        <w:rPr>
          <w:b w:val="0"/>
          <w:bCs w:val="0"/>
          <w:color w:val="auto"/>
          <w:sz w:val="20"/>
          <w:szCs w:val="20"/>
          <w:lang w:val="pt-PT" w:eastAsia="ar-SA"/>
        </w:rPr>
      </w:pPr>
      <w:r w:rsidRPr="00470A55">
        <w:rPr>
          <w:b w:val="0"/>
          <w:bCs w:val="0"/>
          <w:color w:val="auto"/>
          <w:sz w:val="20"/>
          <w:szCs w:val="20"/>
          <w:lang w:val="pt-PT" w:eastAsia="ar-SA"/>
        </w:rPr>
        <w:t>6.1.3 – Aplicar as penalidades cabíveis, nas situações previstas no edital.</w:t>
      </w:r>
    </w:p>
    <w:p w:rsidR="00DC457B" w:rsidRPr="00470A55" w:rsidRDefault="00DC457B" w:rsidP="00DC457B">
      <w:pPr>
        <w:pStyle w:val="Normaljustificado"/>
        <w:ind w:left="284"/>
        <w:rPr>
          <w:b w:val="0"/>
          <w:bCs w:val="0"/>
          <w:color w:val="auto"/>
          <w:sz w:val="20"/>
          <w:szCs w:val="20"/>
          <w:lang w:val="pt-PT" w:eastAsia="ar-SA"/>
        </w:rPr>
      </w:pPr>
      <w:r w:rsidRPr="00470A55">
        <w:rPr>
          <w:b w:val="0"/>
          <w:bCs w:val="0"/>
          <w:color w:val="auto"/>
          <w:sz w:val="20"/>
          <w:szCs w:val="20"/>
          <w:lang w:val="pt-PT" w:eastAsia="ar-SA"/>
        </w:rPr>
        <w:t>6.1.4 – Rejeitar o item entregue em desacordo com as obrigações assumidas pela Contratada.</w:t>
      </w:r>
    </w:p>
    <w:p w:rsidR="00E60715" w:rsidRPr="00470A55" w:rsidRDefault="00DC457B" w:rsidP="00DC457B">
      <w:pPr>
        <w:ind w:left="284"/>
        <w:jc w:val="both"/>
        <w:rPr>
          <w:rFonts w:ascii="Arial" w:hAnsi="Arial" w:cs="Arial"/>
          <w:sz w:val="20"/>
          <w:szCs w:val="20"/>
        </w:rPr>
      </w:pPr>
      <w:r w:rsidRPr="00470A55">
        <w:rPr>
          <w:rFonts w:ascii="Arial" w:hAnsi="Arial" w:cs="Arial"/>
          <w:sz w:val="20"/>
          <w:szCs w:val="20"/>
        </w:rPr>
        <w:t>6.1.5 – Efetuar o pagamento dentro das condições estabelecidas no edital</w:t>
      </w:r>
      <w:r w:rsidR="00E60715" w:rsidRPr="00470A55">
        <w:rPr>
          <w:rFonts w:ascii="Arial" w:hAnsi="Arial" w:cs="Arial"/>
          <w:sz w:val="20"/>
          <w:szCs w:val="20"/>
        </w:rPr>
        <w:t>;</w:t>
      </w:r>
    </w:p>
    <w:p w:rsidR="00E42904"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DC457B" w:rsidRPr="00470A55">
        <w:rPr>
          <w:rFonts w:ascii="Arial" w:hAnsi="Arial" w:cs="Arial"/>
          <w:sz w:val="20"/>
          <w:szCs w:val="20"/>
        </w:rPr>
        <w:t>.1.6</w:t>
      </w:r>
      <w:r w:rsidR="00AE3CA6" w:rsidRPr="00470A55">
        <w:rPr>
          <w:rFonts w:ascii="Arial" w:hAnsi="Arial" w:cs="Arial"/>
          <w:sz w:val="20"/>
          <w:szCs w:val="20"/>
        </w:rPr>
        <w:t xml:space="preserve"> </w:t>
      </w:r>
      <w:r w:rsidR="00E60715" w:rsidRPr="00470A55">
        <w:rPr>
          <w:rFonts w:ascii="Arial" w:hAnsi="Arial" w:cs="Arial"/>
          <w:sz w:val="20"/>
          <w:szCs w:val="20"/>
        </w:rPr>
        <w:t>Exigir da CONTRATADA, a qualquer tempo, documentação que comprove o correto e</w:t>
      </w:r>
      <w:r w:rsidR="00BD21D1" w:rsidRPr="00470A55">
        <w:rPr>
          <w:rFonts w:ascii="Arial" w:hAnsi="Arial" w:cs="Arial"/>
          <w:sz w:val="20"/>
          <w:szCs w:val="20"/>
        </w:rPr>
        <w:t xml:space="preserve"> </w:t>
      </w:r>
      <w:r w:rsidR="00E60715" w:rsidRPr="00470A55">
        <w:rPr>
          <w:rFonts w:ascii="Arial" w:hAnsi="Arial" w:cs="Arial"/>
          <w:sz w:val="20"/>
          <w:szCs w:val="20"/>
        </w:rPr>
        <w:t>tempestivo pagamento de todos os encargos previdenciários, trabalhistas, fiscais e</w:t>
      </w:r>
      <w:r w:rsidR="00AE3CA6" w:rsidRPr="00470A55">
        <w:rPr>
          <w:rFonts w:ascii="Arial" w:hAnsi="Arial" w:cs="Arial"/>
          <w:sz w:val="20"/>
          <w:szCs w:val="20"/>
        </w:rPr>
        <w:t xml:space="preserve"> </w:t>
      </w:r>
      <w:r w:rsidR="00E60715" w:rsidRPr="00470A55">
        <w:rPr>
          <w:rFonts w:ascii="Arial" w:hAnsi="Arial" w:cs="Arial"/>
          <w:sz w:val="20"/>
          <w:szCs w:val="20"/>
        </w:rPr>
        <w:t>comerciais decorrentes da execução deste contrato.</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.2 – Compete à </w:t>
      </w:r>
      <w:r w:rsidR="00E42904" w:rsidRPr="00470A55">
        <w:rPr>
          <w:sz w:val="20"/>
          <w:szCs w:val="20"/>
        </w:rPr>
        <w:t>CONTRATADA:</w:t>
      </w:r>
    </w:p>
    <w:p w:rsidR="00165E73" w:rsidRDefault="00DD6B04" w:rsidP="00165E73">
      <w:pPr>
        <w:autoSpaceDE w:val="0"/>
        <w:autoSpaceDN w:val="0"/>
        <w:adjustRightInd w:val="0"/>
        <w:ind w:left="284"/>
        <w:jc w:val="both"/>
        <w:rPr>
          <w:rFonts w:ascii="Arial" w:hAnsi="Arial" w:cs="Arial"/>
          <w:color w:val="000000"/>
          <w:sz w:val="20"/>
          <w:szCs w:val="20"/>
        </w:rPr>
      </w:pPr>
      <w:r w:rsidRPr="00470A55">
        <w:rPr>
          <w:rFonts w:ascii="Arial" w:hAnsi="Arial" w:cs="Arial"/>
          <w:sz w:val="20"/>
          <w:szCs w:val="20"/>
        </w:rPr>
        <w:t>6</w:t>
      </w:r>
      <w:r w:rsidR="00E42904" w:rsidRPr="00470A55">
        <w:rPr>
          <w:rFonts w:ascii="Arial" w:hAnsi="Arial" w:cs="Arial"/>
          <w:sz w:val="20"/>
          <w:szCs w:val="20"/>
        </w:rPr>
        <w:t xml:space="preserve">.2.1 – </w:t>
      </w:r>
      <w:r w:rsidR="00165E73" w:rsidRPr="00470A55">
        <w:rPr>
          <w:rFonts w:ascii="Arial" w:hAnsi="Arial" w:cs="Arial"/>
          <w:sz w:val="20"/>
          <w:szCs w:val="20"/>
        </w:rPr>
        <w:t xml:space="preserve">Entregar os itens de acordo com aquele </w:t>
      </w:r>
      <w:r w:rsidR="00165E73" w:rsidRPr="00470A55">
        <w:rPr>
          <w:rFonts w:ascii="Arial" w:hAnsi="Arial" w:cs="Arial"/>
          <w:b/>
          <w:sz w:val="20"/>
          <w:szCs w:val="20"/>
        </w:rPr>
        <w:t>adjudicado e especificado na proposta,</w:t>
      </w:r>
      <w:r w:rsidR="00165E73" w:rsidRPr="00470A55">
        <w:rPr>
          <w:rFonts w:ascii="Arial" w:hAnsi="Arial" w:cs="Arial"/>
          <w:sz w:val="20"/>
          <w:szCs w:val="20"/>
        </w:rPr>
        <w:t xml:space="preserve"> devendo</w:t>
      </w:r>
      <w:r w:rsidR="00165E73" w:rsidRPr="00470A55">
        <w:rPr>
          <w:rFonts w:ascii="Arial" w:hAnsi="Arial" w:cs="Arial"/>
          <w:color w:val="000000"/>
          <w:sz w:val="20"/>
          <w:szCs w:val="20"/>
        </w:rPr>
        <w:t xml:space="preserve"> ser de boa qualidade, estar em perfeito estado de conservação e com prazo de validade de no mínimo 70% (setenta) por cento do prazo máximo indicado na embalagem, devidamente apropriados para uso, a contar da data do seu recebimento definitivo. Os itens deverão ser entregues devidamente embalados, de forma a não serem danificados durante as operações de transporte e descarga no local indicado da entrega.</w:t>
      </w:r>
    </w:p>
    <w:p w:rsidR="00862B45" w:rsidRPr="00663626" w:rsidRDefault="00862B45" w:rsidP="00862B45">
      <w:pPr>
        <w:ind w:left="567" w:right="51"/>
        <w:jc w:val="both"/>
        <w:rPr>
          <w:rFonts w:ascii="Arial" w:hAnsi="Arial" w:cs="Arial"/>
          <w:sz w:val="20"/>
          <w:szCs w:val="20"/>
        </w:rPr>
      </w:pPr>
      <w:r>
        <w:rPr>
          <w:rFonts w:ascii="Arial" w:hAnsi="Arial" w:cs="Arial"/>
          <w:sz w:val="20"/>
          <w:szCs w:val="20"/>
        </w:rPr>
        <w:tab/>
        <w:t>6</w:t>
      </w:r>
      <w:r w:rsidRPr="00663626">
        <w:rPr>
          <w:rFonts w:ascii="Arial" w:hAnsi="Arial" w:cs="Arial"/>
          <w:sz w:val="20"/>
          <w:szCs w:val="20"/>
        </w:rPr>
        <w:t>.2.1.1 - As Cestas Básicas deverão ser entregues montadas em embalagens de plástico resistente que não sofram danos com o manuseio.</w:t>
      </w:r>
    </w:p>
    <w:p w:rsidR="00165E73" w:rsidRPr="00470A55" w:rsidRDefault="00165E73" w:rsidP="00165E73">
      <w:pPr>
        <w:ind w:left="284"/>
        <w:jc w:val="both"/>
        <w:rPr>
          <w:rFonts w:ascii="Arial" w:hAnsi="Arial" w:cs="Arial"/>
          <w:sz w:val="20"/>
          <w:szCs w:val="20"/>
        </w:rPr>
      </w:pPr>
      <w:r w:rsidRPr="00470A55">
        <w:rPr>
          <w:rFonts w:ascii="Arial" w:hAnsi="Arial" w:cs="Arial"/>
          <w:sz w:val="20"/>
          <w:szCs w:val="20"/>
        </w:rPr>
        <w:t xml:space="preserve">6.2.2 – A contratada ficará obrigada a atender a ordem de fornecimento efetuada no prazo máximo de </w:t>
      </w:r>
      <w:r w:rsidR="00862B45">
        <w:rPr>
          <w:rFonts w:ascii="Arial" w:hAnsi="Arial" w:cs="Arial"/>
          <w:b/>
          <w:sz w:val="20"/>
          <w:szCs w:val="20"/>
        </w:rPr>
        <w:t>05</w:t>
      </w:r>
      <w:r w:rsidR="00611B38" w:rsidRPr="00470A55">
        <w:rPr>
          <w:rFonts w:ascii="Arial" w:hAnsi="Arial" w:cs="Arial"/>
          <w:b/>
          <w:sz w:val="20"/>
          <w:szCs w:val="20"/>
        </w:rPr>
        <w:t xml:space="preserve"> (</w:t>
      </w:r>
      <w:r w:rsidR="00862B45">
        <w:rPr>
          <w:rFonts w:ascii="Arial" w:hAnsi="Arial" w:cs="Arial"/>
          <w:b/>
          <w:sz w:val="20"/>
          <w:szCs w:val="20"/>
        </w:rPr>
        <w:t>cinco</w:t>
      </w:r>
      <w:r w:rsidR="00611B38" w:rsidRPr="00470A55">
        <w:rPr>
          <w:rFonts w:ascii="Arial" w:hAnsi="Arial" w:cs="Arial"/>
          <w:b/>
          <w:sz w:val="20"/>
          <w:szCs w:val="20"/>
        </w:rPr>
        <w:t>)</w:t>
      </w:r>
      <w:r w:rsidRPr="00470A55">
        <w:rPr>
          <w:rFonts w:ascii="Arial" w:hAnsi="Arial" w:cs="Arial"/>
          <w:b/>
          <w:sz w:val="20"/>
          <w:szCs w:val="20"/>
        </w:rPr>
        <w:t xml:space="preserve"> dias úteis</w:t>
      </w:r>
      <w:r w:rsidRPr="00470A55">
        <w:rPr>
          <w:rFonts w:ascii="Arial" w:hAnsi="Arial" w:cs="Arial"/>
          <w:sz w:val="20"/>
          <w:szCs w:val="20"/>
        </w:rPr>
        <w:t xml:space="preserve"> contados do envio da requisição ou pedido de compra, não podendo exigir quantidade mínima para entrega, visando cobrir o frete.</w:t>
      </w:r>
    </w:p>
    <w:p w:rsidR="00165E73" w:rsidRPr="00470A55" w:rsidRDefault="00165E73" w:rsidP="00165E73">
      <w:pPr>
        <w:ind w:left="284" w:right="51"/>
        <w:jc w:val="both"/>
        <w:rPr>
          <w:rFonts w:ascii="Arial" w:hAnsi="Arial" w:cs="Arial"/>
          <w:sz w:val="20"/>
          <w:szCs w:val="20"/>
        </w:rPr>
      </w:pPr>
      <w:r w:rsidRPr="00470A55">
        <w:rPr>
          <w:rFonts w:ascii="Arial" w:hAnsi="Arial" w:cs="Arial"/>
          <w:sz w:val="20"/>
          <w:szCs w:val="20"/>
        </w:rPr>
        <w:t>6.2.3 – Caso a contratada não forneça os itens requisitados, no prazo</w:t>
      </w:r>
      <w:r w:rsidRPr="00470A55">
        <w:rPr>
          <w:rFonts w:ascii="Arial" w:hAnsi="Arial" w:cs="Arial"/>
          <w:color w:val="FF0000"/>
          <w:sz w:val="20"/>
          <w:szCs w:val="20"/>
        </w:rPr>
        <w:t xml:space="preserve"> </w:t>
      </w:r>
      <w:r w:rsidRPr="00470A55">
        <w:rPr>
          <w:rFonts w:ascii="Arial" w:hAnsi="Arial" w:cs="Arial"/>
          <w:bCs/>
          <w:sz w:val="20"/>
          <w:szCs w:val="20"/>
        </w:rPr>
        <w:t xml:space="preserve">máximo </w:t>
      </w:r>
      <w:r w:rsidR="00862B45">
        <w:rPr>
          <w:rFonts w:ascii="Arial" w:hAnsi="Arial" w:cs="Arial"/>
          <w:b/>
          <w:sz w:val="20"/>
          <w:szCs w:val="20"/>
        </w:rPr>
        <w:t>05</w:t>
      </w:r>
      <w:r w:rsidR="00862B45" w:rsidRPr="00470A55">
        <w:rPr>
          <w:rFonts w:ascii="Arial" w:hAnsi="Arial" w:cs="Arial"/>
          <w:b/>
          <w:sz w:val="20"/>
          <w:szCs w:val="20"/>
        </w:rPr>
        <w:t xml:space="preserve"> (</w:t>
      </w:r>
      <w:r w:rsidR="00862B45">
        <w:rPr>
          <w:rFonts w:ascii="Arial" w:hAnsi="Arial" w:cs="Arial"/>
          <w:b/>
          <w:sz w:val="20"/>
          <w:szCs w:val="20"/>
        </w:rPr>
        <w:t>cinco</w:t>
      </w:r>
      <w:r w:rsidR="00862B45" w:rsidRPr="00470A55">
        <w:rPr>
          <w:rFonts w:ascii="Arial" w:hAnsi="Arial" w:cs="Arial"/>
          <w:b/>
          <w:sz w:val="20"/>
          <w:szCs w:val="20"/>
        </w:rPr>
        <w:t>) dias úteis</w:t>
      </w:r>
      <w:r w:rsidRPr="00470A55">
        <w:rPr>
          <w:rFonts w:ascii="Arial" w:hAnsi="Arial" w:cs="Arial"/>
          <w:bCs/>
          <w:sz w:val="20"/>
          <w:szCs w:val="20"/>
        </w:rPr>
        <w:t xml:space="preserve"> </w:t>
      </w:r>
      <w:r w:rsidRPr="00470A55">
        <w:rPr>
          <w:rFonts w:ascii="Arial" w:hAnsi="Arial" w:cs="Arial"/>
          <w:sz w:val="20"/>
          <w:szCs w:val="20"/>
        </w:rPr>
        <w:t>contados do envio da requisição/pedido de compra a Administração convocará a Classificada em segundo lugar para efetuar o fornecimento, e assim sucessivamente quanto às demais Classificadas, aplicadas aos faltosos às penalidades cabíveis.</w:t>
      </w:r>
    </w:p>
    <w:p w:rsidR="00165E73" w:rsidRPr="00470A55" w:rsidRDefault="00165E73" w:rsidP="00165E73">
      <w:pPr>
        <w:ind w:left="284"/>
        <w:jc w:val="both"/>
        <w:rPr>
          <w:rFonts w:ascii="Arial" w:hAnsi="Arial" w:cs="Arial"/>
          <w:bCs/>
          <w:sz w:val="20"/>
          <w:szCs w:val="20"/>
        </w:rPr>
      </w:pPr>
      <w:r w:rsidRPr="00470A55">
        <w:rPr>
          <w:rFonts w:ascii="Arial" w:hAnsi="Arial" w:cs="Arial"/>
          <w:bCs/>
          <w:sz w:val="20"/>
          <w:szCs w:val="20"/>
        </w:rPr>
        <w:t xml:space="preserve">6.2.4 – O pedido dos </w:t>
      </w:r>
      <w:r w:rsidRPr="00470A55">
        <w:rPr>
          <w:rFonts w:ascii="Arial" w:hAnsi="Arial" w:cs="Arial"/>
          <w:sz w:val="20"/>
          <w:szCs w:val="20"/>
        </w:rPr>
        <w:t>itens</w:t>
      </w:r>
      <w:r w:rsidRPr="00470A55">
        <w:rPr>
          <w:rFonts w:ascii="Arial" w:hAnsi="Arial" w:cs="Arial"/>
          <w:bCs/>
          <w:sz w:val="20"/>
          <w:szCs w:val="20"/>
        </w:rPr>
        <w:t xml:space="preserve"> será parcial, podendo ser efetuados diariamente ou conforme necessidade da Secretaria, feita mediante pedido de compra/requisição dentro do prazo legal.</w:t>
      </w:r>
    </w:p>
    <w:p w:rsidR="00165E73" w:rsidRPr="00470A55" w:rsidRDefault="00165E73" w:rsidP="00165E73">
      <w:pPr>
        <w:ind w:left="284"/>
        <w:jc w:val="both"/>
        <w:rPr>
          <w:rFonts w:ascii="Arial" w:hAnsi="Arial" w:cs="Arial"/>
          <w:bCs/>
          <w:sz w:val="20"/>
          <w:szCs w:val="20"/>
        </w:rPr>
      </w:pPr>
      <w:r w:rsidRPr="00470A55">
        <w:rPr>
          <w:rFonts w:ascii="Arial" w:hAnsi="Arial" w:cs="Arial"/>
          <w:sz w:val="20"/>
          <w:szCs w:val="20"/>
        </w:rPr>
        <w:t>6.2.5 – Em caso de recusa ou desconformidade de algum item do objeto do presente Contrato, a Contratada deverá substitui</w:t>
      </w:r>
      <w:r w:rsidR="00862B45">
        <w:rPr>
          <w:rFonts w:ascii="Arial" w:hAnsi="Arial" w:cs="Arial"/>
          <w:sz w:val="20"/>
          <w:szCs w:val="20"/>
        </w:rPr>
        <w:t>r o mesmo, no prazo máximo de 03</w:t>
      </w:r>
      <w:r w:rsidRPr="00470A55">
        <w:rPr>
          <w:rFonts w:ascii="Arial" w:hAnsi="Arial" w:cs="Arial"/>
          <w:sz w:val="20"/>
          <w:szCs w:val="20"/>
        </w:rPr>
        <w:t xml:space="preserve"> (</w:t>
      </w:r>
      <w:r w:rsidR="00862B45">
        <w:rPr>
          <w:rFonts w:ascii="Arial" w:hAnsi="Arial" w:cs="Arial"/>
          <w:sz w:val="20"/>
          <w:szCs w:val="20"/>
        </w:rPr>
        <w:t>três</w:t>
      </w:r>
      <w:r w:rsidRPr="00470A55">
        <w:rPr>
          <w:rFonts w:ascii="Arial" w:hAnsi="Arial" w:cs="Arial"/>
          <w:sz w:val="20"/>
          <w:szCs w:val="20"/>
        </w:rPr>
        <w:t>) dias, sem qualquer ônus para administração, independentemente da aplicação das penalidades cabíveis.</w:t>
      </w:r>
    </w:p>
    <w:p w:rsidR="00165E73" w:rsidRPr="00470A55" w:rsidRDefault="00165E73" w:rsidP="00165E73">
      <w:pPr>
        <w:ind w:left="284" w:right="51"/>
        <w:jc w:val="both"/>
        <w:rPr>
          <w:rFonts w:ascii="Arial" w:hAnsi="Arial" w:cs="Arial"/>
          <w:sz w:val="20"/>
          <w:szCs w:val="20"/>
        </w:rPr>
      </w:pPr>
      <w:r w:rsidRPr="00470A55">
        <w:rPr>
          <w:rFonts w:ascii="Arial" w:hAnsi="Arial" w:cs="Arial"/>
          <w:sz w:val="20"/>
          <w:szCs w:val="20"/>
        </w:rPr>
        <w:t>6.2.6 – Entregar os itens conforme endereço informado pelo requisitante, em dias úteis das 07h00min às 13h00min.</w:t>
      </w:r>
    </w:p>
    <w:p w:rsidR="00E42904" w:rsidRPr="00470A55" w:rsidRDefault="00165E73" w:rsidP="00165E73">
      <w:pPr>
        <w:autoSpaceDE w:val="0"/>
        <w:autoSpaceDN w:val="0"/>
        <w:adjustRightInd w:val="0"/>
        <w:ind w:left="284"/>
        <w:jc w:val="both"/>
        <w:rPr>
          <w:rFonts w:ascii="Arial" w:hAnsi="Arial" w:cs="Arial"/>
          <w:sz w:val="20"/>
          <w:szCs w:val="20"/>
        </w:rPr>
      </w:pPr>
      <w:r w:rsidRPr="00470A55">
        <w:rPr>
          <w:rFonts w:ascii="Arial" w:hAnsi="Arial" w:cs="Arial"/>
          <w:sz w:val="20"/>
          <w:szCs w:val="20"/>
        </w:rPr>
        <w:lastRenderedPageBreak/>
        <w:t>6.2.7 – Todas as despesas relativas à entrega do item e respectivas adaptações, bem como taxas, diferenças de ICMS, encargos de qualquer natureza e quaisquer custos incidentes correrão por conta exclusiva da Contratada.</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autoSpaceDE w:val="0"/>
        <w:autoSpaceDN w:val="0"/>
        <w:adjustRightInd w:val="0"/>
        <w:jc w:val="both"/>
        <w:rPr>
          <w:rFonts w:ascii="Arial" w:hAnsi="Arial" w:cs="Arial"/>
          <w:b/>
          <w:bCs/>
          <w:sz w:val="20"/>
          <w:szCs w:val="20"/>
        </w:rPr>
      </w:pPr>
      <w:r w:rsidRPr="00470A55">
        <w:rPr>
          <w:rFonts w:ascii="Arial" w:hAnsi="Arial" w:cs="Arial"/>
          <w:b/>
          <w:bCs/>
          <w:sz w:val="20"/>
          <w:szCs w:val="20"/>
        </w:rPr>
        <w:t xml:space="preserve">CLÁUSULA </w:t>
      </w:r>
      <w:r w:rsidR="00DB7A30" w:rsidRPr="00470A55">
        <w:rPr>
          <w:rFonts w:ascii="Arial" w:hAnsi="Arial" w:cs="Arial"/>
          <w:b/>
          <w:bCs/>
          <w:sz w:val="20"/>
          <w:szCs w:val="20"/>
        </w:rPr>
        <w:t>SÉTIMA</w:t>
      </w:r>
      <w:r w:rsidRPr="00470A55">
        <w:rPr>
          <w:rFonts w:ascii="Arial" w:hAnsi="Arial" w:cs="Arial"/>
          <w:b/>
          <w:bCs/>
          <w:sz w:val="20"/>
          <w:szCs w:val="20"/>
        </w:rPr>
        <w:t xml:space="preserve"> – DOTAÇÃO ORÇAMENTÁRIA</w:t>
      </w:r>
    </w:p>
    <w:p w:rsidR="00EE0062"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7</w:t>
      </w:r>
      <w:r w:rsidR="00EE0062" w:rsidRPr="00470A55">
        <w:rPr>
          <w:rFonts w:ascii="Arial" w:hAnsi="Arial" w:cs="Arial"/>
          <w:sz w:val="20"/>
          <w:szCs w:val="20"/>
        </w:rPr>
        <w:t>.1 – Os recursos financeiros para pagamento das despesas de que trata o presente contrato, correrão por conta das seguintes dotações orçamentárias:</w:t>
      </w:r>
    </w:p>
    <w:p w:rsidR="00EE0062" w:rsidRPr="00470A55" w:rsidRDefault="00EE0062" w:rsidP="0030486D">
      <w:pPr>
        <w:autoSpaceDE w:val="0"/>
        <w:autoSpaceDN w:val="0"/>
        <w:adjustRightInd w:val="0"/>
        <w:ind w:left="284"/>
        <w:jc w:val="both"/>
        <w:rPr>
          <w:rFonts w:ascii="Arial" w:hAnsi="Arial" w:cs="Arial"/>
          <w:sz w:val="20"/>
          <w:szCs w:val="20"/>
        </w:rPr>
      </w:pPr>
      <w:r w:rsidRPr="00470A55">
        <w:rPr>
          <w:rFonts w:ascii="Arial" w:hAnsi="Arial" w:cs="Arial"/>
          <w:sz w:val="20"/>
          <w:szCs w:val="20"/>
        </w:rPr>
        <w:t>XXXXX XXXXXX XXXXX XXXXX XXXXXXXX.</w:t>
      </w:r>
    </w:p>
    <w:p w:rsidR="00DD6B04" w:rsidRPr="00470A55" w:rsidRDefault="00DD6B04" w:rsidP="0030486D">
      <w:pPr>
        <w:autoSpaceDE w:val="0"/>
        <w:autoSpaceDN w:val="0"/>
        <w:adjustRightInd w:val="0"/>
        <w:ind w:left="284"/>
        <w:jc w:val="both"/>
        <w:rPr>
          <w:rFonts w:ascii="Arial" w:hAnsi="Arial" w:cs="Arial"/>
          <w:sz w:val="20"/>
          <w:szCs w:val="20"/>
        </w:rPr>
      </w:pPr>
    </w:p>
    <w:p w:rsidR="00DD6B04" w:rsidRPr="00470A55" w:rsidRDefault="00DD6B04" w:rsidP="0030486D">
      <w:pPr>
        <w:pStyle w:val="Normaljustificado"/>
        <w:rPr>
          <w:color w:val="auto"/>
          <w:sz w:val="20"/>
          <w:szCs w:val="20"/>
        </w:rPr>
      </w:pPr>
      <w:r w:rsidRPr="00470A55">
        <w:rPr>
          <w:color w:val="auto"/>
          <w:sz w:val="20"/>
          <w:szCs w:val="20"/>
        </w:rPr>
        <w:t xml:space="preserve">CLÁUSULA </w:t>
      </w:r>
      <w:r w:rsidR="00DB7A30" w:rsidRPr="00470A55">
        <w:rPr>
          <w:color w:val="auto"/>
          <w:sz w:val="20"/>
          <w:szCs w:val="20"/>
        </w:rPr>
        <w:t>OITAVA</w:t>
      </w:r>
      <w:r w:rsidRPr="00470A55">
        <w:rPr>
          <w:color w:val="auto"/>
          <w:sz w:val="20"/>
          <w:szCs w:val="20"/>
        </w:rPr>
        <w:t xml:space="preserve"> – DAS ALTERAÇÕES CONTRATUAIS</w:t>
      </w:r>
    </w:p>
    <w:p w:rsidR="00DD6B04"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8</w:t>
      </w:r>
      <w:r w:rsidR="00DD6B04" w:rsidRPr="00470A55">
        <w:rPr>
          <w:rFonts w:ascii="Arial" w:hAnsi="Arial" w:cs="Arial"/>
          <w:sz w:val="20"/>
          <w:szCs w:val="20"/>
        </w:rPr>
        <w:t>.1 - Em conformidade com o art. 124, da Lei 14.133/21, caso sejam necessárias alterações no</w:t>
      </w:r>
      <w:r w:rsidR="007C331C" w:rsidRPr="00470A55">
        <w:rPr>
          <w:rFonts w:ascii="Arial" w:hAnsi="Arial" w:cs="Arial"/>
          <w:sz w:val="20"/>
          <w:szCs w:val="20"/>
        </w:rPr>
        <w:t xml:space="preserve"> </w:t>
      </w:r>
      <w:r w:rsidR="00DD6B04" w:rsidRPr="00470A55">
        <w:rPr>
          <w:rFonts w:ascii="Arial" w:hAnsi="Arial" w:cs="Arial"/>
          <w:sz w:val="20"/>
          <w:szCs w:val="20"/>
        </w:rPr>
        <w:t>presente contrato, as mesmas serão objeto de estudo mútuo entre as partes, mediante termo aditivo.</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pStyle w:val="Normaljustificado"/>
        <w:rPr>
          <w:smallCaps/>
          <w:sz w:val="20"/>
          <w:szCs w:val="20"/>
        </w:rPr>
      </w:pPr>
      <w:r w:rsidRPr="00470A55">
        <w:rPr>
          <w:smallCaps/>
          <w:sz w:val="20"/>
          <w:szCs w:val="20"/>
        </w:rPr>
        <w:t xml:space="preserve">CLÁUSULA </w:t>
      </w:r>
      <w:r w:rsidR="00DB7A30" w:rsidRPr="00470A55">
        <w:rPr>
          <w:smallCaps/>
          <w:sz w:val="20"/>
          <w:szCs w:val="20"/>
        </w:rPr>
        <w:t>NONA</w:t>
      </w:r>
      <w:r w:rsidRPr="00470A55">
        <w:rPr>
          <w:smallCaps/>
          <w:sz w:val="20"/>
          <w:szCs w:val="20"/>
        </w:rPr>
        <w:t xml:space="preserve"> – DAS PENALIDADES E MULTAS CONTRATUAIS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.1 – As penalidades contratuais aplicáveis são:</w:t>
      </w:r>
    </w:p>
    <w:p w:rsidR="00EE0062" w:rsidRPr="00470A55" w:rsidRDefault="00EE0062" w:rsidP="0030486D">
      <w:pPr>
        <w:pStyle w:val="Normaljustificado"/>
        <w:rPr>
          <w:b w:val="0"/>
          <w:sz w:val="20"/>
          <w:szCs w:val="20"/>
        </w:rPr>
      </w:pPr>
      <w:proofErr w:type="gramStart"/>
      <w:r w:rsidRPr="00470A55">
        <w:rPr>
          <w:b w:val="0"/>
          <w:sz w:val="20"/>
          <w:szCs w:val="20"/>
        </w:rPr>
        <w:t>a.</w:t>
      </w:r>
      <w:proofErr w:type="gramEnd"/>
      <w:r w:rsidRPr="00470A55">
        <w:rPr>
          <w:b w:val="0"/>
          <w:sz w:val="20"/>
          <w:szCs w:val="20"/>
        </w:rPr>
        <w:t xml:space="preserve"> advertência verbal ou escrita.</w:t>
      </w:r>
    </w:p>
    <w:p w:rsidR="00EE0062" w:rsidRPr="00470A55" w:rsidRDefault="00EE0062" w:rsidP="0030486D">
      <w:pPr>
        <w:pStyle w:val="Normaljustificado"/>
        <w:rPr>
          <w:b w:val="0"/>
          <w:sz w:val="20"/>
          <w:szCs w:val="20"/>
        </w:rPr>
      </w:pPr>
      <w:proofErr w:type="gramStart"/>
      <w:r w:rsidRPr="00470A55">
        <w:rPr>
          <w:b w:val="0"/>
          <w:sz w:val="20"/>
          <w:szCs w:val="20"/>
        </w:rPr>
        <w:t>b.</w:t>
      </w:r>
      <w:proofErr w:type="gramEnd"/>
      <w:r w:rsidRPr="00470A55">
        <w:rPr>
          <w:b w:val="0"/>
          <w:sz w:val="20"/>
          <w:szCs w:val="20"/>
        </w:rPr>
        <w:t xml:space="preserve"> multas.</w:t>
      </w:r>
    </w:p>
    <w:p w:rsidR="00EE0062" w:rsidRPr="00470A55" w:rsidRDefault="00EE0062" w:rsidP="0030486D">
      <w:pPr>
        <w:pStyle w:val="Normaljustificado"/>
        <w:rPr>
          <w:b w:val="0"/>
          <w:sz w:val="20"/>
          <w:szCs w:val="20"/>
        </w:rPr>
      </w:pPr>
      <w:proofErr w:type="gramStart"/>
      <w:r w:rsidRPr="00470A55">
        <w:rPr>
          <w:b w:val="0"/>
          <w:sz w:val="20"/>
          <w:szCs w:val="20"/>
        </w:rPr>
        <w:t>c.</w:t>
      </w:r>
      <w:proofErr w:type="gramEnd"/>
      <w:r w:rsidRPr="00470A55">
        <w:rPr>
          <w:b w:val="0"/>
          <w:sz w:val="20"/>
          <w:szCs w:val="20"/>
        </w:rPr>
        <w:t xml:space="preserve"> declaração de inidoneidade e,</w:t>
      </w:r>
    </w:p>
    <w:p w:rsidR="00EE0062" w:rsidRPr="00470A55" w:rsidRDefault="00EE0062" w:rsidP="0030486D">
      <w:pPr>
        <w:pStyle w:val="Normaljustificado"/>
        <w:rPr>
          <w:b w:val="0"/>
          <w:sz w:val="20"/>
          <w:szCs w:val="20"/>
        </w:rPr>
      </w:pPr>
      <w:proofErr w:type="gramStart"/>
      <w:r w:rsidRPr="00470A55">
        <w:rPr>
          <w:b w:val="0"/>
          <w:sz w:val="20"/>
          <w:szCs w:val="20"/>
        </w:rPr>
        <w:t>d.</w:t>
      </w:r>
      <w:proofErr w:type="gramEnd"/>
      <w:r w:rsidRPr="00470A55">
        <w:rPr>
          <w:b w:val="0"/>
          <w:sz w:val="20"/>
          <w:szCs w:val="20"/>
        </w:rPr>
        <w:t xml:space="preserve"> suspensão do direito de licitar e contratar de acordo com a Lei 14.133/21 e alterações</w:t>
      </w:r>
      <w:r w:rsidR="00675A82" w:rsidRPr="00470A55">
        <w:rPr>
          <w:b w:val="0"/>
          <w:sz w:val="20"/>
          <w:szCs w:val="20"/>
        </w:rPr>
        <w:t xml:space="preserve"> </w:t>
      </w:r>
      <w:r w:rsidRPr="00470A55">
        <w:rPr>
          <w:b w:val="0"/>
          <w:sz w:val="20"/>
          <w:szCs w:val="20"/>
        </w:rPr>
        <w:t>posteriores.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.2 A advertência verbal ou escrita será aplicada independentemente de outras sanções cabíveis, quando houver descumprimento de condições contratuais ou condições técnicas estabelecidas.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.3 As multas e as demais penalidades previstas são as seguintes:</w:t>
      </w:r>
    </w:p>
    <w:p w:rsidR="00EE0062" w:rsidRPr="00470A55" w:rsidRDefault="00EE0062" w:rsidP="0030486D">
      <w:pPr>
        <w:pStyle w:val="Normaljustificado"/>
        <w:rPr>
          <w:b w:val="0"/>
          <w:sz w:val="20"/>
          <w:szCs w:val="20"/>
        </w:rPr>
      </w:pPr>
      <w:proofErr w:type="gramStart"/>
      <w:r w:rsidRPr="00470A55">
        <w:rPr>
          <w:b w:val="0"/>
          <w:sz w:val="20"/>
          <w:szCs w:val="20"/>
        </w:rPr>
        <w:t>a.</w:t>
      </w:r>
      <w:proofErr w:type="gramEnd"/>
      <w:r w:rsidRPr="00470A55">
        <w:rPr>
          <w:b w:val="0"/>
          <w:sz w:val="20"/>
          <w:szCs w:val="20"/>
        </w:rPr>
        <w:t xml:space="preserve"> 0,1% (um décimo por cento) sobre o valor contratual, por dia de atraso na execução dos serviços;</w:t>
      </w:r>
    </w:p>
    <w:p w:rsidR="00EE0062" w:rsidRPr="00470A55" w:rsidRDefault="00EE0062" w:rsidP="0030486D">
      <w:pPr>
        <w:pStyle w:val="Normaljustificado"/>
        <w:rPr>
          <w:b w:val="0"/>
          <w:sz w:val="20"/>
          <w:szCs w:val="20"/>
        </w:rPr>
      </w:pPr>
      <w:proofErr w:type="gramStart"/>
      <w:r w:rsidRPr="00470A55">
        <w:rPr>
          <w:b w:val="0"/>
          <w:sz w:val="20"/>
          <w:szCs w:val="20"/>
        </w:rPr>
        <w:t>b.</w:t>
      </w:r>
      <w:proofErr w:type="gramEnd"/>
      <w:r w:rsidRPr="00470A55">
        <w:rPr>
          <w:b w:val="0"/>
          <w:sz w:val="20"/>
          <w:szCs w:val="20"/>
        </w:rPr>
        <w:t xml:space="preserve"> Multa de 0,5 % (cinco décimos por cento) sobre o valor contratual, por infração a quaisquer das cláusulas do contrato e itens deste Edital e pela recusa da assinatura do contrato.</w:t>
      </w:r>
    </w:p>
    <w:p w:rsidR="00EE0062" w:rsidRPr="00470A55" w:rsidRDefault="00EE0062" w:rsidP="0030486D">
      <w:pPr>
        <w:pStyle w:val="Normaljustificado"/>
        <w:rPr>
          <w:b w:val="0"/>
          <w:sz w:val="20"/>
          <w:szCs w:val="20"/>
        </w:rPr>
      </w:pPr>
      <w:proofErr w:type="gramStart"/>
      <w:r w:rsidRPr="00470A55">
        <w:rPr>
          <w:b w:val="0"/>
          <w:sz w:val="20"/>
          <w:szCs w:val="20"/>
        </w:rPr>
        <w:t>c.</w:t>
      </w:r>
      <w:proofErr w:type="gramEnd"/>
      <w:r w:rsidRPr="00470A55">
        <w:rPr>
          <w:b w:val="0"/>
          <w:sz w:val="20"/>
          <w:szCs w:val="2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470A55" w:rsidRDefault="00EE0062" w:rsidP="0030486D">
      <w:pPr>
        <w:pStyle w:val="Normaljustificado"/>
        <w:rPr>
          <w:b w:val="0"/>
          <w:sz w:val="20"/>
          <w:szCs w:val="20"/>
        </w:rPr>
      </w:pPr>
      <w:proofErr w:type="gramStart"/>
      <w:r w:rsidRPr="00470A55">
        <w:rPr>
          <w:b w:val="0"/>
          <w:sz w:val="20"/>
          <w:szCs w:val="20"/>
        </w:rPr>
        <w:t>d.</w:t>
      </w:r>
      <w:proofErr w:type="gramEnd"/>
      <w:r w:rsidRPr="00470A55">
        <w:rPr>
          <w:b w:val="0"/>
          <w:sz w:val="20"/>
          <w:szCs w:val="20"/>
        </w:rPr>
        <w:t xml:space="preserve"> suspensão temporária de participar em licitações e impedimentos de contratar com a Prefeitura Municipal de </w:t>
      </w:r>
      <w:r w:rsidR="009479D3" w:rsidRPr="00470A55">
        <w:rPr>
          <w:b w:val="0"/>
          <w:sz w:val="20"/>
          <w:szCs w:val="20"/>
        </w:rPr>
        <w:t>Bonito/MS</w:t>
      </w:r>
      <w:r w:rsidRPr="00470A55">
        <w:rPr>
          <w:b w:val="0"/>
          <w:sz w:val="20"/>
          <w:szCs w:val="20"/>
        </w:rPr>
        <w:t>, por prazo não superior a dois anos;</w:t>
      </w:r>
    </w:p>
    <w:p w:rsidR="00EE0062" w:rsidRPr="00470A55" w:rsidRDefault="00EE0062" w:rsidP="0030486D">
      <w:pPr>
        <w:pStyle w:val="Normaljustificado"/>
        <w:rPr>
          <w:b w:val="0"/>
          <w:sz w:val="20"/>
          <w:szCs w:val="20"/>
        </w:rPr>
      </w:pPr>
      <w:proofErr w:type="gramStart"/>
      <w:r w:rsidRPr="00470A55">
        <w:rPr>
          <w:b w:val="0"/>
          <w:sz w:val="20"/>
          <w:szCs w:val="20"/>
        </w:rPr>
        <w:t>e</w:t>
      </w:r>
      <w:proofErr w:type="gramEnd"/>
      <w:r w:rsidRPr="00470A55">
        <w:rPr>
          <w:b w:val="0"/>
          <w:sz w:val="20"/>
          <w:szCs w:val="20"/>
        </w:rPr>
        <w:t xml:space="preserve">. </w:t>
      </w:r>
      <w:proofErr w:type="gramStart"/>
      <w:r w:rsidRPr="00470A55">
        <w:rPr>
          <w:b w:val="0"/>
          <w:sz w:val="20"/>
          <w:szCs w:val="20"/>
        </w:rPr>
        <w:t>declaração</w:t>
      </w:r>
      <w:proofErr w:type="gramEnd"/>
      <w:r w:rsidRPr="00470A55">
        <w:rPr>
          <w:b w:val="0"/>
          <w:sz w:val="20"/>
          <w:szCs w:val="2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470A55" w:rsidRDefault="00EE0062" w:rsidP="0030486D">
      <w:pPr>
        <w:pStyle w:val="Normaljustificado"/>
        <w:rPr>
          <w:b w:val="0"/>
          <w:sz w:val="20"/>
          <w:szCs w:val="20"/>
        </w:rPr>
      </w:pPr>
      <w:proofErr w:type="gramStart"/>
      <w:r w:rsidRPr="00470A55">
        <w:rPr>
          <w:b w:val="0"/>
          <w:sz w:val="20"/>
          <w:szCs w:val="20"/>
        </w:rPr>
        <w:t>f.</w:t>
      </w:r>
      <w:proofErr w:type="gramEnd"/>
      <w:r w:rsidRPr="00470A55">
        <w:rPr>
          <w:b w:val="0"/>
          <w:sz w:val="20"/>
          <w:szCs w:val="20"/>
        </w:rPr>
        <w:t xml:space="preserve"> perda da garantia contratual, quando for o caso.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.4 De qualquer sanção imposta, a CONTRATADA poderá, no prazo máximo de cinco dias, contados da intimação do ato, oferecer recurso ao CONTRATANTE, devidamente fundamentado.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.5 As multas previstas no item anterior são independentes e serão aplicadas cumulativamente.</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.6 A multa definida na alínea “a”, “c”, será descontada de imediato dos pagamentos das parcelas devidas e a multa prevista na alínea “b” do mesmo item será descontada por ocasião do último pagamento.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.7 A CONTRATADA não incorrerá na multa prevista na alínea “c” acima referida, na ocorrência de caso fortuito ou de força maior, ou de responsabilidade do CONTRATANTE.</w:t>
      </w:r>
    </w:p>
    <w:p w:rsidR="00EE0062" w:rsidRPr="00470A55" w:rsidRDefault="00EE0062" w:rsidP="0030486D">
      <w:pPr>
        <w:autoSpaceDE w:val="0"/>
        <w:autoSpaceDN w:val="0"/>
        <w:adjustRightInd w:val="0"/>
        <w:ind w:left="284"/>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 xml:space="preserve">CLÁUSULA </w:t>
      </w:r>
      <w:r w:rsidR="00DB7A30" w:rsidRPr="00470A55">
        <w:rPr>
          <w:sz w:val="20"/>
          <w:szCs w:val="20"/>
        </w:rPr>
        <w:t>DÉCIMA</w:t>
      </w:r>
      <w:r w:rsidRPr="00470A55">
        <w:rPr>
          <w:sz w:val="20"/>
          <w:szCs w:val="20"/>
        </w:rPr>
        <w:t xml:space="preserve"> – </w:t>
      </w:r>
      <w:r w:rsidR="00F83B95" w:rsidRPr="00470A55">
        <w:rPr>
          <w:sz w:val="20"/>
          <w:szCs w:val="20"/>
        </w:rPr>
        <w:t>DA HIPÓTESE DE RESCISÃO DO CONTRATO:</w:t>
      </w:r>
      <w:r w:rsidRPr="00470A55">
        <w:rPr>
          <w:sz w:val="20"/>
          <w:szCs w:val="20"/>
        </w:rPr>
        <w:t xml:space="preserve"> </w:t>
      </w:r>
    </w:p>
    <w:p w:rsidR="00F83B95" w:rsidRPr="00470A55" w:rsidRDefault="00DB7A30" w:rsidP="0030486D">
      <w:pPr>
        <w:pStyle w:val="Normaljustificado"/>
        <w:rPr>
          <w:b w:val="0"/>
          <w:sz w:val="20"/>
          <w:szCs w:val="20"/>
        </w:rPr>
      </w:pPr>
      <w:r w:rsidRPr="00470A55">
        <w:rPr>
          <w:b w:val="0"/>
          <w:sz w:val="20"/>
          <w:szCs w:val="20"/>
        </w:rPr>
        <w:t>10</w:t>
      </w:r>
      <w:r w:rsidR="00E42904" w:rsidRPr="00470A55">
        <w:rPr>
          <w:b w:val="0"/>
          <w:sz w:val="20"/>
          <w:szCs w:val="20"/>
        </w:rPr>
        <w:t xml:space="preserve">.1 – </w:t>
      </w:r>
      <w:r w:rsidR="00F83B95" w:rsidRPr="00470A55">
        <w:rPr>
          <w:b w:val="0"/>
          <w:sz w:val="20"/>
          <w:szCs w:val="20"/>
        </w:rPr>
        <w:t xml:space="preserve">São motivos </w:t>
      </w:r>
      <w:proofErr w:type="spellStart"/>
      <w:r w:rsidR="00F83B95" w:rsidRPr="00470A55">
        <w:rPr>
          <w:b w:val="0"/>
          <w:sz w:val="20"/>
          <w:szCs w:val="20"/>
        </w:rPr>
        <w:t>ensejadores</w:t>
      </w:r>
      <w:proofErr w:type="spellEnd"/>
      <w:r w:rsidR="00F83B95" w:rsidRPr="00470A55">
        <w:rPr>
          <w:b w:val="0"/>
          <w:sz w:val="20"/>
          <w:szCs w:val="20"/>
        </w:rPr>
        <w:t xml:space="preserve"> da rescisão contratual, sem prejuízo dos demais motivos previstos em lei e neste instrumento: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.1.1 O descumprimento de cláusulas contratuais ou das especificações que norteiam a execução do objeto do 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.1.2 O desatendimento às determinações necessárias à execução contratual;</w:t>
      </w:r>
    </w:p>
    <w:p w:rsidR="00F83B95" w:rsidRPr="00470A55" w:rsidRDefault="00DB7A30" w:rsidP="0030486D">
      <w:pPr>
        <w:pStyle w:val="Normaljustificado"/>
        <w:rPr>
          <w:b w:val="0"/>
          <w:sz w:val="20"/>
          <w:szCs w:val="20"/>
        </w:rPr>
      </w:pPr>
      <w:r w:rsidRPr="00470A55">
        <w:rPr>
          <w:b w:val="0"/>
          <w:sz w:val="20"/>
          <w:szCs w:val="20"/>
        </w:rPr>
        <w:lastRenderedPageBreak/>
        <w:t>10</w:t>
      </w:r>
      <w:r w:rsidR="00F83B95" w:rsidRPr="00470A55">
        <w:rPr>
          <w:b w:val="0"/>
          <w:sz w:val="20"/>
          <w:szCs w:val="20"/>
        </w:rPr>
        <w:t>.1.3 A prática reiterada, de atos considerados como faltosos, os quais devem ser devidamente anotados, art. 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.1.4 A dissolução da sociedade, a modificação da modalidade ou da estrutura da empresa desde que isso venha a inviabilizar a execução contratual;</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.1.5 Razões de interesse público, devidamente justificados;</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.1.6 A subcontratação parcial ou total, cessão ou transferência da execução do objeto do</w:t>
      </w:r>
      <w:r w:rsidR="007A7CE9" w:rsidRPr="00470A55">
        <w:rPr>
          <w:b w:val="0"/>
          <w:sz w:val="20"/>
          <w:szCs w:val="20"/>
        </w:rPr>
        <w:t xml:space="preserve"> </w:t>
      </w:r>
      <w:r w:rsidR="00F83B95" w:rsidRPr="00470A55">
        <w:rPr>
          <w:b w:val="0"/>
          <w:sz w:val="20"/>
          <w:szCs w:val="20"/>
        </w:rPr>
        <w:t>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.1.7 A rescisão poderá ocorrer também por ato unilateral, nos casos elencados no art.137,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.1.8 As partes poderão, observada a conveniência segundo os objetivos da</w:t>
      </w:r>
      <w:r w:rsidR="007A7CE9" w:rsidRPr="00470A55">
        <w:rPr>
          <w:b w:val="0"/>
          <w:sz w:val="20"/>
          <w:szCs w:val="20"/>
        </w:rPr>
        <w:t xml:space="preserve"> </w:t>
      </w:r>
      <w:r w:rsidR="00F83B95" w:rsidRPr="00470A55">
        <w:rPr>
          <w:b w:val="0"/>
          <w:sz w:val="20"/>
          <w:szCs w:val="20"/>
        </w:rPr>
        <w:t>administração promover a rescisão amigável do contrato, através do próprio termo de</w:t>
      </w:r>
      <w:r w:rsidR="007A7CE9" w:rsidRPr="00470A55">
        <w:rPr>
          <w:b w:val="0"/>
          <w:sz w:val="20"/>
          <w:szCs w:val="20"/>
        </w:rPr>
        <w:t xml:space="preserve"> </w:t>
      </w:r>
      <w:r w:rsidR="00F83B95" w:rsidRPr="00470A55">
        <w:rPr>
          <w:b w:val="0"/>
          <w:sz w:val="20"/>
          <w:szCs w:val="20"/>
        </w:rPr>
        <w:t>destrato;</w:t>
      </w:r>
    </w:p>
    <w:p w:rsidR="00E42904"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.1.9 Fica acordado entre as partes que se a rescisão contratual ocorrer por interesse da</w:t>
      </w:r>
      <w:r w:rsidR="007A7CE9" w:rsidRPr="00470A55">
        <w:rPr>
          <w:b w:val="0"/>
          <w:sz w:val="20"/>
          <w:szCs w:val="20"/>
        </w:rPr>
        <w:t xml:space="preserve"> </w:t>
      </w:r>
      <w:r w:rsidR="00F83B95" w:rsidRPr="00470A55">
        <w:rPr>
          <w:b w:val="0"/>
          <w:sz w:val="20"/>
          <w:szCs w:val="20"/>
        </w:rPr>
        <w:t>CONTRATANTE fica</w:t>
      </w:r>
      <w:r w:rsidR="007A7CE9" w:rsidRPr="00470A55">
        <w:rPr>
          <w:b w:val="0"/>
          <w:sz w:val="20"/>
          <w:szCs w:val="20"/>
        </w:rPr>
        <w:t xml:space="preserve"> </w:t>
      </w:r>
      <w:r w:rsidR="00F83B95" w:rsidRPr="00470A55">
        <w:rPr>
          <w:b w:val="0"/>
          <w:sz w:val="20"/>
          <w:szCs w:val="20"/>
        </w:rPr>
        <w:t>está obrigada a comunicar por escrito com antecedência mínima de 30</w:t>
      </w:r>
      <w:r w:rsidR="007A7CE9" w:rsidRPr="00470A55">
        <w:rPr>
          <w:b w:val="0"/>
          <w:sz w:val="20"/>
          <w:szCs w:val="20"/>
        </w:rPr>
        <w:t xml:space="preserve"> </w:t>
      </w:r>
      <w:r w:rsidR="00F83B95" w:rsidRPr="00470A55">
        <w:rPr>
          <w:b w:val="0"/>
          <w:sz w:val="20"/>
          <w:szCs w:val="20"/>
        </w:rPr>
        <w:t>(trinta) dias.</w:t>
      </w:r>
    </w:p>
    <w:p w:rsidR="00AE2723" w:rsidRPr="00470A55" w:rsidRDefault="00AE2723"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DÉCIMA PRIMEIRA – DA RESCISÃO</w:t>
      </w:r>
    </w:p>
    <w:p w:rsidR="00242177" w:rsidRPr="00470A55" w:rsidRDefault="00E42904" w:rsidP="0030486D">
      <w:pPr>
        <w:jc w:val="both"/>
        <w:rPr>
          <w:rFonts w:ascii="Arial" w:hAnsi="Arial" w:cs="Arial"/>
          <w:sz w:val="20"/>
          <w:szCs w:val="20"/>
        </w:rPr>
      </w:pPr>
      <w:r w:rsidRPr="00470A55">
        <w:rPr>
          <w:rFonts w:ascii="Arial" w:hAnsi="Arial" w:cs="Arial"/>
          <w:sz w:val="20"/>
          <w:szCs w:val="20"/>
        </w:rPr>
        <w:t xml:space="preserve">11.1 – </w:t>
      </w:r>
      <w:r w:rsidR="00242177" w:rsidRPr="00470A55">
        <w:rPr>
          <w:rFonts w:ascii="Arial" w:hAnsi="Arial" w:cs="Arial"/>
          <w:sz w:val="20"/>
          <w:szCs w:val="20"/>
        </w:rPr>
        <w:t xml:space="preserve">O CONTRATANTE poderá considerar rescindido este Contrato, de pleno direito, independentemente dequalquer notificação ou aviso prévio, judicial ou extrajudicial, se: </w:t>
      </w:r>
    </w:p>
    <w:p w:rsidR="00242177" w:rsidRPr="00470A55" w:rsidRDefault="00242177" w:rsidP="0030486D">
      <w:pPr>
        <w:jc w:val="both"/>
        <w:rPr>
          <w:rFonts w:ascii="Arial" w:hAnsi="Arial" w:cs="Arial"/>
          <w:sz w:val="20"/>
          <w:szCs w:val="20"/>
        </w:rPr>
      </w:pPr>
      <w:r w:rsidRPr="00470A55">
        <w:rPr>
          <w:rFonts w:ascii="Arial" w:hAnsi="Arial" w:cs="Arial"/>
          <w:sz w:val="20"/>
          <w:szCs w:val="20"/>
        </w:rPr>
        <w:t>a</w:t>
      </w:r>
      <w:r w:rsidR="00DB7A30" w:rsidRPr="00470A55">
        <w:rPr>
          <w:rFonts w:ascii="Arial" w:hAnsi="Arial" w:cs="Arial"/>
          <w:sz w:val="20"/>
          <w:szCs w:val="20"/>
        </w:rPr>
        <w:t>)</w:t>
      </w:r>
      <w:r w:rsidRPr="00470A55">
        <w:rPr>
          <w:rFonts w:ascii="Arial" w:hAnsi="Arial" w:cs="Arial"/>
          <w:sz w:val="20"/>
          <w:szCs w:val="20"/>
        </w:rPr>
        <w:t xml:space="preserve"> a CONTRATADA que não entregar os materiais no prazo estipulado do Termo de Referência contados da data do recebimento da "Ordemde Fornecimento" ou interrompê-los, sem justificativa aceita pelo CONTRATANTE;</w:t>
      </w:r>
    </w:p>
    <w:p w:rsidR="00242177" w:rsidRPr="00470A55" w:rsidRDefault="00242177" w:rsidP="0030486D">
      <w:pPr>
        <w:jc w:val="both"/>
        <w:rPr>
          <w:rFonts w:ascii="Arial" w:hAnsi="Arial" w:cs="Arial"/>
          <w:sz w:val="20"/>
          <w:szCs w:val="20"/>
        </w:rPr>
      </w:pPr>
      <w:r w:rsidRPr="00470A55">
        <w:rPr>
          <w:rFonts w:ascii="Arial" w:hAnsi="Arial" w:cs="Arial"/>
          <w:sz w:val="20"/>
          <w:szCs w:val="20"/>
        </w:rPr>
        <w:t>b</w:t>
      </w:r>
      <w:r w:rsidR="00DB7A30" w:rsidRPr="00470A55">
        <w:rPr>
          <w:rFonts w:ascii="Arial" w:hAnsi="Arial" w:cs="Arial"/>
          <w:sz w:val="20"/>
          <w:szCs w:val="20"/>
        </w:rPr>
        <w:t>)</w:t>
      </w:r>
      <w:r w:rsidRPr="00470A55">
        <w:rPr>
          <w:rFonts w:ascii="Arial" w:hAnsi="Arial" w:cs="Arial"/>
          <w:sz w:val="20"/>
          <w:szCs w:val="20"/>
        </w:rPr>
        <w:t xml:space="preserve"> Contratada subcontratar a totalidade dos serviços;</w:t>
      </w:r>
    </w:p>
    <w:p w:rsidR="00242177" w:rsidRPr="00470A55" w:rsidRDefault="00242177" w:rsidP="0030486D">
      <w:pPr>
        <w:jc w:val="both"/>
        <w:rPr>
          <w:rFonts w:ascii="Arial" w:hAnsi="Arial" w:cs="Arial"/>
          <w:sz w:val="20"/>
          <w:szCs w:val="20"/>
        </w:rPr>
      </w:pPr>
      <w:r w:rsidRPr="00470A55">
        <w:rPr>
          <w:rFonts w:ascii="Arial" w:hAnsi="Arial" w:cs="Arial"/>
          <w:sz w:val="20"/>
          <w:szCs w:val="20"/>
        </w:rPr>
        <w:t>c</w:t>
      </w:r>
      <w:r w:rsidR="00DB7A30" w:rsidRPr="00470A55">
        <w:rPr>
          <w:rFonts w:ascii="Arial" w:hAnsi="Arial" w:cs="Arial"/>
          <w:sz w:val="20"/>
          <w:szCs w:val="20"/>
        </w:rPr>
        <w:t>)</w:t>
      </w:r>
      <w:r w:rsidRPr="00470A55">
        <w:rPr>
          <w:rFonts w:ascii="Arial" w:hAnsi="Arial" w:cs="Arial"/>
          <w:sz w:val="20"/>
          <w:szCs w:val="20"/>
        </w:rPr>
        <w:t xml:space="preserve"> a CONTRATADA, sem prévia autorização do CONTRATANTE, ceder para terceiros o presente Contrato, emparte que constitua elemento essencial do objeto;</w:t>
      </w:r>
    </w:p>
    <w:p w:rsidR="00242177" w:rsidRPr="00470A55" w:rsidRDefault="00242177" w:rsidP="0030486D">
      <w:pPr>
        <w:jc w:val="both"/>
        <w:rPr>
          <w:rFonts w:ascii="Arial" w:hAnsi="Arial" w:cs="Arial"/>
          <w:sz w:val="20"/>
          <w:szCs w:val="20"/>
        </w:rPr>
      </w:pPr>
      <w:r w:rsidRPr="00470A55">
        <w:rPr>
          <w:rFonts w:ascii="Arial" w:hAnsi="Arial" w:cs="Arial"/>
          <w:sz w:val="20"/>
          <w:szCs w:val="20"/>
        </w:rPr>
        <w:t>d</w:t>
      </w:r>
      <w:r w:rsidR="00DB7A30" w:rsidRPr="00470A55">
        <w:rPr>
          <w:rFonts w:ascii="Arial" w:hAnsi="Arial" w:cs="Arial"/>
          <w:sz w:val="20"/>
          <w:szCs w:val="20"/>
        </w:rPr>
        <w:t>)</w:t>
      </w:r>
      <w:r w:rsidRPr="00470A55">
        <w:rPr>
          <w:rFonts w:ascii="Arial" w:hAnsi="Arial" w:cs="Arial"/>
          <w:sz w:val="20"/>
          <w:szCs w:val="20"/>
        </w:rPr>
        <w:t xml:space="preserve"> a CONTRATADA não atender às exigências do CONTRATANTE relativamente à reparação de serviços executados com imperfeição ou ainda por imperícia;</w:t>
      </w:r>
    </w:p>
    <w:p w:rsidR="00242177" w:rsidRPr="00470A55" w:rsidRDefault="00242177" w:rsidP="0030486D">
      <w:pPr>
        <w:jc w:val="both"/>
        <w:rPr>
          <w:rFonts w:ascii="Arial" w:hAnsi="Arial" w:cs="Arial"/>
          <w:sz w:val="20"/>
          <w:szCs w:val="20"/>
        </w:rPr>
      </w:pPr>
      <w:r w:rsidRPr="00470A55">
        <w:rPr>
          <w:rFonts w:ascii="Arial" w:hAnsi="Arial" w:cs="Arial"/>
          <w:sz w:val="20"/>
          <w:szCs w:val="20"/>
        </w:rPr>
        <w:t>e</w:t>
      </w:r>
      <w:r w:rsidR="00DB7A30" w:rsidRPr="00470A55">
        <w:rPr>
          <w:rFonts w:ascii="Arial" w:hAnsi="Arial" w:cs="Arial"/>
          <w:sz w:val="20"/>
          <w:szCs w:val="20"/>
        </w:rPr>
        <w:t>)</w:t>
      </w:r>
      <w:r w:rsidRPr="00470A55">
        <w:rPr>
          <w:rFonts w:ascii="Arial" w:hAnsi="Arial" w:cs="Arial"/>
          <w:sz w:val="20"/>
          <w:szCs w:val="20"/>
        </w:rPr>
        <w:t xml:space="preserve"> as multas aplicadas a CONTRATADA atingirem, isolada ou cumulativamente, o montante correspondente a 5%(cinco por cento) do valor do Contrato;</w:t>
      </w:r>
    </w:p>
    <w:p w:rsidR="00242177" w:rsidRPr="00470A55" w:rsidRDefault="00242177" w:rsidP="0030486D">
      <w:pPr>
        <w:jc w:val="both"/>
        <w:rPr>
          <w:rFonts w:ascii="Arial" w:hAnsi="Arial" w:cs="Arial"/>
          <w:sz w:val="20"/>
          <w:szCs w:val="20"/>
        </w:rPr>
      </w:pPr>
      <w:r w:rsidRPr="00470A55">
        <w:rPr>
          <w:rFonts w:ascii="Arial" w:hAnsi="Arial" w:cs="Arial"/>
          <w:sz w:val="20"/>
          <w:szCs w:val="20"/>
        </w:rPr>
        <w:t>f</w:t>
      </w:r>
      <w:r w:rsidR="00DB7A30" w:rsidRPr="00470A55">
        <w:rPr>
          <w:rFonts w:ascii="Arial" w:hAnsi="Arial" w:cs="Arial"/>
          <w:sz w:val="20"/>
          <w:szCs w:val="20"/>
        </w:rPr>
        <w:t>)</w:t>
      </w:r>
      <w:r w:rsidRPr="00470A55">
        <w:rPr>
          <w:rFonts w:ascii="Arial" w:hAnsi="Arial" w:cs="Arial"/>
          <w:sz w:val="20"/>
          <w:szCs w:val="20"/>
        </w:rPr>
        <w:t xml:space="preserve"> a CONTRATADA deixar de cumprir qualquer cláusula, condições ou obrigações previstas neste Contrato oudele decorrentes;</w:t>
      </w:r>
    </w:p>
    <w:p w:rsidR="00242177" w:rsidRPr="00470A55" w:rsidRDefault="00242177" w:rsidP="0030486D">
      <w:pPr>
        <w:jc w:val="both"/>
        <w:rPr>
          <w:rFonts w:ascii="Arial" w:hAnsi="Arial" w:cs="Arial"/>
          <w:sz w:val="20"/>
          <w:szCs w:val="20"/>
        </w:rPr>
      </w:pPr>
      <w:r w:rsidRPr="00470A55">
        <w:rPr>
          <w:rFonts w:ascii="Arial" w:hAnsi="Arial" w:cs="Arial"/>
          <w:sz w:val="20"/>
          <w:szCs w:val="20"/>
        </w:rPr>
        <w:t>g</w:t>
      </w:r>
      <w:r w:rsidR="00DB7A30" w:rsidRPr="00470A55">
        <w:rPr>
          <w:rFonts w:ascii="Arial" w:hAnsi="Arial" w:cs="Arial"/>
          <w:sz w:val="20"/>
          <w:szCs w:val="20"/>
        </w:rPr>
        <w:t>)</w:t>
      </w:r>
      <w:r w:rsidRPr="00470A55">
        <w:rPr>
          <w:rFonts w:ascii="Arial" w:hAnsi="Arial" w:cs="Arial"/>
          <w:sz w:val="20"/>
          <w:szCs w:val="20"/>
        </w:rPr>
        <w:t xml:space="preserve"> ocorrer qualquer um dos motivos referidos observados na Lei 14.133/2021.</w:t>
      </w:r>
    </w:p>
    <w:p w:rsidR="00242177" w:rsidRPr="00470A55" w:rsidRDefault="00242177" w:rsidP="0030486D">
      <w:pPr>
        <w:jc w:val="both"/>
        <w:rPr>
          <w:rFonts w:ascii="Arial" w:hAnsi="Arial" w:cs="Arial"/>
          <w:sz w:val="20"/>
          <w:szCs w:val="20"/>
        </w:rPr>
      </w:pPr>
      <w:r w:rsidRPr="00470A55">
        <w:rPr>
          <w:rFonts w:ascii="Arial" w:hAnsi="Arial" w:cs="Arial"/>
          <w:sz w:val="20"/>
          <w:szCs w:val="20"/>
        </w:rPr>
        <w:t>11.2 A CONTRATADA reconhece os direitos da Administração, em caso de rescisão administrativa prevista na lei</w:t>
      </w:r>
      <w:r w:rsidR="00A145A0" w:rsidRPr="00470A55">
        <w:rPr>
          <w:rFonts w:ascii="Arial" w:hAnsi="Arial" w:cs="Arial"/>
          <w:sz w:val="20"/>
          <w:szCs w:val="20"/>
        </w:rPr>
        <w:t xml:space="preserve"> </w:t>
      </w:r>
      <w:r w:rsidRPr="00470A55">
        <w:rPr>
          <w:rFonts w:ascii="Arial" w:hAnsi="Arial" w:cs="Arial"/>
          <w:sz w:val="20"/>
          <w:szCs w:val="20"/>
        </w:rPr>
        <w:t>14.133/2021, ocasião em que fará jus apenas à percepção dos honorários do período trabalhado.</w:t>
      </w:r>
    </w:p>
    <w:p w:rsidR="00242177" w:rsidRPr="00470A55" w:rsidRDefault="00242177" w:rsidP="0030486D">
      <w:pPr>
        <w:jc w:val="both"/>
        <w:rPr>
          <w:rFonts w:ascii="Arial" w:hAnsi="Arial" w:cs="Arial"/>
          <w:sz w:val="20"/>
          <w:szCs w:val="20"/>
        </w:rPr>
      </w:pPr>
      <w:r w:rsidRPr="00470A55">
        <w:rPr>
          <w:rFonts w:ascii="Arial" w:hAnsi="Arial" w:cs="Arial"/>
          <w:sz w:val="20"/>
          <w:szCs w:val="20"/>
        </w:rPr>
        <w:t>11.3 A rescisão deste Contrato de forma unilateral acarretará, sem prejuízos da exigibilidade de</w:t>
      </w:r>
      <w:r w:rsidR="007C331C" w:rsidRPr="00470A55">
        <w:rPr>
          <w:rFonts w:ascii="Arial" w:hAnsi="Arial" w:cs="Arial"/>
          <w:sz w:val="20"/>
          <w:szCs w:val="20"/>
        </w:rPr>
        <w:t xml:space="preserve"> </w:t>
      </w:r>
      <w:r w:rsidRPr="00470A55">
        <w:rPr>
          <w:rFonts w:ascii="Arial" w:hAnsi="Arial" w:cs="Arial"/>
          <w:sz w:val="20"/>
          <w:szCs w:val="20"/>
        </w:rPr>
        <w:t>débitos anteriores da CONTRATADA, inclusive por multas impostas e demais cominações estabelecidas neste Instrumento, as seguintes consequências:</w:t>
      </w:r>
    </w:p>
    <w:p w:rsidR="00242177" w:rsidRPr="00470A55" w:rsidRDefault="00242177" w:rsidP="0030486D">
      <w:pPr>
        <w:jc w:val="both"/>
        <w:rPr>
          <w:rFonts w:ascii="Arial" w:hAnsi="Arial" w:cs="Arial"/>
          <w:sz w:val="20"/>
          <w:szCs w:val="20"/>
        </w:rPr>
      </w:pPr>
      <w:r w:rsidRPr="00470A55">
        <w:rPr>
          <w:rFonts w:ascii="Arial" w:hAnsi="Arial" w:cs="Arial"/>
          <w:sz w:val="20"/>
          <w:szCs w:val="20"/>
        </w:rPr>
        <w:t>a) assunção imediata do objeto do Contrato, no estado e local em que se encontrar, por ato próprio da Administração;</w:t>
      </w:r>
    </w:p>
    <w:p w:rsidR="00242177" w:rsidRPr="00470A55" w:rsidRDefault="00242177" w:rsidP="0030486D">
      <w:pPr>
        <w:jc w:val="both"/>
        <w:rPr>
          <w:rFonts w:ascii="Arial" w:hAnsi="Arial" w:cs="Arial"/>
          <w:sz w:val="20"/>
          <w:szCs w:val="20"/>
        </w:rPr>
      </w:pPr>
      <w:r w:rsidRPr="00470A55">
        <w:rPr>
          <w:rFonts w:ascii="Arial" w:hAnsi="Arial" w:cs="Arial"/>
          <w:sz w:val="20"/>
          <w:szCs w:val="20"/>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470A55" w:rsidRDefault="00242177" w:rsidP="0030486D">
      <w:pPr>
        <w:jc w:val="both"/>
        <w:rPr>
          <w:rFonts w:ascii="Arial" w:hAnsi="Arial" w:cs="Arial"/>
          <w:sz w:val="20"/>
          <w:szCs w:val="20"/>
        </w:rPr>
      </w:pPr>
      <w:r w:rsidRPr="00470A55">
        <w:rPr>
          <w:rFonts w:ascii="Arial" w:hAnsi="Arial" w:cs="Arial"/>
          <w:sz w:val="20"/>
          <w:szCs w:val="20"/>
        </w:rPr>
        <w:t>c) A rescisão contratual poderá ainda ocorrer nos casos e formas previstos na lei 14.133/2021.</w:t>
      </w:r>
    </w:p>
    <w:p w:rsidR="00242177" w:rsidRPr="00470A55" w:rsidRDefault="00242177" w:rsidP="0030486D">
      <w:pPr>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CLÁUSULA DÉCIMA SEGUNDA – DA PUBLICAÇÃO</w:t>
      </w:r>
    </w:p>
    <w:p w:rsidR="00E42904" w:rsidRPr="00470A55" w:rsidRDefault="00E42904" w:rsidP="0030486D">
      <w:pPr>
        <w:pStyle w:val="Normaljustificado"/>
        <w:rPr>
          <w:b w:val="0"/>
          <w:sz w:val="20"/>
          <w:szCs w:val="20"/>
        </w:rPr>
      </w:pPr>
      <w:r w:rsidRPr="00470A55">
        <w:rPr>
          <w:b w:val="0"/>
          <w:sz w:val="20"/>
          <w:szCs w:val="20"/>
        </w:rPr>
        <w:t>12.1 – O presente Contrato será publicado na forma resumida, através de extrato, em veículo de divulgação Oficial do Município.</w:t>
      </w:r>
    </w:p>
    <w:p w:rsidR="00E42904" w:rsidRPr="00470A55" w:rsidRDefault="00E42904"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TERCEIRA </w:t>
      </w:r>
      <w:r w:rsidR="008A36BB" w:rsidRPr="00470A55">
        <w:rPr>
          <w:rFonts w:ascii="Arial" w:hAnsi="Arial" w:cs="Arial"/>
          <w:b/>
          <w:sz w:val="20"/>
          <w:szCs w:val="20"/>
        </w:rPr>
        <w:t>DA LEGISLAÇÃO APLICÁVEL AO CONTRATO E AOS CASOS OMISSOS</w:t>
      </w:r>
    </w:p>
    <w:p w:rsidR="00E42904" w:rsidRPr="00470A55" w:rsidRDefault="00E42904" w:rsidP="0030486D">
      <w:pPr>
        <w:pStyle w:val="Normaljustificado"/>
        <w:rPr>
          <w:b w:val="0"/>
          <w:color w:val="auto"/>
          <w:sz w:val="20"/>
          <w:szCs w:val="20"/>
        </w:rPr>
      </w:pPr>
      <w:r w:rsidRPr="00470A55">
        <w:rPr>
          <w:b w:val="0"/>
          <w:color w:val="auto"/>
          <w:sz w:val="20"/>
          <w:szCs w:val="20"/>
        </w:rPr>
        <w:t xml:space="preserve">13.1 – </w:t>
      </w:r>
      <w:r w:rsidR="00242177" w:rsidRPr="00470A55">
        <w:rPr>
          <w:b w:val="0"/>
          <w:color w:val="auto"/>
          <w:sz w:val="20"/>
          <w:szCs w:val="20"/>
        </w:rPr>
        <w:t>Aplica-se a Lei n.º 14.133/21 e o Código Civil Brasileiro ao presente contrato e em especial aos seus casos omissos.</w:t>
      </w:r>
    </w:p>
    <w:p w:rsidR="008A36BB" w:rsidRPr="00470A55" w:rsidRDefault="008A36BB" w:rsidP="0030486D">
      <w:pPr>
        <w:pStyle w:val="Normaljustificado"/>
        <w:rPr>
          <w:b w:val="0"/>
          <w:color w:val="auto"/>
          <w:sz w:val="20"/>
          <w:szCs w:val="20"/>
        </w:rPr>
      </w:pPr>
    </w:p>
    <w:p w:rsidR="008A36BB" w:rsidRPr="00470A55" w:rsidRDefault="008A36BB" w:rsidP="0030486D">
      <w:pPr>
        <w:pStyle w:val="Normaljustificado"/>
        <w:rPr>
          <w:bCs w:val="0"/>
          <w:sz w:val="20"/>
          <w:szCs w:val="20"/>
        </w:rPr>
      </w:pPr>
      <w:r w:rsidRPr="00470A55">
        <w:rPr>
          <w:bCs w:val="0"/>
          <w:sz w:val="20"/>
          <w:szCs w:val="20"/>
        </w:rPr>
        <w:t>CLÁUSULA DÉCIMA QUARTA: DA FISCALIZAÇÃO</w:t>
      </w:r>
    </w:p>
    <w:p w:rsidR="008A36BB" w:rsidRPr="00470A55" w:rsidRDefault="008A36BB" w:rsidP="0030486D">
      <w:pPr>
        <w:pStyle w:val="Normaljustificado"/>
        <w:rPr>
          <w:b w:val="0"/>
          <w:sz w:val="20"/>
          <w:szCs w:val="20"/>
        </w:rPr>
      </w:pPr>
      <w:r w:rsidRPr="00470A55">
        <w:rPr>
          <w:b w:val="0"/>
          <w:sz w:val="20"/>
          <w:szCs w:val="20"/>
        </w:rPr>
        <w:t xml:space="preserve">14.1 A fiscalização do presente contrato será realizada pelo Município de Bonito/MS através da Secretaria de </w:t>
      </w:r>
      <w:proofErr w:type="spellStart"/>
      <w:r w:rsidRPr="00470A55">
        <w:rPr>
          <w:b w:val="0"/>
          <w:sz w:val="20"/>
          <w:szCs w:val="20"/>
        </w:rPr>
        <w:t>xxxxxxxx</w:t>
      </w:r>
      <w:proofErr w:type="spellEnd"/>
      <w:r w:rsidRPr="00470A55">
        <w:rPr>
          <w:b w:val="0"/>
          <w:sz w:val="20"/>
          <w:szCs w:val="20"/>
        </w:rPr>
        <w:t>;</w:t>
      </w:r>
    </w:p>
    <w:p w:rsidR="008A36BB" w:rsidRPr="00470A55" w:rsidRDefault="008A36BB" w:rsidP="0030486D">
      <w:pPr>
        <w:pStyle w:val="Normaljustificado"/>
        <w:rPr>
          <w:b w:val="0"/>
          <w:sz w:val="20"/>
          <w:szCs w:val="20"/>
        </w:rPr>
      </w:pPr>
      <w:r w:rsidRPr="00470A55">
        <w:rPr>
          <w:b w:val="0"/>
          <w:sz w:val="20"/>
          <w:szCs w:val="20"/>
        </w:rPr>
        <w:lastRenderedPageBreak/>
        <w:t xml:space="preserve">14.2 A fiscalização realizada pelo Município não exclui responsabilidade da detentora da ata pela perfeita execução do empenho, ficando a mesma obrigada a substituir, no todo ou em parte, o objeto contratado, se a qualquer tempo se </w:t>
      </w:r>
      <w:proofErr w:type="gramStart"/>
      <w:r w:rsidRPr="00470A55">
        <w:rPr>
          <w:b w:val="0"/>
          <w:sz w:val="20"/>
          <w:szCs w:val="20"/>
        </w:rPr>
        <w:t>verificarem</w:t>
      </w:r>
      <w:proofErr w:type="gramEnd"/>
      <w:r w:rsidRPr="00470A55">
        <w:rPr>
          <w:b w:val="0"/>
          <w:sz w:val="20"/>
          <w:szCs w:val="20"/>
        </w:rPr>
        <w:t xml:space="preserve"> vícios, defeitos ou incorreções;</w:t>
      </w:r>
    </w:p>
    <w:p w:rsidR="008A36BB" w:rsidRPr="00470A55" w:rsidRDefault="008A36BB" w:rsidP="0030486D">
      <w:pPr>
        <w:pStyle w:val="Normaljustificado"/>
        <w:rPr>
          <w:b w:val="0"/>
          <w:sz w:val="20"/>
          <w:szCs w:val="20"/>
        </w:rPr>
      </w:pPr>
    </w:p>
    <w:p w:rsidR="008A36BB" w:rsidRPr="00470A55" w:rsidRDefault="008A36BB" w:rsidP="0030486D">
      <w:pPr>
        <w:pStyle w:val="Normaljustificado"/>
        <w:rPr>
          <w:bCs w:val="0"/>
          <w:sz w:val="20"/>
          <w:szCs w:val="20"/>
        </w:rPr>
      </w:pPr>
      <w:r w:rsidRPr="00470A55">
        <w:rPr>
          <w:bCs w:val="0"/>
          <w:sz w:val="20"/>
          <w:szCs w:val="20"/>
        </w:rPr>
        <w:t xml:space="preserve">CLÁUSULA DÉCIMA </w:t>
      </w:r>
      <w:r w:rsidR="00E60715" w:rsidRPr="00470A55">
        <w:rPr>
          <w:bCs w:val="0"/>
          <w:sz w:val="20"/>
          <w:szCs w:val="20"/>
        </w:rPr>
        <w:t>QUINTA</w:t>
      </w:r>
      <w:r w:rsidRPr="00470A55">
        <w:rPr>
          <w:bCs w:val="0"/>
          <w:sz w:val="20"/>
          <w:szCs w:val="20"/>
        </w:rPr>
        <w:t xml:space="preserve"> – DAS DISPOSIÇÕES GERAIS:</w:t>
      </w:r>
    </w:p>
    <w:p w:rsidR="00242177" w:rsidRPr="00470A55" w:rsidRDefault="008A36BB" w:rsidP="0030486D">
      <w:pPr>
        <w:pStyle w:val="Normaljustificado"/>
        <w:rPr>
          <w:b w:val="0"/>
          <w:sz w:val="20"/>
          <w:szCs w:val="20"/>
        </w:rPr>
      </w:pPr>
      <w:r w:rsidRPr="00470A55">
        <w:rPr>
          <w:b w:val="0"/>
          <w:sz w:val="20"/>
          <w:szCs w:val="20"/>
        </w:rPr>
        <w:t>1</w:t>
      </w:r>
      <w:r w:rsidR="00E60715" w:rsidRPr="00470A55">
        <w:rPr>
          <w:b w:val="0"/>
          <w:sz w:val="20"/>
          <w:szCs w:val="20"/>
        </w:rPr>
        <w:t>5</w:t>
      </w:r>
      <w:r w:rsidRPr="00470A55">
        <w:rPr>
          <w:b w:val="0"/>
          <w:sz w:val="20"/>
          <w:szCs w:val="20"/>
        </w:rPr>
        <w:t>.1 O presente contrato obedecerá à Lei Federal nº 14.133/2021 e suas alterações posteriores,</w:t>
      </w:r>
      <w:r w:rsidR="00E60715" w:rsidRPr="00470A55">
        <w:rPr>
          <w:b w:val="0"/>
          <w:sz w:val="20"/>
          <w:szCs w:val="20"/>
        </w:rPr>
        <w:t xml:space="preserve"> </w:t>
      </w:r>
      <w:r w:rsidRPr="00470A55">
        <w:rPr>
          <w:b w:val="0"/>
          <w:sz w:val="20"/>
          <w:szCs w:val="20"/>
        </w:rPr>
        <w:t>aplicando-se as sanções nela prevista, por qualquer descumprimento com as obrigações assumidas</w:t>
      </w:r>
      <w:r w:rsidR="00E60715" w:rsidRPr="00470A55">
        <w:rPr>
          <w:b w:val="0"/>
          <w:sz w:val="20"/>
          <w:szCs w:val="20"/>
        </w:rPr>
        <w:t xml:space="preserve"> </w:t>
      </w:r>
      <w:r w:rsidRPr="00470A55">
        <w:rPr>
          <w:b w:val="0"/>
          <w:sz w:val="20"/>
          <w:szCs w:val="20"/>
        </w:rPr>
        <w:t>em decorrência do presente instrumento.</w:t>
      </w:r>
    </w:p>
    <w:p w:rsidR="008A36BB" w:rsidRPr="00470A55" w:rsidRDefault="008A36BB"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w:t>
      </w:r>
      <w:r w:rsidR="008A36BB" w:rsidRPr="00470A55">
        <w:rPr>
          <w:rFonts w:ascii="Arial" w:hAnsi="Arial" w:cs="Arial"/>
          <w:b/>
          <w:sz w:val="20"/>
          <w:szCs w:val="20"/>
        </w:rPr>
        <w:t>SE</w:t>
      </w:r>
      <w:r w:rsidR="00E60715" w:rsidRPr="00470A55">
        <w:rPr>
          <w:rFonts w:ascii="Arial" w:hAnsi="Arial" w:cs="Arial"/>
          <w:b/>
          <w:sz w:val="20"/>
          <w:szCs w:val="20"/>
        </w:rPr>
        <w:t>X</w:t>
      </w:r>
      <w:r w:rsidR="008A36BB" w:rsidRPr="00470A55">
        <w:rPr>
          <w:rFonts w:ascii="Arial" w:hAnsi="Arial" w:cs="Arial"/>
          <w:b/>
          <w:sz w:val="20"/>
          <w:szCs w:val="20"/>
        </w:rPr>
        <w:t>T</w:t>
      </w:r>
      <w:r w:rsidR="00E60715" w:rsidRPr="00470A55">
        <w:rPr>
          <w:rFonts w:ascii="Arial" w:hAnsi="Arial" w:cs="Arial"/>
          <w:b/>
          <w:sz w:val="20"/>
          <w:szCs w:val="20"/>
        </w:rPr>
        <w:t>A</w:t>
      </w:r>
      <w:r w:rsidRPr="00470A55">
        <w:rPr>
          <w:rFonts w:ascii="Arial" w:hAnsi="Arial" w:cs="Arial"/>
          <w:b/>
          <w:sz w:val="20"/>
          <w:szCs w:val="20"/>
        </w:rPr>
        <w:t xml:space="preserve"> – DO FORO</w:t>
      </w:r>
    </w:p>
    <w:p w:rsidR="00E42904" w:rsidRPr="00470A55" w:rsidRDefault="00E42904" w:rsidP="0030486D">
      <w:pPr>
        <w:jc w:val="both"/>
        <w:rPr>
          <w:rFonts w:ascii="Arial" w:hAnsi="Arial" w:cs="Arial"/>
          <w:sz w:val="20"/>
          <w:szCs w:val="20"/>
        </w:rPr>
      </w:pPr>
      <w:r w:rsidRPr="00470A55">
        <w:rPr>
          <w:rFonts w:ascii="Arial" w:hAnsi="Arial" w:cs="Arial"/>
          <w:sz w:val="20"/>
          <w:szCs w:val="20"/>
        </w:rPr>
        <w:t>1</w:t>
      </w:r>
      <w:r w:rsidR="00E60715" w:rsidRPr="00470A55">
        <w:rPr>
          <w:rFonts w:ascii="Arial" w:hAnsi="Arial" w:cs="Arial"/>
          <w:sz w:val="20"/>
          <w:szCs w:val="20"/>
        </w:rPr>
        <w:t>6</w:t>
      </w:r>
      <w:r w:rsidRPr="00470A55">
        <w:rPr>
          <w:rFonts w:ascii="Arial" w:hAnsi="Arial" w:cs="Arial"/>
          <w:sz w:val="20"/>
          <w:szCs w:val="20"/>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470A55" w:rsidRDefault="00E42904" w:rsidP="0030486D">
      <w:pPr>
        <w:pStyle w:val="Normaljustificado"/>
        <w:rPr>
          <w:b w:val="0"/>
          <w:sz w:val="20"/>
          <w:szCs w:val="20"/>
        </w:rPr>
      </w:pPr>
      <w:r w:rsidRPr="00470A55">
        <w:rPr>
          <w:b w:val="0"/>
          <w:sz w:val="20"/>
          <w:szCs w:val="20"/>
        </w:rPr>
        <w:t xml:space="preserve">E, assim, por estarem justas e convencionadas, as partes assinam o presente Contrato, em 02 (duas) vias de igual teor e forma, juntamente com as testemunhas abaixo. </w:t>
      </w:r>
    </w:p>
    <w:p w:rsidR="00E42904" w:rsidRDefault="00E42904" w:rsidP="0030486D">
      <w:pPr>
        <w:rPr>
          <w:rFonts w:ascii="Arial" w:hAnsi="Arial" w:cs="Arial"/>
          <w:b/>
          <w:sz w:val="20"/>
          <w:szCs w:val="20"/>
        </w:rPr>
      </w:pPr>
      <w:r w:rsidRPr="00470A55">
        <w:rPr>
          <w:rFonts w:ascii="Arial" w:hAnsi="Arial" w:cs="Arial"/>
          <w:sz w:val="20"/>
          <w:szCs w:val="20"/>
        </w:rPr>
        <w:t>Bonito/MS, .....de .............. de 202</w:t>
      </w:r>
      <w:r w:rsidR="00242177" w:rsidRPr="00470A55">
        <w:rPr>
          <w:rFonts w:ascii="Arial" w:hAnsi="Arial" w:cs="Arial"/>
          <w:sz w:val="20"/>
          <w:szCs w:val="20"/>
        </w:rPr>
        <w:t>4</w:t>
      </w:r>
      <w:r w:rsidRPr="00470A55">
        <w:rPr>
          <w:rFonts w:ascii="Arial" w:hAnsi="Arial" w:cs="Arial"/>
          <w:b/>
          <w:sz w:val="20"/>
          <w:szCs w:val="20"/>
        </w:rPr>
        <w:t>.</w:t>
      </w:r>
    </w:p>
    <w:p w:rsidR="00470A55" w:rsidRDefault="00470A55" w:rsidP="0030486D">
      <w:pPr>
        <w:rPr>
          <w:rFonts w:ascii="Arial" w:hAnsi="Arial" w:cs="Arial"/>
          <w:b/>
          <w:sz w:val="20"/>
          <w:szCs w:val="20"/>
        </w:rPr>
      </w:pPr>
    </w:p>
    <w:p w:rsidR="00470A55" w:rsidRDefault="00470A55" w:rsidP="0030486D">
      <w:pPr>
        <w:rPr>
          <w:rFonts w:ascii="Arial" w:hAnsi="Arial" w:cs="Arial"/>
          <w:b/>
          <w:sz w:val="20"/>
          <w:szCs w:val="20"/>
        </w:rPr>
      </w:pPr>
    </w:p>
    <w:p w:rsidR="00470A55" w:rsidRPr="00470A55" w:rsidRDefault="00470A55" w:rsidP="0030486D">
      <w:pPr>
        <w:rPr>
          <w:rFonts w:ascii="Arial" w:hAnsi="Arial" w:cs="Arial"/>
          <w:b/>
          <w:sz w:val="20"/>
          <w:szCs w:val="20"/>
        </w:rPr>
      </w:pP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Default="00D14B96"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CE0E75" w:rsidRDefault="00CE0E75">
      <w:pPr>
        <w:suppressAutoHyphens w:val="0"/>
        <w:spacing w:after="200" w:line="276" w:lineRule="auto"/>
        <w:rPr>
          <w:rFonts w:ascii="Arial" w:hAnsi="Arial" w:cs="Arial"/>
          <w:sz w:val="22"/>
          <w:szCs w:val="22"/>
        </w:rPr>
      </w:pPr>
      <w:r>
        <w:rPr>
          <w:rFonts w:ascii="Arial" w:hAnsi="Arial" w:cs="Arial"/>
          <w:sz w:val="22"/>
          <w:szCs w:val="22"/>
        </w:rPr>
        <w:br w:type="page"/>
      </w:r>
    </w:p>
    <w:p w:rsidR="00D14B96" w:rsidRPr="0030486D" w:rsidRDefault="00D14B96" w:rsidP="0030486D">
      <w:pPr>
        <w:jc w:val="center"/>
        <w:rPr>
          <w:rFonts w:ascii="Arial" w:hAnsi="Arial" w:cs="Arial"/>
          <w:sz w:val="22"/>
          <w:szCs w:val="22"/>
        </w:rPr>
      </w:pPr>
    </w:p>
    <w:p w:rsidR="00D14B96" w:rsidRPr="0030486D" w:rsidRDefault="003B3AAD"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sidRPr="0030486D">
        <w:rPr>
          <w:rFonts w:ascii="Arial" w:hAnsi="Arial" w:cs="Arial"/>
          <w:b/>
          <w:color w:val="000000"/>
          <w:sz w:val="22"/>
          <w:szCs w:val="22"/>
        </w:rPr>
        <w:t>ANEXO III</w:t>
      </w:r>
      <w:r w:rsidR="00D14B96" w:rsidRPr="0030486D">
        <w:rPr>
          <w:rFonts w:ascii="Arial" w:hAnsi="Arial" w:cs="Arial"/>
          <w:b/>
          <w:color w:val="000000"/>
          <w:sz w:val="22"/>
          <w:szCs w:val="22"/>
        </w:rPr>
        <w:t xml:space="preserve"> – MINUTA DE ATA DE REGISTRO DE PREÇOS</w:t>
      </w:r>
    </w:p>
    <w:p w:rsidR="00D14B96" w:rsidRPr="0030486D" w:rsidRDefault="00D14B96" w:rsidP="0030486D">
      <w:pPr>
        <w:autoSpaceDE w:val="0"/>
        <w:autoSpaceDN w:val="0"/>
        <w:adjustRightInd w:val="0"/>
        <w:jc w:val="both"/>
        <w:rPr>
          <w:rFonts w:ascii="Arial" w:hAnsi="Arial" w:cs="Arial"/>
          <w:b/>
          <w:bCs/>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PROCESSO ADMINISTRATIVO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PREGÃO ELETRÔNICO N° xx/2024 - Registro de Preços</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Tipo de Licitação: MENOR PREÇO POR ITEM</w:t>
      </w:r>
    </w:p>
    <w:p w:rsidR="00D14B96" w:rsidRPr="0030486D" w:rsidRDefault="00D14B96" w:rsidP="0030486D">
      <w:pPr>
        <w:autoSpaceDE w:val="0"/>
        <w:autoSpaceDN w:val="0"/>
        <w:adjustRightInd w:val="0"/>
        <w:jc w:val="both"/>
        <w:rPr>
          <w:rFonts w:ascii="Arial" w:hAnsi="Arial" w:cs="Arial"/>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w:t>
      </w:r>
    </w:p>
    <w:p w:rsidR="00D14B96" w:rsidRPr="0030486D" w:rsidRDefault="00D14B96" w:rsidP="0030486D">
      <w:pPr>
        <w:pStyle w:val="Default"/>
        <w:jc w:val="both"/>
        <w:rPr>
          <w:rFonts w:ascii="Arial" w:eastAsiaTheme="minorHAnsi" w:hAnsi="Arial" w:cs="Arial"/>
          <w:sz w:val="22"/>
          <w:szCs w:val="22"/>
          <w:lang w:eastAsia="en-US"/>
        </w:rPr>
      </w:pPr>
      <w:r w:rsidRPr="0030486D">
        <w:rPr>
          <w:rFonts w:ascii="Arial" w:hAnsi="Arial" w:cs="Arial"/>
          <w:sz w:val="22"/>
          <w:szCs w:val="22"/>
        </w:rPr>
        <w:t xml:space="preserve">Aos xxx dias do mês de xxx de 2023, na sede da </w:t>
      </w:r>
      <w:r w:rsidRPr="0030486D">
        <w:rPr>
          <w:rFonts w:ascii="Arial" w:hAnsi="Arial" w:cs="Arial"/>
          <w:b/>
          <w:sz w:val="22"/>
          <w:szCs w:val="22"/>
        </w:rPr>
        <w:t>PREFEITURA MUNICIPAL DE BONITO/MS</w:t>
      </w:r>
      <w:r w:rsidRPr="0030486D">
        <w:rPr>
          <w:rFonts w:ascii="Arial" w:hAnsi="Arial" w:cs="Arial"/>
          <w:sz w:val="22"/>
          <w:szCs w:val="22"/>
        </w:rPr>
        <w:t xml:space="preserve">, situada na Rua Cel.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 1.780, CEP 79.290-000, representada neste ato pelo Prefeito Municipal, </w:t>
      </w:r>
      <w:r w:rsidRPr="0030486D">
        <w:rPr>
          <w:rFonts w:ascii="Arial" w:hAnsi="Arial" w:cs="Arial"/>
          <w:bCs/>
          <w:sz w:val="22"/>
          <w:szCs w:val="22"/>
        </w:rPr>
        <w:t>JOSMAIL RODRIGUES</w:t>
      </w:r>
      <w:r w:rsidRPr="0030486D">
        <w:rPr>
          <w:rFonts w:ascii="Arial" w:hAnsi="Arial" w:cs="Arial"/>
          <w:sz w:val="22"/>
          <w:szCs w:val="22"/>
        </w:rPr>
        <w:t xml:space="preserve">, brasileiro, casado, empresário, portador do RG nº. 966.350 SSP/MS e CPF/MF nº. 078.627.328-39, residente e domiciliado na Rua Coronel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nº. 1175, Centro, Bonito/MS; e do outro lado </w:t>
      </w:r>
      <w:proofErr w:type="gramStart"/>
      <w:r w:rsidRPr="0030486D">
        <w:rPr>
          <w:rFonts w:ascii="Arial" w:hAnsi="Arial" w:cs="Arial"/>
          <w:sz w:val="22"/>
          <w:szCs w:val="22"/>
        </w:rPr>
        <w:t>as</w:t>
      </w:r>
      <w:proofErr w:type="gramEnd"/>
      <w:r w:rsidRPr="0030486D">
        <w:rPr>
          <w:rFonts w:ascii="Arial" w:hAnsi="Arial" w:cs="Arial"/>
          <w:sz w:val="22"/>
          <w:szCs w:val="22"/>
        </w:rPr>
        <w:t xml:space="preserve"> empresas a seguir descritas e qualificadas </w:t>
      </w:r>
      <w:r w:rsidRPr="0030486D">
        <w:rPr>
          <w:rFonts w:ascii="Arial" w:hAnsi="Arial" w:cs="Arial"/>
          <w:b/>
          <w:bCs/>
          <w:sz w:val="22"/>
          <w:szCs w:val="22"/>
        </w:rPr>
        <w:t xml:space="preserve">(dados das empresas), </w:t>
      </w:r>
    </w:p>
    <w:p w:rsidR="00D14B96" w:rsidRPr="0030486D" w:rsidRDefault="00D14B96" w:rsidP="0030486D">
      <w:pPr>
        <w:autoSpaceDE w:val="0"/>
        <w:autoSpaceDN w:val="0"/>
        <w:adjustRightInd w:val="0"/>
        <w:jc w:val="both"/>
        <w:rPr>
          <w:rFonts w:ascii="Arial" w:eastAsia="Calibri" w:hAnsi="Arial" w:cs="Arial"/>
          <w:color w:val="000000"/>
          <w:sz w:val="22"/>
          <w:szCs w:val="22"/>
          <w:lang w:val="pt-BR" w:eastAsia="pt-BR"/>
        </w:rPr>
      </w:pPr>
      <w:proofErr w:type="gramStart"/>
      <w:r w:rsidRPr="0030486D">
        <w:rPr>
          <w:rFonts w:ascii="Arial" w:eastAsia="Calibri" w:hAnsi="Arial" w:cs="Arial"/>
          <w:color w:val="000000"/>
          <w:sz w:val="22"/>
          <w:szCs w:val="22"/>
          <w:lang w:val="pt-BR" w:eastAsia="pt-BR"/>
        </w:rPr>
        <w:t>considerando</w:t>
      </w:r>
      <w:proofErr w:type="gramEnd"/>
      <w:r w:rsidRPr="0030486D">
        <w:rPr>
          <w:rFonts w:ascii="Arial" w:eastAsia="Calibri" w:hAnsi="Arial" w:cs="Arial"/>
          <w:color w:val="000000"/>
          <w:sz w:val="22"/>
          <w:szCs w:val="22"/>
          <w:lang w:val="pt-BR" w:eastAsia="pt-BR"/>
        </w:rPr>
        <w:t xml:space="preserve"> o julgamento da licitação na modalidade de pregão, na forma eletrônica, para REGISTRO DE PREÇOS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xml:space="preserve">, processo administrativo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14.133/2021,</w:t>
      </w:r>
      <w:r w:rsidR="000971BF" w:rsidRPr="0030486D">
        <w:rPr>
          <w:rFonts w:ascii="Arial" w:eastAsia="Calibri" w:hAnsi="Arial" w:cs="Arial"/>
          <w:color w:val="000000"/>
          <w:sz w:val="22"/>
          <w:szCs w:val="22"/>
          <w:lang w:val="pt-BR" w:eastAsia="pt-BR"/>
        </w:rPr>
        <w:t xml:space="preserve"> no Decreto Municipal nº 229/2029,</w:t>
      </w:r>
      <w:r w:rsidRPr="0030486D">
        <w:rPr>
          <w:rFonts w:ascii="Arial" w:eastAsia="Calibri" w:hAnsi="Arial" w:cs="Arial"/>
          <w:color w:val="000000"/>
          <w:sz w:val="22"/>
          <w:szCs w:val="22"/>
          <w:lang w:val="pt-BR" w:eastAsia="pt-BR"/>
        </w:rPr>
        <w:t xml:space="preserve"> no Decreto Municipal nº </w:t>
      </w:r>
      <w:r w:rsidR="000971BF" w:rsidRPr="0030486D">
        <w:rPr>
          <w:rFonts w:ascii="Arial" w:eastAsia="Calibri" w:hAnsi="Arial" w:cs="Arial"/>
          <w:color w:val="000000"/>
          <w:sz w:val="22"/>
          <w:szCs w:val="22"/>
          <w:lang w:val="pt-BR" w:eastAsia="pt-BR"/>
        </w:rPr>
        <w:t>15/2024</w:t>
      </w:r>
      <w:r w:rsidRPr="0030486D">
        <w:rPr>
          <w:rFonts w:ascii="Arial" w:eastAsia="Calibri" w:hAnsi="Arial" w:cs="Arial"/>
          <w:color w:val="000000"/>
          <w:sz w:val="22"/>
          <w:szCs w:val="22"/>
          <w:lang w:val="pt-BR" w:eastAsia="pt-BR"/>
        </w:rPr>
        <w:t>, aplicando, no que couber, subsidiariamente o Decreto Federal nº 11.462/2023, e em conformidade com as disposições a seguir:</w:t>
      </w:r>
    </w:p>
    <w:p w:rsidR="00C76F26" w:rsidRPr="0030486D" w:rsidRDefault="00C76F26" w:rsidP="0030486D">
      <w:pPr>
        <w:suppressAutoHyphens w:val="0"/>
        <w:autoSpaceDE w:val="0"/>
        <w:autoSpaceDN w:val="0"/>
        <w:adjustRightInd w:val="0"/>
        <w:rPr>
          <w:rFonts w:ascii="Arial" w:eastAsiaTheme="minorHAnsi" w:hAnsi="Arial" w:cs="Arial"/>
          <w:color w:val="000000"/>
          <w:sz w:val="22"/>
          <w:szCs w:val="22"/>
          <w:lang w:val="pt-BR" w:eastAsia="en-US"/>
        </w:rPr>
      </w:pPr>
    </w:p>
    <w:p w:rsidR="00C76F26" w:rsidRPr="0030486D" w:rsidRDefault="00C76F2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CLÁUSULA PRIMEIRA - DO OBJETO</w:t>
      </w:r>
    </w:p>
    <w:p w:rsidR="00C76F26" w:rsidRPr="0030486D" w:rsidRDefault="00C76F2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1.1 – O objetivo da presente Ata é o registro dos preços mais vantajosos para a Administração Pública, para aquisição futura de </w:t>
      </w:r>
      <w:r w:rsidRPr="0030486D">
        <w:rPr>
          <w:rFonts w:ascii="Arial" w:hAnsi="Arial" w:cs="Arial"/>
          <w:b/>
          <w:bCs/>
          <w:sz w:val="22"/>
          <w:szCs w:val="22"/>
        </w:rPr>
        <w:t xml:space="preserve">xxxxxxxxxxxx (DESCREVER TODOS OS ITENS), </w:t>
      </w:r>
      <w:r w:rsidRPr="0030486D">
        <w:rPr>
          <w:rFonts w:ascii="Arial" w:hAnsi="Arial" w:cs="Arial"/>
          <w:sz w:val="22"/>
          <w:szCs w:val="22"/>
        </w:rPr>
        <w:t xml:space="preserve">em atendimento da(s) Secretaria(s) Municipal(is) de </w:t>
      </w:r>
      <w:r w:rsidRPr="0030486D">
        <w:rPr>
          <w:rFonts w:ascii="Arial" w:hAnsi="Arial" w:cs="Arial"/>
          <w:b/>
          <w:sz w:val="22"/>
          <w:szCs w:val="22"/>
        </w:rPr>
        <w:t>xxxxxxxxx</w:t>
      </w:r>
      <w:r w:rsidRPr="0030486D">
        <w:rPr>
          <w:rFonts w:ascii="Arial" w:hAnsi="Arial" w:cs="Arial"/>
          <w:sz w:val="22"/>
          <w:szCs w:val="22"/>
        </w:rPr>
        <w:t>, com fornecimento parcelado de acordo com as solicitações oriunda da Coordenadoria de Licitações e Contratos.</w:t>
      </w:r>
    </w:p>
    <w:p w:rsidR="00D14B96" w:rsidRPr="0030486D" w:rsidRDefault="00D14B96" w:rsidP="0030486D">
      <w:pPr>
        <w:jc w:val="both"/>
        <w:rPr>
          <w:rFonts w:ascii="Arial" w:hAnsi="Arial" w:cs="Arial"/>
          <w:sz w:val="22"/>
          <w:szCs w:val="22"/>
        </w:rPr>
      </w:pPr>
    </w:p>
    <w:p w:rsidR="00D14B96" w:rsidRPr="0030486D" w:rsidRDefault="00C76F26" w:rsidP="0030486D">
      <w:pPr>
        <w:pStyle w:val="Default"/>
        <w:jc w:val="both"/>
        <w:rPr>
          <w:rFonts w:ascii="Arial" w:hAnsi="Arial" w:cs="Arial"/>
          <w:b/>
          <w:bCs/>
          <w:sz w:val="22"/>
          <w:szCs w:val="22"/>
        </w:rPr>
      </w:pPr>
      <w:r w:rsidRPr="0030486D">
        <w:rPr>
          <w:rFonts w:ascii="Arial" w:hAnsi="Arial" w:cs="Arial"/>
          <w:b/>
          <w:bCs/>
          <w:sz w:val="22"/>
          <w:szCs w:val="22"/>
        </w:rPr>
        <w:t xml:space="preserve"> CLÁUSULA SEGUNDA- DOS PREÇOS, ESPECIFICAÇÕES E </w:t>
      </w:r>
      <w:proofErr w:type="gramStart"/>
      <w:r w:rsidRPr="0030486D">
        <w:rPr>
          <w:rFonts w:ascii="Arial" w:hAnsi="Arial" w:cs="Arial"/>
          <w:b/>
          <w:bCs/>
          <w:sz w:val="22"/>
          <w:szCs w:val="22"/>
        </w:rPr>
        <w:t>QUANTITATIVOS</w:t>
      </w:r>
      <w:proofErr w:type="gramEnd"/>
    </w:p>
    <w:p w:rsidR="00D14B96" w:rsidRPr="0030486D" w:rsidRDefault="00C76F26" w:rsidP="0030486D">
      <w:pPr>
        <w:pStyle w:val="Default"/>
        <w:jc w:val="both"/>
        <w:rPr>
          <w:rFonts w:ascii="Arial" w:eastAsia="Times New Roman" w:hAnsi="Arial" w:cs="Arial"/>
          <w:color w:val="auto"/>
          <w:sz w:val="22"/>
          <w:szCs w:val="22"/>
          <w:lang w:val="pt-PT" w:eastAsia="ar-SA"/>
        </w:rPr>
      </w:pPr>
      <w:r w:rsidRPr="0030486D">
        <w:rPr>
          <w:rFonts w:ascii="Arial" w:hAnsi="Arial" w:cs="Arial"/>
          <w:sz w:val="22"/>
          <w:szCs w:val="22"/>
        </w:rPr>
        <w:t xml:space="preserve">2.1 – </w:t>
      </w:r>
      <w:r w:rsidR="00C40010" w:rsidRPr="0030486D">
        <w:rPr>
          <w:rFonts w:ascii="Arial" w:eastAsia="Times New Roman" w:hAnsi="Arial" w:cs="Arial"/>
          <w:color w:val="auto"/>
          <w:sz w:val="22"/>
          <w:szCs w:val="22"/>
          <w:lang w:val="pt-PT" w:eastAsia="ar-SA"/>
        </w:rPr>
        <w:t>Conforme proposta final da empresa adjudicatária do certame, o valor para o fornecimento do objeto da presente ata de registro de preços ocorrerá conforme o valor unitário abaixo discriminado, com validade pelo prazo de um ano:</w:t>
      </w:r>
    </w:p>
    <w:p w:rsidR="00D14B96" w:rsidRPr="0030486D" w:rsidRDefault="00D14B96" w:rsidP="0030486D">
      <w:pPr>
        <w:jc w:val="center"/>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0C7F5C" w:rsidRPr="0030486D" w:rsidTr="000C7F5C">
        <w:trPr>
          <w:trHeight w:val="720"/>
        </w:trPr>
        <w:tc>
          <w:tcPr>
            <w:tcW w:w="66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Item</w:t>
            </w:r>
          </w:p>
        </w:tc>
        <w:tc>
          <w:tcPr>
            <w:tcW w:w="2558"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Especificação</w:t>
            </w:r>
          </w:p>
        </w:tc>
        <w:tc>
          <w:tcPr>
            <w:tcW w:w="70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Und</w:t>
            </w:r>
          </w:p>
        </w:tc>
        <w:tc>
          <w:tcPr>
            <w:tcW w:w="850"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Qtde</w:t>
            </w:r>
          </w:p>
        </w:tc>
        <w:tc>
          <w:tcPr>
            <w:tcW w:w="1134"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Unitário</w:t>
            </w:r>
          </w:p>
        </w:tc>
        <w:tc>
          <w:tcPr>
            <w:tcW w:w="1985" w:type="dxa"/>
            <w:vAlign w:val="center"/>
          </w:tcPr>
          <w:p w:rsidR="000C7F5C" w:rsidRPr="0030486D" w:rsidRDefault="000C7F5C" w:rsidP="008214AC">
            <w:pPr>
              <w:jc w:val="center"/>
              <w:rPr>
                <w:rFonts w:ascii="Arial" w:hAnsi="Arial" w:cs="Arial"/>
                <w:b/>
                <w:bCs/>
              </w:rPr>
            </w:pPr>
            <w:r w:rsidRPr="0030486D">
              <w:rPr>
                <w:rFonts w:ascii="Arial" w:hAnsi="Arial" w:cs="Arial"/>
                <w:b/>
                <w:bCs/>
                <w:sz w:val="22"/>
                <w:szCs w:val="22"/>
              </w:rPr>
              <w:t>Marca</w:t>
            </w:r>
          </w:p>
        </w:tc>
        <w:tc>
          <w:tcPr>
            <w:tcW w:w="1382"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Total</w:t>
            </w:r>
          </w:p>
        </w:tc>
      </w:tr>
      <w:tr w:rsidR="000C7F5C" w:rsidRPr="0030486D" w:rsidTr="000C7F5C">
        <w:trPr>
          <w:trHeight w:val="915"/>
        </w:trPr>
        <w:tc>
          <w:tcPr>
            <w:tcW w:w="66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1</w:t>
            </w:r>
          </w:p>
        </w:tc>
        <w:tc>
          <w:tcPr>
            <w:tcW w:w="2558" w:type="dxa"/>
            <w:vAlign w:val="center"/>
          </w:tcPr>
          <w:p w:rsidR="000C7F5C" w:rsidRPr="0030486D" w:rsidRDefault="00685E43" w:rsidP="0030486D">
            <w:pPr>
              <w:jc w:val="center"/>
              <w:rPr>
                <w:rFonts w:ascii="Arial" w:hAnsi="Arial" w:cs="Arial"/>
                <w:bCs/>
              </w:rPr>
            </w:pPr>
            <w:r w:rsidRPr="0030486D">
              <w:rPr>
                <w:rFonts w:ascii="Arial" w:hAnsi="Arial" w:cs="Arial"/>
                <w:sz w:val="22"/>
                <w:szCs w:val="22"/>
              </w:rPr>
              <w:t>X</w:t>
            </w:r>
            <w:r w:rsidR="000C7F5C" w:rsidRPr="0030486D">
              <w:rPr>
                <w:rFonts w:ascii="Arial" w:hAnsi="Arial" w:cs="Arial"/>
                <w:sz w:val="22"/>
                <w:szCs w:val="22"/>
              </w:rPr>
              <w:t>xxxxxxxxxx</w:t>
            </w:r>
          </w:p>
        </w:tc>
        <w:tc>
          <w:tcPr>
            <w:tcW w:w="70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Und</w:t>
            </w:r>
          </w:p>
        </w:tc>
        <w:tc>
          <w:tcPr>
            <w:tcW w:w="850"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xxx</w:t>
            </w:r>
          </w:p>
        </w:tc>
        <w:tc>
          <w:tcPr>
            <w:tcW w:w="1134" w:type="dxa"/>
            <w:noWrap/>
            <w:vAlign w:val="center"/>
          </w:tcPr>
          <w:p w:rsidR="000C7F5C" w:rsidRPr="0030486D" w:rsidRDefault="000C7F5C" w:rsidP="0030486D">
            <w:pPr>
              <w:jc w:val="center"/>
              <w:rPr>
                <w:rFonts w:ascii="Arial" w:hAnsi="Arial" w:cs="Arial"/>
              </w:rPr>
            </w:pPr>
          </w:p>
        </w:tc>
        <w:tc>
          <w:tcPr>
            <w:tcW w:w="1985" w:type="dxa"/>
            <w:vAlign w:val="center"/>
          </w:tcPr>
          <w:p w:rsidR="000C7F5C" w:rsidRPr="0030486D" w:rsidRDefault="000C7F5C" w:rsidP="0030486D">
            <w:pPr>
              <w:jc w:val="center"/>
              <w:rPr>
                <w:rFonts w:ascii="Arial" w:hAnsi="Arial" w:cs="Arial"/>
              </w:rPr>
            </w:pPr>
          </w:p>
        </w:tc>
        <w:tc>
          <w:tcPr>
            <w:tcW w:w="1382" w:type="dxa"/>
            <w:vAlign w:val="center"/>
          </w:tcPr>
          <w:p w:rsidR="000C7F5C" w:rsidRPr="0030486D" w:rsidRDefault="000C7F5C" w:rsidP="0030486D">
            <w:pPr>
              <w:jc w:val="center"/>
              <w:rPr>
                <w:rFonts w:ascii="Arial" w:hAnsi="Arial" w:cs="Arial"/>
              </w:rPr>
            </w:pPr>
          </w:p>
        </w:tc>
      </w:tr>
    </w:tbl>
    <w:p w:rsidR="00D14B96" w:rsidRPr="0030486D" w:rsidRDefault="00D14B96" w:rsidP="0030486D">
      <w:pPr>
        <w:jc w:val="center"/>
        <w:rPr>
          <w:rFonts w:ascii="Arial" w:hAnsi="Arial" w:cs="Arial"/>
          <w:sz w:val="22"/>
          <w:szCs w:val="22"/>
        </w:rPr>
      </w:pPr>
    </w:p>
    <w:p w:rsidR="00D14B96" w:rsidRPr="0030486D" w:rsidRDefault="000C7F5C" w:rsidP="0030486D">
      <w:pPr>
        <w:jc w:val="both"/>
        <w:rPr>
          <w:rFonts w:ascii="Arial" w:hAnsi="Arial" w:cs="Arial"/>
          <w:sz w:val="22"/>
          <w:szCs w:val="22"/>
        </w:rPr>
      </w:pPr>
      <w:r w:rsidRPr="0030486D">
        <w:rPr>
          <w:rFonts w:ascii="Arial" w:hAnsi="Arial" w:cs="Arial"/>
          <w:sz w:val="22"/>
          <w:szCs w:val="22"/>
        </w:rPr>
        <w:t>2.2 – No preço registrado estão incluídas todas e quaisquer despesas diretas ou indiretas que venham a incidir sobre eles, bem como o custo de transporte, materiais, instalação, perdas, mão de obra, equipamento, encargos tributários, trabalhistas e previdenciários, além dos necessários e indispensáveis à completa execução dos serviços.</w:t>
      </w:r>
    </w:p>
    <w:p w:rsidR="00D14B96" w:rsidRPr="0030486D" w:rsidRDefault="00D14B96" w:rsidP="0030486D">
      <w:pPr>
        <w:jc w:val="both"/>
        <w:rPr>
          <w:rFonts w:ascii="Arial" w:hAnsi="Arial" w:cs="Arial"/>
          <w:sz w:val="22"/>
          <w:szCs w:val="22"/>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TERCEIRA - DO PAGAMENTO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lastRenderedPageBreak/>
        <w:t xml:space="preserve">3.1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pagamentos serão efetuados em até 30 (trinta) dias da emissão da Nota Fiscal, devidamente atestada em seu verso o recebimento dos produtos em quantidade e qualidade conforme Autorização de Fornecimento e especificações do Edital.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3.2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nota fiscal somente será liberada quando o cumprimento do Empenho estiver em </w:t>
      </w:r>
      <w:r w:rsidRPr="0030486D">
        <w:rPr>
          <w:rFonts w:ascii="Arial" w:eastAsiaTheme="minorHAnsi" w:hAnsi="Arial" w:cs="Arial"/>
          <w:sz w:val="22"/>
          <w:szCs w:val="22"/>
          <w:lang w:val="pt-BR" w:eastAsia="en-US"/>
        </w:rPr>
        <w:t xml:space="preserve">total conformidade com as especificações exigidas pela Prefeitura Municipal de Bonito/MS.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Na eventualidade de aplicação de multas, estas deverão ser liquidadas simultaneamente com parcela vinculada ao evento cujo descumprimento der origem à aplicação da penalidade.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3.4 </w:t>
      </w:r>
      <w:r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As notas fiscais deverão ser emitidas em moeda corrente do país.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3.5 </w:t>
      </w:r>
      <w:r w:rsidRPr="0030486D">
        <w:rPr>
          <w:rFonts w:ascii="Arial" w:hAnsi="Arial" w:cs="Arial"/>
          <w:sz w:val="22"/>
          <w:szCs w:val="22"/>
        </w:rPr>
        <w:t>–</w:t>
      </w:r>
      <w:r w:rsidRPr="0030486D">
        <w:rPr>
          <w:rFonts w:ascii="Arial" w:eastAsiaTheme="minorHAnsi" w:hAnsi="Arial" w:cs="Arial"/>
          <w:sz w:val="22"/>
          <w:szCs w:val="22"/>
          <w:lang w:val="pt-BR" w:eastAsia="en-US"/>
        </w:rPr>
        <w:t xml:space="preserve"> O CNPJ da detentora da Ata constante da nota fiscal e fatura deverá ser o mesmo da documentação apresentada no procedimento licitatório. </w:t>
      </w:r>
    </w:p>
    <w:p w:rsidR="00D14B96" w:rsidRPr="0030486D" w:rsidRDefault="005B40CD" w:rsidP="0030486D">
      <w:pPr>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3.6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5B40CD" w:rsidRPr="0030486D" w:rsidRDefault="005B40CD" w:rsidP="0030486D">
      <w:pPr>
        <w:jc w:val="both"/>
        <w:rPr>
          <w:rFonts w:ascii="Arial" w:eastAsiaTheme="minorHAnsi" w:hAnsi="Arial" w:cs="Arial"/>
          <w:sz w:val="22"/>
          <w:szCs w:val="22"/>
          <w:lang w:val="pt-BR" w:eastAsia="en-US"/>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QUARTA - DA VIGÊNCIA E DOS PRAZOS DE FORNECIMENTO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roofErr w:type="gramStart"/>
      <w:r w:rsidRPr="0030486D">
        <w:rPr>
          <w:rFonts w:ascii="Arial" w:eastAsiaTheme="minorHAnsi" w:hAnsi="Arial" w:cs="Arial"/>
          <w:color w:val="000000"/>
          <w:sz w:val="22"/>
          <w:szCs w:val="22"/>
          <w:lang w:val="pt-BR" w:eastAsia="en-US"/>
        </w:rPr>
        <w:t xml:space="preserve">4.1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w:t>
      </w:r>
      <w:r w:rsidR="00D8297E" w:rsidRPr="00513614">
        <w:rPr>
          <w:rFonts w:ascii="Arial" w:eastAsiaTheme="minorHAnsi" w:hAnsi="Arial" w:cs="Arial"/>
          <w:color w:val="000000"/>
          <w:sz w:val="22"/>
          <w:szCs w:val="22"/>
          <w:lang w:val="pt-BR" w:eastAsia="en-US"/>
        </w:rPr>
        <w:t>0</w:t>
      </w:r>
      <w:proofErr w:type="gramEnd"/>
      <w:r w:rsidR="00D8297E" w:rsidRPr="00513614">
        <w:rPr>
          <w:rFonts w:ascii="Arial" w:eastAsiaTheme="minorHAnsi" w:hAnsi="Arial" w:cs="Arial"/>
          <w:color w:val="000000"/>
          <w:sz w:val="22"/>
          <w:szCs w:val="22"/>
          <w:lang w:val="pt-BR" w:eastAsia="en-US"/>
        </w:rPr>
        <w:t xml:space="preserve"> prazo de vigência da ata de registro de preços, contado a partir da publicação do extrato da ata no Portal Nacional de Contratações Públicas (PNCP) ou do Diário Oficial do Município - Eletrônico,</w:t>
      </w:r>
      <w:r w:rsidR="00D8297E">
        <w:rPr>
          <w:rFonts w:ascii="Arial" w:eastAsiaTheme="minorHAnsi" w:hAnsi="Arial" w:cs="Arial"/>
          <w:color w:val="000000"/>
          <w:sz w:val="22"/>
          <w:szCs w:val="22"/>
          <w:lang w:val="pt-BR" w:eastAsia="en-US"/>
        </w:rPr>
        <w:t xml:space="preserve"> será de 01 (um) ano prorrogável</w:t>
      </w:r>
      <w:r w:rsidR="00D8297E" w:rsidRPr="00513614">
        <w:rPr>
          <w:rFonts w:ascii="Arial" w:eastAsiaTheme="minorHAnsi" w:hAnsi="Arial" w:cs="Arial"/>
          <w:color w:val="000000"/>
          <w:sz w:val="22"/>
          <w:szCs w:val="22"/>
          <w:lang w:val="pt-BR" w:eastAsia="en-US"/>
        </w:rPr>
        <w:t xml:space="preserve"> por igual período, desde que comprovado que as condições e o preço permanecem vantajosos </w:t>
      </w:r>
      <w:r w:rsidR="00D8297E" w:rsidRPr="0030486D">
        <w:rPr>
          <w:rFonts w:ascii="Arial" w:eastAsiaTheme="minorHAnsi" w:hAnsi="Arial" w:cs="Arial"/>
          <w:color w:val="000000"/>
          <w:sz w:val="22"/>
          <w:szCs w:val="22"/>
          <w:lang w:val="pt-BR" w:eastAsia="en-US"/>
        </w:rPr>
        <w:t>nos termos do Art. 84 da Lei Federal nº 14.133/2021.</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produtos deverão ser entregues conforme as necessidades das Secretarias.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4.3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Reserva-se a Prefeitura Municipal de </w:t>
      </w:r>
      <w:r w:rsidR="00A81C78">
        <w:rPr>
          <w:rFonts w:ascii="Arial" w:eastAsiaTheme="minorHAnsi" w:hAnsi="Arial" w:cs="Arial"/>
          <w:color w:val="000000"/>
          <w:sz w:val="22"/>
          <w:szCs w:val="22"/>
          <w:lang w:val="pt-BR" w:eastAsia="en-US"/>
        </w:rPr>
        <w:t>Bonito/MS</w:t>
      </w:r>
      <w:r w:rsidRPr="0030486D">
        <w:rPr>
          <w:rFonts w:ascii="Arial" w:eastAsiaTheme="minorHAnsi" w:hAnsi="Arial" w:cs="Arial"/>
          <w:color w:val="000000"/>
          <w:sz w:val="22"/>
          <w:szCs w:val="22"/>
          <w:lang w:val="pt-BR" w:eastAsia="en-US"/>
        </w:rPr>
        <w:t xml:space="preserve"> o direito de não aceitar o produto cuja qualidade seja comprovadamente baixa ou que não estejam adequadas as especificações solicitadas.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QUINTA - DAS OBRIGAÇÕES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5.1</w:t>
      </w:r>
      <w:r w:rsidR="00F84F86" w:rsidRPr="0030486D">
        <w:rPr>
          <w:rFonts w:ascii="Arial" w:eastAsiaTheme="minorHAnsi" w:hAnsi="Arial" w:cs="Arial"/>
          <w:b/>
          <w:bCs/>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b/>
          <w:bCs/>
          <w:color w:val="000000"/>
          <w:sz w:val="22"/>
          <w:szCs w:val="22"/>
          <w:lang w:val="pt-BR" w:eastAsia="en-US"/>
        </w:rPr>
        <w:t xml:space="preserve"> Da Prefeitura Municipal de Bonito/MS</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Garantir a detentora do Registro de Preços, durante toda a vigência desta ata, desde que em igualdade de condições, a preferência no serviço, sempre que os forem compatíveis com os preços de mercado, constatados mediante prévia e ampla pesquisa.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Negociar com a detentora de Registro de Preços, sempre os preços de mercados resultantes da pesquisa de preços estiverem menores que os registrados. </w:t>
      </w:r>
    </w:p>
    <w:p w:rsidR="005B40CD"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5.1.2</w:t>
      </w:r>
      <w:r w:rsidRPr="0030486D">
        <w:rPr>
          <w:rFonts w:ascii="Arial" w:hAnsi="Arial" w:cs="Arial"/>
          <w:sz w:val="22"/>
          <w:szCs w:val="22"/>
        </w:rPr>
        <w:t xml:space="preserve">– </w:t>
      </w:r>
      <w:r w:rsidR="005B40CD" w:rsidRPr="0030486D">
        <w:rPr>
          <w:rFonts w:ascii="Arial" w:eastAsiaTheme="minorHAnsi" w:hAnsi="Arial" w:cs="Arial"/>
          <w:color w:val="000000"/>
          <w:sz w:val="22"/>
          <w:szCs w:val="22"/>
          <w:lang w:val="pt-BR" w:eastAsia="en-US"/>
        </w:rPr>
        <w:t xml:space="preserve">Acompanhar e fiscalizar, através de servidor designado pela Administração, o cumprimento dos termos da ata de registro de preços devidamente assinada, anotado em registro próprio as falhas detectadas e comunicado as ocorrências de quaisquer fatos que, a seu critério, exijam medidas corretivas por parte da licitante vencedora;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5.1.3</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Efetuar o pagamento à licitante vencedora, forma e prazos estabelecidos neste edital e na ata de Registro de Preços a ser firmada entre as partes, procedendo-se a retenção dos tributos devidos, consoante a Legislação vigente;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5.1.4</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Zelar para que sejam cumpridas as obrigações assumidas pela licitante vencedora, bem como sejam mantidas todas as condições de habilitação e qualificação exigidas na licitação;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5.1.5 </w:t>
      </w:r>
      <w:r w:rsidR="00F84F86" w:rsidRPr="0030486D">
        <w:rPr>
          <w:rFonts w:ascii="Arial" w:hAnsi="Arial" w:cs="Arial"/>
          <w:sz w:val="22"/>
          <w:szCs w:val="22"/>
        </w:rPr>
        <w:t xml:space="preserve">– </w:t>
      </w:r>
      <w:r w:rsidRPr="0030486D">
        <w:rPr>
          <w:rFonts w:ascii="Arial" w:eastAsiaTheme="minorHAnsi" w:hAnsi="Arial" w:cs="Arial"/>
          <w:color w:val="000000"/>
          <w:sz w:val="22"/>
          <w:szCs w:val="22"/>
          <w:lang w:val="pt-BR" w:eastAsia="en-US"/>
        </w:rPr>
        <w:t xml:space="preserve">Aplicar à detentora da Ata penalidades, quando for o caso;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5.1.6</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Prestar à detentora da Ata toda e qualquer informação, por estas solicitadas, necessárias à perfeita execução da nota de empenho;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5.1.7</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Notificar, por escrito, à detentora da Ata da aplicação de qualquer sanção.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5.2 </w:t>
      </w:r>
      <w:r w:rsidRPr="0030486D">
        <w:rPr>
          <w:rFonts w:ascii="Arial" w:hAnsi="Arial" w:cs="Arial"/>
          <w:sz w:val="22"/>
          <w:szCs w:val="22"/>
        </w:rPr>
        <w:t xml:space="preserve">– </w:t>
      </w:r>
      <w:r w:rsidRPr="0030486D">
        <w:rPr>
          <w:rFonts w:ascii="Arial" w:eastAsiaTheme="minorHAnsi" w:hAnsi="Arial" w:cs="Arial"/>
          <w:b/>
          <w:bCs/>
          <w:color w:val="000000"/>
          <w:sz w:val="22"/>
          <w:szCs w:val="22"/>
          <w:lang w:val="pt-BR" w:eastAsia="en-US"/>
        </w:rPr>
        <w:t xml:space="preserve">Da Detentora da Ata: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5.2.1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Sempre que notificada, o Município efetivará a contratação, após </w:t>
      </w:r>
      <w:r w:rsidRPr="0030486D">
        <w:rPr>
          <w:rFonts w:ascii="Arial" w:eastAsiaTheme="minorHAnsi" w:hAnsi="Arial" w:cs="Arial"/>
          <w:sz w:val="22"/>
          <w:szCs w:val="22"/>
          <w:lang w:val="pt-BR" w:eastAsia="en-US"/>
        </w:rPr>
        <w:t xml:space="preserve">pesquisa de mercado, a licitante vencedora deverá </w:t>
      </w:r>
      <w:proofErr w:type="gramStart"/>
      <w:r w:rsidRPr="0030486D">
        <w:rPr>
          <w:rFonts w:ascii="Arial" w:eastAsiaTheme="minorHAnsi" w:hAnsi="Arial" w:cs="Arial"/>
          <w:sz w:val="22"/>
          <w:szCs w:val="22"/>
          <w:lang w:val="pt-BR" w:eastAsia="en-US"/>
        </w:rPr>
        <w:t>comparecer nos</w:t>
      </w:r>
      <w:proofErr w:type="gramEnd"/>
      <w:r w:rsidRPr="0030486D">
        <w:rPr>
          <w:rFonts w:ascii="Arial" w:eastAsiaTheme="minorHAnsi" w:hAnsi="Arial" w:cs="Arial"/>
          <w:sz w:val="22"/>
          <w:szCs w:val="22"/>
          <w:lang w:val="pt-BR" w:eastAsia="en-US"/>
        </w:rPr>
        <w:t xml:space="preserve"> 5 (cinco) dias úteis seguintes a notificação, para assinar o contrato e retirar a Nota de Empenho e respectivas Ordem de Fornecimento, sob pena de decair do direito à contratação, sem prejuízo das sanções previstas neste certame. Recebida a requisição, a empresa vencedora do certame obriga-se 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5.2.2 </w:t>
      </w:r>
      <w:r w:rsidRPr="0030486D">
        <w:rPr>
          <w:rFonts w:ascii="Arial" w:hAnsi="Arial" w:cs="Arial"/>
          <w:sz w:val="22"/>
          <w:szCs w:val="22"/>
        </w:rPr>
        <w:t>–</w:t>
      </w:r>
      <w:r w:rsidRPr="0030486D">
        <w:rPr>
          <w:rFonts w:ascii="Arial" w:eastAsiaTheme="minorHAnsi" w:hAnsi="Arial" w:cs="Arial"/>
          <w:sz w:val="22"/>
          <w:szCs w:val="22"/>
          <w:lang w:val="pt-BR" w:eastAsia="en-US"/>
        </w:rPr>
        <w:t xml:space="preserve"> Atender a ordem de Fornecimento do Município.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Fornecer os itens objeto desta ata solicitada pelo Município, sem que com isso haja qualquer custo adicional.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5.2.4</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 xml:space="preserve">– </w:t>
      </w:r>
      <w:r w:rsidR="00F84F86" w:rsidRPr="0030486D">
        <w:rPr>
          <w:rFonts w:ascii="Arial" w:eastAsiaTheme="minorHAnsi" w:hAnsi="Arial" w:cs="Arial"/>
          <w:sz w:val="22"/>
          <w:szCs w:val="22"/>
          <w:lang w:val="pt-BR" w:eastAsia="en-US"/>
        </w:rPr>
        <w:t xml:space="preserve">Manter, durante a execução do contrato, todas as condições de habilitação e qualificação exigidas neste Edital;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5.2.5</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Assumir a responsabilidade por todos os encargos e obrigações sociais previstos na legislação social e trabalhista em vigor, uma vez que os empregados não manterão nenhum vínculo com 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5.2.6</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Responsabilizar-se pelos danos que causar ao Município ou terceiros, por culpa ou dolo, não servindo com excludente ou redutor dessa responsabilidade o fato de haver acompanhamento e fiscalização por parte do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5.2.7</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Prestar os esclarecimentos que forem solicitados pelo Município, cujas reclamações se </w:t>
      </w:r>
      <w:proofErr w:type="gramStart"/>
      <w:r w:rsidR="00F84F86" w:rsidRPr="0030486D">
        <w:rPr>
          <w:rFonts w:ascii="Arial" w:eastAsiaTheme="minorHAnsi" w:hAnsi="Arial" w:cs="Arial"/>
          <w:sz w:val="22"/>
          <w:szCs w:val="22"/>
          <w:lang w:val="pt-BR" w:eastAsia="en-US"/>
        </w:rPr>
        <w:t>obriga</w:t>
      </w:r>
      <w:proofErr w:type="gramEnd"/>
      <w:r w:rsidR="00F84F86" w:rsidRPr="0030486D">
        <w:rPr>
          <w:rFonts w:ascii="Arial" w:eastAsiaTheme="minorHAnsi" w:hAnsi="Arial" w:cs="Arial"/>
          <w:sz w:val="22"/>
          <w:szCs w:val="22"/>
          <w:lang w:val="pt-BR" w:eastAsia="en-US"/>
        </w:rPr>
        <w:t xml:space="preserve"> a atender prontamente.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5.2.8</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Fornecer todos os dados necessários à fiscalização e controle de cumprimento do objeto contratado, sempre que solicitado pelo Município de Bonito/MS.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5.2.9</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O Município de Bonito/MS reserva-se o direito de rejeitar qualquer produto que não atenda as exigências, cabendo à empresa a reposição, sendo que a rejeição não poderá ser alegada como justificativa para atraso na execução do fornecimento.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5.2.10</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Todas as despesas concernentes ao objeto desta ata serão a expensas da licitante vencedora.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SEXTA - DAS CONDIÇÕES DE FORNECIMENTO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6.1</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O contrato de aquisição decorrente da presente Ata de Registro de Preços será</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formalizado</w:t>
      </w:r>
      <w:r w:rsidRPr="0030486D">
        <w:rPr>
          <w:rFonts w:ascii="Arial" w:eastAsiaTheme="minorHAnsi" w:hAnsi="Arial" w:cs="Arial"/>
          <w:sz w:val="22"/>
          <w:szCs w:val="22"/>
          <w:lang w:val="pt-BR" w:eastAsia="en-US"/>
        </w:rPr>
        <w:t xml:space="preserve"> pela retirada da nota de empenho pela detentora.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6.2</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A detentora da presente Ata de Registro de Preços será obrigada a atender todos os pedidos efetuados durante a vigência desta Ata, mesmo que a entrega deles decorrentes estiver prevista para data posterior à do seu vencimento.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6.3 </w:t>
      </w:r>
      <w:r w:rsidR="00725734"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Toda aquisição deverá ser efetuada mediante solicitação da unidade requisitante. </w:t>
      </w:r>
    </w:p>
    <w:p w:rsidR="005B40CD" w:rsidRPr="0030486D" w:rsidRDefault="005B40CD" w:rsidP="0030486D">
      <w:pPr>
        <w:jc w:val="both"/>
        <w:rPr>
          <w:rFonts w:ascii="Arial" w:hAnsi="Arial" w:cs="Arial"/>
          <w:sz w:val="22"/>
          <w:szCs w:val="22"/>
        </w:rPr>
      </w:pPr>
    </w:p>
    <w:p w:rsidR="00725734" w:rsidRPr="0030486D" w:rsidRDefault="00725734"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CLÁUSULA </w:t>
      </w:r>
      <w:r w:rsidR="00536A05">
        <w:rPr>
          <w:rFonts w:ascii="Arial" w:hAnsi="Arial" w:cs="Arial"/>
          <w:b/>
          <w:bCs/>
          <w:sz w:val="22"/>
          <w:szCs w:val="22"/>
        </w:rPr>
        <w:t>SÉT</w:t>
      </w:r>
      <w:r w:rsidRPr="0030486D">
        <w:rPr>
          <w:rFonts w:ascii="Arial" w:hAnsi="Arial" w:cs="Arial"/>
          <w:b/>
          <w:bCs/>
          <w:sz w:val="22"/>
          <w:szCs w:val="22"/>
        </w:rPr>
        <w:t>IMA - DA DOTAÇÃO ORÇAMENTÁRIA</w:t>
      </w:r>
    </w:p>
    <w:p w:rsidR="006A1B84" w:rsidRPr="0030486D" w:rsidRDefault="00725734" w:rsidP="00536A05">
      <w:pPr>
        <w:suppressAutoHyphens w:val="0"/>
        <w:autoSpaceDE w:val="0"/>
        <w:autoSpaceDN w:val="0"/>
        <w:adjustRightInd w:val="0"/>
        <w:jc w:val="both"/>
        <w:rPr>
          <w:rFonts w:ascii="Arial" w:hAnsi="Arial" w:cs="Arial"/>
          <w:sz w:val="22"/>
          <w:szCs w:val="22"/>
        </w:rPr>
      </w:pPr>
      <w:r w:rsidRPr="0030486D">
        <w:rPr>
          <w:rFonts w:ascii="Arial" w:hAnsi="Arial" w:cs="Arial"/>
          <w:bCs/>
          <w:sz w:val="22"/>
          <w:szCs w:val="22"/>
        </w:rPr>
        <w:t xml:space="preserve"> </w:t>
      </w:r>
      <w:r w:rsidR="00536A05">
        <w:rPr>
          <w:rFonts w:ascii="Arial" w:hAnsi="Arial" w:cs="Arial"/>
          <w:bCs/>
          <w:sz w:val="22"/>
          <w:szCs w:val="22"/>
        </w:rPr>
        <w:t xml:space="preserve">7.1 </w:t>
      </w:r>
      <w:r w:rsidRPr="0030486D">
        <w:rPr>
          <w:rFonts w:ascii="Arial" w:hAnsi="Arial" w:cs="Arial"/>
          <w:sz w:val="22"/>
          <w:szCs w:val="22"/>
        </w:rPr>
        <w:t>–</w:t>
      </w:r>
      <w:r w:rsidRPr="0030486D">
        <w:rPr>
          <w:rFonts w:ascii="Arial" w:hAnsi="Arial" w:cs="Arial"/>
          <w:b/>
          <w:bCs/>
          <w:sz w:val="22"/>
          <w:szCs w:val="22"/>
        </w:rPr>
        <w:t xml:space="preserve"> </w:t>
      </w:r>
      <w:r w:rsidR="006A1B84" w:rsidRPr="0030486D">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725734" w:rsidRPr="0030486D" w:rsidRDefault="006A1B84" w:rsidP="006A1B84">
      <w:pPr>
        <w:autoSpaceDE w:val="0"/>
        <w:autoSpaceDN w:val="0"/>
        <w:adjustRightInd w:val="0"/>
        <w:jc w:val="both"/>
        <w:rPr>
          <w:rFonts w:ascii="Arial" w:hAnsi="Arial" w:cs="Arial"/>
          <w:color w:val="FF0000"/>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r w:rsidR="00725734" w:rsidRPr="0030486D">
        <w:rPr>
          <w:rFonts w:ascii="Arial" w:hAnsi="Arial" w:cs="Arial"/>
          <w:color w:val="FF0000"/>
          <w:sz w:val="22"/>
          <w:szCs w:val="22"/>
        </w:rPr>
        <w:t>.</w:t>
      </w:r>
    </w:p>
    <w:p w:rsidR="00D14B96" w:rsidRPr="0030486D" w:rsidRDefault="00D14B96" w:rsidP="0030486D">
      <w:pPr>
        <w:jc w:val="center"/>
        <w:rPr>
          <w:rFonts w:ascii="Arial" w:hAnsi="Arial" w:cs="Arial"/>
          <w:sz w:val="22"/>
          <w:szCs w:val="22"/>
        </w:rPr>
      </w:pPr>
    </w:p>
    <w:p w:rsidR="00897245" w:rsidRPr="0030486D" w:rsidRDefault="00897245"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OITAVA - DAS PENALIDADES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Comete infração administrativa, nos termos da Lei n.º 14.133, de 2021, o licitante/adjudicatário que: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parcial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lastRenderedPageBreak/>
        <w:t xml:space="preserve">II.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parcial do contrato que cause grave dano à Administração, ao funcionamento dos serviços públicos ou ao interesse coletivo;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total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IV. </w:t>
      </w:r>
      <w:proofErr w:type="gramStart"/>
      <w:r w:rsidRPr="0030486D">
        <w:rPr>
          <w:rFonts w:ascii="Arial" w:eastAsiaTheme="minorHAnsi" w:hAnsi="Arial" w:cs="Arial"/>
          <w:color w:val="000000"/>
          <w:sz w:val="22"/>
          <w:szCs w:val="22"/>
          <w:lang w:val="pt-BR" w:eastAsia="en-US"/>
        </w:rPr>
        <w:t>deixar</w:t>
      </w:r>
      <w:proofErr w:type="gramEnd"/>
      <w:r w:rsidRPr="0030486D">
        <w:rPr>
          <w:rFonts w:ascii="Arial" w:eastAsiaTheme="minorHAnsi" w:hAnsi="Arial" w:cs="Arial"/>
          <w:color w:val="000000"/>
          <w:sz w:val="22"/>
          <w:szCs w:val="22"/>
          <w:lang w:val="pt-BR" w:eastAsia="en-US"/>
        </w:rPr>
        <w:t xml:space="preserve"> de entregar a documentação exigida para o certame;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 </w:t>
      </w:r>
      <w:r w:rsidRPr="0030486D">
        <w:rPr>
          <w:rFonts w:ascii="Arial" w:eastAsiaTheme="minorHAnsi" w:hAnsi="Arial" w:cs="Arial"/>
          <w:color w:val="000000"/>
          <w:sz w:val="22"/>
          <w:szCs w:val="22"/>
          <w:lang w:val="pt-BR" w:eastAsia="en-US"/>
        </w:rPr>
        <w:t xml:space="preserve">não manter a proposta, salvo em decorrência de fato superveniente devidamente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 </w:t>
      </w:r>
      <w:proofErr w:type="gramStart"/>
      <w:r w:rsidRPr="0030486D">
        <w:rPr>
          <w:rFonts w:ascii="Arial" w:eastAsiaTheme="minorHAnsi" w:hAnsi="Arial" w:cs="Arial"/>
          <w:color w:val="000000"/>
          <w:sz w:val="22"/>
          <w:szCs w:val="22"/>
          <w:lang w:val="pt-BR" w:eastAsia="en-US"/>
        </w:rPr>
        <w:t>não</w:t>
      </w:r>
      <w:proofErr w:type="gramEnd"/>
      <w:r w:rsidRPr="0030486D">
        <w:rPr>
          <w:rFonts w:ascii="Arial" w:eastAsiaTheme="minorHAnsi" w:hAnsi="Arial" w:cs="Arial"/>
          <w:color w:val="000000"/>
          <w:sz w:val="22"/>
          <w:szCs w:val="22"/>
          <w:lang w:val="pt-BR" w:eastAsia="en-US"/>
        </w:rPr>
        <w:t xml:space="preserve"> celebrar o contrato ou não entregar a documentação exigida para a contratação, quando convocado dentro do prazo de validade de sua proposta;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 </w:t>
      </w:r>
      <w:proofErr w:type="gramStart"/>
      <w:r w:rsidRPr="0030486D">
        <w:rPr>
          <w:rFonts w:ascii="Arial" w:eastAsiaTheme="minorHAnsi" w:hAnsi="Arial" w:cs="Arial"/>
          <w:color w:val="000000"/>
          <w:sz w:val="22"/>
          <w:szCs w:val="22"/>
          <w:lang w:val="pt-BR" w:eastAsia="en-US"/>
        </w:rPr>
        <w:t>ensejar</w:t>
      </w:r>
      <w:proofErr w:type="gramEnd"/>
      <w:r w:rsidRPr="0030486D">
        <w:rPr>
          <w:rFonts w:ascii="Arial" w:eastAsiaTheme="minorHAnsi" w:hAnsi="Arial" w:cs="Arial"/>
          <w:color w:val="000000"/>
          <w:sz w:val="22"/>
          <w:szCs w:val="22"/>
          <w:lang w:val="pt-BR" w:eastAsia="en-US"/>
        </w:rPr>
        <w:t xml:space="preserve"> o retardamento da execução ou da entrega do objeto da licitação sem motivo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VIII. </w:t>
      </w:r>
      <w:proofErr w:type="gramStart"/>
      <w:r w:rsidRPr="0030486D">
        <w:rPr>
          <w:rFonts w:ascii="Arial" w:eastAsiaTheme="minorHAnsi" w:hAnsi="Arial" w:cs="Arial"/>
          <w:color w:val="000000"/>
          <w:sz w:val="22"/>
          <w:szCs w:val="22"/>
          <w:lang w:val="pt-BR" w:eastAsia="en-US"/>
        </w:rPr>
        <w:t>apresentar</w:t>
      </w:r>
      <w:proofErr w:type="gramEnd"/>
      <w:r w:rsidRPr="0030486D">
        <w:rPr>
          <w:rFonts w:ascii="Arial" w:eastAsiaTheme="minorHAnsi" w:hAnsi="Arial" w:cs="Arial"/>
          <w:color w:val="000000"/>
          <w:sz w:val="22"/>
          <w:szCs w:val="22"/>
          <w:lang w:val="pt-BR" w:eastAsia="en-US"/>
        </w:rPr>
        <w:t xml:space="preserve"> declaração ou documentação falsa exigida para o certame ou prestar declaração falsa durante a licitação ou 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IX. </w:t>
      </w:r>
      <w:proofErr w:type="gramStart"/>
      <w:r w:rsidRPr="0030486D">
        <w:rPr>
          <w:rFonts w:ascii="Arial" w:eastAsiaTheme="minorHAnsi" w:hAnsi="Arial" w:cs="Arial"/>
          <w:color w:val="000000"/>
          <w:sz w:val="22"/>
          <w:szCs w:val="22"/>
          <w:lang w:val="pt-BR" w:eastAsia="en-US"/>
        </w:rPr>
        <w:t>fraudar</w:t>
      </w:r>
      <w:proofErr w:type="gramEnd"/>
      <w:r w:rsidRPr="0030486D">
        <w:rPr>
          <w:rFonts w:ascii="Arial" w:eastAsiaTheme="minorHAnsi" w:hAnsi="Arial" w:cs="Arial"/>
          <w:color w:val="000000"/>
          <w:sz w:val="22"/>
          <w:szCs w:val="22"/>
          <w:lang w:val="pt-BR" w:eastAsia="en-US"/>
        </w:rPr>
        <w:t xml:space="preserve"> a licitação ou praticar ato fraudulento na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 </w:t>
      </w:r>
      <w:proofErr w:type="gramStart"/>
      <w:r w:rsidRPr="0030486D">
        <w:rPr>
          <w:rFonts w:ascii="Arial" w:eastAsiaTheme="minorHAnsi" w:hAnsi="Arial" w:cs="Arial"/>
          <w:color w:val="000000"/>
          <w:sz w:val="22"/>
          <w:szCs w:val="22"/>
          <w:lang w:val="pt-BR" w:eastAsia="en-US"/>
        </w:rPr>
        <w:t>comportar</w:t>
      </w:r>
      <w:proofErr w:type="gramEnd"/>
      <w:r w:rsidRPr="0030486D">
        <w:rPr>
          <w:rFonts w:ascii="Arial" w:eastAsiaTheme="minorHAnsi" w:hAnsi="Arial" w:cs="Arial"/>
          <w:color w:val="000000"/>
          <w:sz w:val="22"/>
          <w:szCs w:val="22"/>
          <w:lang w:val="pt-BR" w:eastAsia="en-US"/>
        </w:rPr>
        <w:t xml:space="preserve">-se de modo inidôneo ou cometer fraude de qualquer natureza;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 </w:t>
      </w:r>
      <w:proofErr w:type="gramStart"/>
      <w:r w:rsidRPr="0030486D">
        <w:rPr>
          <w:rFonts w:ascii="Arial" w:eastAsiaTheme="minorHAnsi" w:hAnsi="Arial" w:cs="Arial"/>
          <w:color w:val="000000"/>
          <w:sz w:val="22"/>
          <w:szCs w:val="22"/>
          <w:lang w:val="pt-BR" w:eastAsia="en-US"/>
        </w:rPr>
        <w:t>praticar</w:t>
      </w:r>
      <w:proofErr w:type="gramEnd"/>
      <w:r w:rsidRPr="0030486D">
        <w:rPr>
          <w:rFonts w:ascii="Arial" w:eastAsiaTheme="minorHAnsi" w:hAnsi="Arial" w:cs="Arial"/>
          <w:color w:val="000000"/>
          <w:sz w:val="22"/>
          <w:szCs w:val="22"/>
          <w:lang w:val="pt-BR" w:eastAsia="en-US"/>
        </w:rPr>
        <w:t xml:space="preserve"> atos ilícitos com vistas a frustrar os objetivos da licitação;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XII. </w:t>
      </w:r>
      <w:proofErr w:type="gramStart"/>
      <w:r w:rsidRPr="0030486D">
        <w:rPr>
          <w:rFonts w:ascii="Arial" w:eastAsiaTheme="minorHAnsi" w:hAnsi="Arial" w:cs="Arial"/>
          <w:color w:val="000000"/>
          <w:sz w:val="22"/>
          <w:szCs w:val="22"/>
          <w:lang w:val="pt-BR" w:eastAsia="en-US"/>
        </w:rPr>
        <w:t>praticar</w:t>
      </w:r>
      <w:proofErr w:type="gramEnd"/>
      <w:r w:rsidRPr="0030486D">
        <w:rPr>
          <w:rFonts w:ascii="Arial" w:eastAsiaTheme="minorHAnsi" w:hAnsi="Arial" w:cs="Arial"/>
          <w:color w:val="000000"/>
          <w:sz w:val="22"/>
          <w:szCs w:val="22"/>
          <w:lang w:val="pt-BR" w:eastAsia="en-US"/>
        </w:rPr>
        <w:t xml:space="preserve"> ato lesivo previsto no art. 5º da Lei nº 12.846, de 1º de agosto de 2013.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 Serão aplicadas ao responsável pelas infrações administrativas previstas nesta Lei as seguintes sanções: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 </w:t>
      </w:r>
      <w:proofErr w:type="gramStart"/>
      <w:r w:rsidRPr="0030486D">
        <w:rPr>
          <w:rFonts w:ascii="Arial" w:eastAsiaTheme="minorHAnsi" w:hAnsi="Arial" w:cs="Arial"/>
          <w:color w:val="000000"/>
          <w:sz w:val="22"/>
          <w:szCs w:val="22"/>
          <w:lang w:val="pt-BR" w:eastAsia="en-US"/>
        </w:rPr>
        <w:t>advertência</w:t>
      </w:r>
      <w:proofErr w:type="gramEnd"/>
      <w:r w:rsidRPr="0030486D">
        <w:rPr>
          <w:rFonts w:ascii="Arial" w:eastAsiaTheme="minorHAnsi" w:hAnsi="Arial" w:cs="Arial"/>
          <w:color w:val="000000"/>
          <w:sz w:val="22"/>
          <w:szCs w:val="22"/>
          <w:lang w:val="pt-BR" w:eastAsia="en-US"/>
        </w:rPr>
        <w:t xml:space="preserv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 </w:t>
      </w:r>
      <w:proofErr w:type="gramStart"/>
      <w:r w:rsidRPr="0030486D">
        <w:rPr>
          <w:rFonts w:ascii="Arial" w:eastAsiaTheme="minorHAnsi" w:hAnsi="Arial" w:cs="Arial"/>
          <w:color w:val="000000"/>
          <w:sz w:val="22"/>
          <w:szCs w:val="22"/>
          <w:lang w:val="pt-BR" w:eastAsia="en-US"/>
        </w:rPr>
        <w:t>multa</w:t>
      </w:r>
      <w:proofErr w:type="gramEnd"/>
      <w:r w:rsidRPr="0030486D">
        <w:rPr>
          <w:rFonts w:ascii="Arial" w:eastAsiaTheme="minorHAnsi" w:hAnsi="Arial" w:cs="Arial"/>
          <w:color w:val="000000"/>
          <w:sz w:val="22"/>
          <w:szCs w:val="22"/>
          <w:lang w:val="pt-BR" w:eastAsia="en-US"/>
        </w:rPr>
        <w:t xml:space="preserv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III. </w:t>
      </w:r>
      <w:proofErr w:type="gramStart"/>
      <w:r w:rsidRPr="0030486D">
        <w:rPr>
          <w:rFonts w:ascii="Arial" w:eastAsiaTheme="minorHAnsi" w:hAnsi="Arial" w:cs="Arial"/>
          <w:color w:val="000000"/>
          <w:sz w:val="22"/>
          <w:szCs w:val="22"/>
          <w:lang w:val="pt-BR" w:eastAsia="en-US"/>
        </w:rPr>
        <w:t>impedimento</w:t>
      </w:r>
      <w:proofErr w:type="gramEnd"/>
      <w:r w:rsidRPr="0030486D">
        <w:rPr>
          <w:rFonts w:ascii="Arial" w:eastAsiaTheme="minorHAnsi" w:hAnsi="Arial" w:cs="Arial"/>
          <w:color w:val="000000"/>
          <w:sz w:val="22"/>
          <w:szCs w:val="22"/>
          <w:lang w:val="pt-BR" w:eastAsia="en-US"/>
        </w:rPr>
        <w:t xml:space="preserve"> de licitar e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IV. </w:t>
      </w:r>
      <w:proofErr w:type="gramStart"/>
      <w:r w:rsidRPr="0030486D">
        <w:rPr>
          <w:rFonts w:ascii="Arial" w:eastAsiaTheme="minorHAnsi" w:hAnsi="Arial" w:cs="Arial"/>
          <w:color w:val="000000"/>
          <w:sz w:val="22"/>
          <w:szCs w:val="22"/>
          <w:lang w:val="pt-BR" w:eastAsia="en-US"/>
        </w:rPr>
        <w:t>declaração</w:t>
      </w:r>
      <w:proofErr w:type="gramEnd"/>
      <w:r w:rsidRPr="0030486D">
        <w:rPr>
          <w:rFonts w:ascii="Arial" w:eastAsiaTheme="minorHAnsi" w:hAnsi="Arial" w:cs="Arial"/>
          <w:color w:val="000000"/>
          <w:sz w:val="22"/>
          <w:szCs w:val="22"/>
          <w:lang w:val="pt-BR" w:eastAsia="en-US"/>
        </w:rPr>
        <w:t xml:space="preserve"> de inidoneidade para licitar ou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8.2.1 A sanção prevista no inciso I deste será aplicada exclusivamente pela infração administrativa prevista no inciso I do item 8.1, quando não se justificar a imposição de penalidade mais grave.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8.2.2 O atraso injustificado ou retardamento na entrega do objeto deste certame sujeitará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contratada, a juízo da Administração, à multa moratória de 0,5% (meio por cento) por dia de atraso, até o limite de 10% (dez por cento) do valor, tem como base o valor total da solicitação/ordem de fornecimento.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8.2.3 Após 21º (vigésimo primeiro) dia de atraso na entrega do objeto será considerado inexecução, total quando for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primeira entrega ou parcial a partir da segunda entrega.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8.2.4 Nos casos de cometimento das infrações administrativas previstas nos incisos II, III, IV, V, VI e VII do item 8.1, será aplicada multa de 10%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8.2.5 Nos casos de cometimento das infrações administrativas previstas nos incisos VIII, IX, X, XI e XII do item 8.1, será aplicada multa de 15%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8.2.6 Será aplicada sanção de impedimento de licitar e contratar na hipótese de</w:t>
      </w:r>
      <w:r w:rsidR="00911ED7" w:rsidRPr="0030486D">
        <w:rPr>
          <w:rFonts w:ascii="Arial" w:eastAsiaTheme="minorHAnsi" w:hAnsi="Arial" w:cs="Arial"/>
          <w:color w:val="000000"/>
          <w:sz w:val="22"/>
          <w:szCs w:val="22"/>
          <w:lang w:val="pt-BR" w:eastAsia="en-US"/>
        </w:rPr>
        <w:t xml:space="preserve"> </w:t>
      </w:r>
      <w:r w:rsidRPr="0030486D">
        <w:rPr>
          <w:rFonts w:ascii="Arial" w:eastAsiaTheme="minorHAnsi" w:hAnsi="Arial" w:cs="Arial"/>
          <w:sz w:val="22"/>
          <w:szCs w:val="22"/>
          <w:lang w:val="pt-BR" w:eastAsia="en-US"/>
        </w:rPr>
        <w:t xml:space="preserve">cometimento das infrações previstas nos incisos II, III, IV, V, </w:t>
      </w:r>
      <w:proofErr w:type="gramStart"/>
      <w:r w:rsidRPr="0030486D">
        <w:rPr>
          <w:rFonts w:ascii="Arial" w:eastAsiaTheme="minorHAnsi" w:hAnsi="Arial" w:cs="Arial"/>
          <w:sz w:val="22"/>
          <w:szCs w:val="22"/>
          <w:lang w:val="pt-BR" w:eastAsia="en-US"/>
        </w:rPr>
        <w:t>VI</w:t>
      </w:r>
      <w:proofErr w:type="gramEnd"/>
      <w:r w:rsidRPr="0030486D">
        <w:rPr>
          <w:rFonts w:ascii="Arial" w:eastAsiaTheme="minorHAnsi" w:hAnsi="Arial" w:cs="Arial"/>
          <w:sz w:val="22"/>
          <w:szCs w:val="22"/>
          <w:lang w:val="pt-BR" w:eastAsia="en-US"/>
        </w:rPr>
        <w:t xml:space="preserve"> e VII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8.2.7 Será aplicada sanção de declaração de inidoneidade para licitar ou contratar na hipótese de cometimento das infrações previstas nos incisos VIII, IX, X, XI e XII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8.2.8 A multa prevista neste item será descontada dos créditos que a contratada possuir com o município de </w:t>
      </w:r>
      <w:r w:rsidR="00911ED7" w:rsidRPr="0030486D">
        <w:rPr>
          <w:rFonts w:ascii="Arial" w:eastAsiaTheme="minorHAnsi" w:hAnsi="Arial" w:cs="Arial"/>
          <w:sz w:val="22"/>
          <w:szCs w:val="22"/>
          <w:lang w:val="pt-BR" w:eastAsia="en-US"/>
        </w:rPr>
        <w:t>Bonito/MS</w:t>
      </w:r>
      <w:r w:rsidRPr="0030486D">
        <w:rPr>
          <w:rFonts w:ascii="Arial" w:eastAsiaTheme="minorHAnsi" w:hAnsi="Arial" w:cs="Arial"/>
          <w:sz w:val="22"/>
          <w:szCs w:val="22"/>
          <w:lang w:val="pt-BR" w:eastAsia="en-US"/>
        </w:rPr>
        <w:t xml:space="preserve">, e poderá cumular com as demais sanções administrativas, inclusive com as multas previstas.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8.2.9 Em caso de reincidência, a multa poderá ser aplicada em dobro, respeitando o limite máximo de 30% (trinta por cento).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8.2.10 As sanções previstas nos incisos I, III e IV do item 8.2 poderão ser aplicadas cumulativamente com a prevista no inciso II mesmo item.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lastRenderedPageBreak/>
        <w:t xml:space="preserve">8.2.11 Se a multa aplicada e as indenizações cabíveis forem superiores ao valor de pagamento eventualmente devido pela Administração ao contratado, além da perda desse valor, a diferença será descontada da garantia prestada, quando for o caso, ou será cobrada judicialmente.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8.2.12 A aplicação das sanções previstas neste Edital artigo não exclui, em hipótese alguma, a obrigação de reparação integral do dano causado à Administração Pública.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8.2.13 As sanções serão processadas de acordo com a Lei 14.133/2021. </w:t>
      </w:r>
    </w:p>
    <w:p w:rsidR="00911ED7" w:rsidRPr="0030486D" w:rsidRDefault="00911ED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NONA - DO REAJUSTAMENTO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 Os preços registrados serão fixos e irreajustáveis durante a vigência da Ata de Registro de Preços; exceto por motivos justificados.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9.1.1 Considera-se Preço registrado aquele atribuído aos materiais, incluindo todas as despesas e custos até a entrega no local indicado, tais como: tributos (impostos, taxas, emolumentos, contribuições fiscais e para fiscais), transporte, embalagens, seguros, </w:t>
      </w:r>
      <w:r w:rsidR="00C73060" w:rsidRPr="0030486D">
        <w:rPr>
          <w:rFonts w:ascii="Arial" w:eastAsiaTheme="minorHAnsi" w:hAnsi="Arial" w:cs="Arial"/>
          <w:sz w:val="22"/>
          <w:szCs w:val="22"/>
          <w:lang w:val="pt-BR" w:eastAsia="en-US"/>
        </w:rPr>
        <w:t>mão de obra</w:t>
      </w:r>
      <w:r w:rsidRPr="0030486D">
        <w:rPr>
          <w:rFonts w:ascii="Arial" w:eastAsiaTheme="minorHAnsi" w:hAnsi="Arial" w:cs="Arial"/>
          <w:sz w:val="22"/>
          <w:szCs w:val="22"/>
          <w:lang w:val="pt-BR" w:eastAsia="en-US"/>
        </w:rPr>
        <w:t xml:space="preserve"> e qualquer despesa, acessória e/ou complementar e outras não especificadas neste Edital, mas que incidam no cumprimento das obrigações assumidas pela empresa detentora da ata na execução da mesma.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9.2 O preço poderá variar para cima ou para baixo tendo como base o desequilíbrio econômico-financeiro, caso seja aceito pela administração.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9.3 O Órgão Gerenciador poderá revisar os preços praticados nesta Ata, a qualquer tempo.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9.4 O Órgão Gerenciador deverá decidir sobre a revisão dos preços ou cancelamento do preço registrado no prazo máximo de dez dias úteis, salvo motivo de força maior devidamente justificado no processo.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9.5 No caso de reconhecimento do desequilíbrio econômico-financeiro do preço inicialmente estabelecido, o Órgão Gerenciador, se julgar conveniente, </w:t>
      </w:r>
      <w:proofErr w:type="gramStart"/>
      <w:r w:rsidRPr="0030486D">
        <w:rPr>
          <w:rFonts w:ascii="Arial" w:eastAsiaTheme="minorHAnsi" w:hAnsi="Arial" w:cs="Arial"/>
          <w:sz w:val="22"/>
          <w:szCs w:val="22"/>
          <w:lang w:val="pt-BR" w:eastAsia="en-US"/>
        </w:rPr>
        <w:t>poderá optar</w:t>
      </w:r>
      <w:proofErr w:type="gramEnd"/>
      <w:r w:rsidRPr="0030486D">
        <w:rPr>
          <w:rFonts w:ascii="Arial" w:eastAsiaTheme="minorHAnsi" w:hAnsi="Arial" w:cs="Arial"/>
          <w:sz w:val="22"/>
          <w:szCs w:val="22"/>
          <w:lang w:val="pt-BR" w:eastAsia="en-US"/>
        </w:rPr>
        <w:t xml:space="preserve"> pelo cancelamento do preço, liberando os fornecedores do compromisso assumido, sem aplicação de penalidades ou determinar a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9.6 Na ocorrência do preço registrado tornar-se superior ao preço praticado no mercado, O Órgão Gerenciador notificará o fornecedor com o primeiro MENOR PREÇO registrado para o item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negociação para a redução de preços e sua adequação ao do mercado, mantendo o mesmo objeto cotado, qualidade e especificações.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9.7 Dando-se por infrutífera a negociação de redução dos preços, o Órgão Gerenciador desonerará o fornecedor em relação ao item e cancelará o seu registro, sem prejuízos das penalidades cabíveis.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9.8 Simultaneamente </w:t>
      </w:r>
      <w:proofErr w:type="gramStart"/>
      <w:r w:rsidRPr="0030486D">
        <w:rPr>
          <w:rFonts w:ascii="Arial" w:eastAsiaTheme="minorHAnsi" w:hAnsi="Arial" w:cs="Arial"/>
          <w:sz w:val="22"/>
          <w:szCs w:val="22"/>
          <w:lang w:val="pt-BR" w:eastAsia="en-US"/>
        </w:rPr>
        <w:t>procederá</w:t>
      </w:r>
      <w:proofErr w:type="gramEnd"/>
      <w:r w:rsidRPr="0030486D">
        <w:rPr>
          <w:rFonts w:ascii="Arial" w:eastAsiaTheme="minorHAnsi" w:hAnsi="Arial" w:cs="Arial"/>
          <w:sz w:val="22"/>
          <w:szCs w:val="22"/>
          <w:lang w:val="pt-BR" w:eastAsia="en-US"/>
        </w:rPr>
        <w:t xml:space="preserve"> a convocação dos demais fornecedores, respeitada a ordem de classificação visando estabelecer igual oportunidade de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9.9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9.10 Preliminarmente o Órgão Gerenciador convocará todos os fornecedores no sentido de estabelecer negociação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manutenção dos preços originariamente registrados, dando-se preferência ao fornecedor de primeiro MENOR PREÇO e, sucessivamente, aos demais classificados, respeitada a ordem de classificação.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 DA RESCISÃO DA ATA DE REGISTRO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10.1 A ata poderá ser rescindida de pleno direito, nas hipóteses a seguir relacionadas.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BF5290">
      <w:pPr>
        <w:suppressAutoHyphens w:val="0"/>
        <w:autoSpaceDE w:val="0"/>
        <w:autoSpaceDN w:val="0"/>
        <w:adjustRightInd w:val="0"/>
        <w:ind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lastRenderedPageBreak/>
        <w:t xml:space="preserve">10.1.1 A rescisão pela Administração poderá ocorrer quando: </w:t>
      </w:r>
    </w:p>
    <w:p w:rsidR="00D87077" w:rsidRPr="0030486D" w:rsidRDefault="00D87077" w:rsidP="00BF5290">
      <w:pPr>
        <w:suppressAutoHyphens w:val="0"/>
        <w:autoSpaceDE w:val="0"/>
        <w:autoSpaceDN w:val="0"/>
        <w:adjustRightInd w:val="0"/>
        <w:ind w:left="708" w:firstLine="708"/>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a.</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não cumprir as obrigações constantes da ata;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b.</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não formalizar contrato decorrente do registro de preços ou não retirar o instrumento equivalente no prazo estabelecido, se a Administração não aceitar sua justificativa;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c.</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der causa à rescisão administrativa de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d.</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Em qualquer das hipóteses de inexecução total ou parcial do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e</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Os preços registrados se apresentarem superiores aos praticados pelo mercado e a detentora não aceitar a redução;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f.</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Por razões de interesse público, devidamente motivadas e justificadas pela administração; </w:t>
      </w:r>
    </w:p>
    <w:p w:rsidR="00D87077"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g.</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Sempre que ficar constatada que a prestadora perdeu qualquer das condições de habilitação e/ou qualificações exigidas na licitação. </w:t>
      </w:r>
    </w:p>
    <w:p w:rsidR="00BF5290" w:rsidRPr="0030486D" w:rsidRDefault="00BF5290" w:rsidP="00BF5290">
      <w:pPr>
        <w:suppressAutoHyphens w:val="0"/>
        <w:autoSpaceDE w:val="0"/>
        <w:autoSpaceDN w:val="0"/>
        <w:adjustRightInd w:val="0"/>
        <w:ind w:left="1416"/>
        <w:jc w:val="both"/>
        <w:rPr>
          <w:rFonts w:ascii="Arial" w:eastAsiaTheme="minorHAnsi" w:hAnsi="Arial" w:cs="Arial"/>
          <w:sz w:val="22"/>
          <w:szCs w:val="22"/>
          <w:lang w:val="pt-BR" w:eastAsia="en-US"/>
        </w:rPr>
      </w:pPr>
    </w:p>
    <w:p w:rsidR="00D87077" w:rsidRPr="002066E6"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10.2 </w:t>
      </w:r>
      <w:r w:rsidRPr="002066E6">
        <w:rPr>
          <w:rFonts w:ascii="Arial" w:eastAsiaTheme="minorHAnsi" w:hAnsi="Arial" w:cs="Arial"/>
          <w:sz w:val="22"/>
          <w:szCs w:val="22"/>
          <w:lang w:val="pt-BR" w:eastAsia="en-US"/>
        </w:rPr>
        <w:t>A comunicação de rescisão será feita por e-mail ou por correspondência com aviso de recebimento, juntando-se comprovante aos autos que deram origem ao registro de preços. No caso de ser ignorado, incerto ou inacessível o endereço da detentora, a comunicação será feita por publicação no Diário Oficial do</w:t>
      </w:r>
      <w:r w:rsidR="00911ED7" w:rsidRPr="002066E6">
        <w:rPr>
          <w:rFonts w:ascii="Arial" w:eastAsiaTheme="minorHAnsi" w:hAnsi="Arial" w:cs="Arial"/>
          <w:sz w:val="22"/>
          <w:szCs w:val="22"/>
          <w:lang w:val="pt-BR" w:eastAsia="en-US"/>
        </w:rPr>
        <w:t>s</w:t>
      </w:r>
      <w:r w:rsidRPr="002066E6">
        <w:rPr>
          <w:rFonts w:ascii="Arial" w:eastAsiaTheme="minorHAnsi" w:hAnsi="Arial" w:cs="Arial"/>
          <w:sz w:val="22"/>
          <w:szCs w:val="22"/>
          <w:lang w:val="pt-BR" w:eastAsia="en-US"/>
        </w:rPr>
        <w:t xml:space="preserve"> </w:t>
      </w:r>
      <w:r w:rsidR="001116CB" w:rsidRPr="002066E6">
        <w:rPr>
          <w:rFonts w:ascii="Arial" w:eastAsiaTheme="minorHAnsi" w:hAnsi="Arial" w:cs="Arial"/>
          <w:sz w:val="22"/>
          <w:szCs w:val="22"/>
          <w:lang w:val="pt-BR" w:eastAsia="en-US"/>
        </w:rPr>
        <w:t>Municípios</w:t>
      </w:r>
      <w:r w:rsidR="002066E6" w:rsidRPr="002066E6">
        <w:rPr>
          <w:rFonts w:ascii="Arial" w:eastAsiaTheme="minorHAnsi" w:hAnsi="Arial" w:cs="Arial"/>
          <w:sz w:val="22"/>
          <w:szCs w:val="22"/>
          <w:lang w:val="pt-BR" w:eastAsia="en-US"/>
        </w:rPr>
        <w:t xml:space="preserve"> por </w:t>
      </w:r>
      <w:proofErr w:type="gramStart"/>
      <w:r w:rsidR="002066E6" w:rsidRPr="002066E6">
        <w:rPr>
          <w:rFonts w:ascii="Arial" w:eastAsiaTheme="minorHAnsi" w:hAnsi="Arial" w:cs="Arial"/>
          <w:sz w:val="22"/>
          <w:szCs w:val="22"/>
          <w:lang w:val="pt-BR" w:eastAsia="en-US"/>
        </w:rPr>
        <w:t>1</w:t>
      </w:r>
      <w:proofErr w:type="gramEnd"/>
      <w:r w:rsidRPr="002066E6">
        <w:rPr>
          <w:rFonts w:ascii="Arial" w:eastAsiaTheme="minorHAnsi" w:hAnsi="Arial" w:cs="Arial"/>
          <w:sz w:val="22"/>
          <w:szCs w:val="22"/>
          <w:lang w:val="pt-BR" w:eastAsia="en-US"/>
        </w:rPr>
        <w:t xml:space="preserve"> (</w:t>
      </w:r>
      <w:r w:rsidR="002066E6" w:rsidRPr="002066E6">
        <w:rPr>
          <w:rFonts w:ascii="Arial" w:eastAsiaTheme="minorHAnsi" w:hAnsi="Arial" w:cs="Arial"/>
          <w:sz w:val="22"/>
          <w:szCs w:val="22"/>
          <w:lang w:val="pt-BR" w:eastAsia="en-US"/>
        </w:rPr>
        <w:t>uma) vez</w:t>
      </w:r>
      <w:r w:rsidRPr="002066E6">
        <w:rPr>
          <w:rFonts w:ascii="Arial" w:eastAsiaTheme="minorHAnsi" w:hAnsi="Arial" w:cs="Arial"/>
          <w:sz w:val="22"/>
          <w:szCs w:val="22"/>
          <w:lang w:val="pt-BR" w:eastAsia="en-US"/>
        </w:rPr>
        <w:t xml:space="preserve">, considerando-se cancelado o registro de preço a partir da última publicação.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 A rescisão pela detentora poderá ocorrer quando, mediante solicitação por escrito, comprovar estar impossibilidade de cumprir as exigências da ata.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10.3.1 A solicitação da detentora para cancelamento do preço registro deverá ser formulada com antecedência de 30 (trinta) dias, facultada à Administração a aplicação das penalidades previstas cabíveis, caso não sejam aceitas as razões do pedido.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10.3.2 Administração, a seu critério, poderá convocar, pela ordem, as demais licitantes classificadas, nos termos do disposto neste edital </w:t>
      </w:r>
      <w:r w:rsidR="001116CB" w:rsidRPr="0030486D">
        <w:rPr>
          <w:rFonts w:ascii="Arial" w:eastAsiaTheme="minorHAnsi" w:hAnsi="Arial" w:cs="Arial"/>
          <w:sz w:val="22"/>
          <w:szCs w:val="22"/>
          <w:lang w:val="pt-BR" w:eastAsia="en-US"/>
        </w:rPr>
        <w:t>para mediante</w:t>
      </w:r>
      <w:r w:rsidRPr="0030486D">
        <w:rPr>
          <w:rFonts w:ascii="Arial" w:eastAsiaTheme="minorHAnsi" w:hAnsi="Arial" w:cs="Arial"/>
          <w:sz w:val="22"/>
          <w:szCs w:val="22"/>
          <w:lang w:val="pt-BR" w:eastAsia="en-US"/>
        </w:rPr>
        <w:t xml:space="preserve"> a sua concordância assumirem o fornecimento do objeto da ata.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PRIMEIRA </w:t>
      </w:r>
      <w:r w:rsidR="00924AED">
        <w:rPr>
          <w:rFonts w:ascii="Arial" w:eastAsiaTheme="minorHAnsi" w:hAnsi="Arial" w:cs="Arial"/>
          <w:b/>
          <w:bCs/>
          <w:sz w:val="22"/>
          <w:szCs w:val="22"/>
          <w:lang w:val="pt-BR" w:eastAsia="en-US"/>
        </w:rPr>
        <w:t>- DA AUTORIZAÇÃO PARA AQUISIÇÃO E DA ADESÃO POR ÓRGÃO NÃO PARTICIPANTE</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11.1 Os fornecimentos decorrentes da presente Ata de Registro de Preços serão autorizados, caso a caso, pelo ordenador de despesa correspondente ou por quem aquele delegar competência para fazê-lo, mediante prévia e obrigatória pesquisa de mercado, onde se verifique o preço registrado em ata encontra-se compatível com o de mercado.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11.2 Os fornecimentos decorrentes desta ata serão formalizados através da emissão da Nota de Empenho e respectiva Ordem Fornecimento. Caso a unidade necessite de regulamentação não prevista neste instrumento, desde que as normas contratuais não colidam com as cláusulas desta ata.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11.3 Em caso de celebração de contratos, a licitante estará obrigada a fornecer quantitativos superiores àqueles registrados, em função do direito de acréscimo de até 25% (vinte e cinco por cento) conforme lei 14.133/2021. </w:t>
      </w: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proofErr w:type="gramStart"/>
      <w:r w:rsidRPr="00C80273">
        <w:rPr>
          <w:rFonts w:eastAsiaTheme="minorHAnsi"/>
          <w:i w:val="0"/>
          <w:iCs w:val="0"/>
          <w:color w:val="auto"/>
          <w:sz w:val="22"/>
          <w:szCs w:val="22"/>
          <w:lang w:eastAsia="en-US"/>
        </w:rPr>
        <w:t>apresentação</w:t>
      </w:r>
      <w:proofErr w:type="gramEnd"/>
      <w:r w:rsidRPr="00C80273">
        <w:rPr>
          <w:rFonts w:eastAsiaTheme="minorHAnsi"/>
          <w:i w:val="0"/>
          <w:iCs w:val="0"/>
          <w:color w:val="auto"/>
          <w:sz w:val="22"/>
          <w:szCs w:val="22"/>
          <w:lang w:eastAsia="en-US"/>
        </w:rPr>
        <w:t xml:space="preserve"> de justificativa da vantagem da adesão, inclusive em situações de provável desabastecimento ou descontinuidade de serviço público;</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lastRenderedPageBreak/>
        <w:t xml:space="preserve"> </w:t>
      </w:r>
      <w:proofErr w:type="gramStart"/>
      <w:r w:rsidRPr="00C80273">
        <w:rPr>
          <w:rFonts w:eastAsiaTheme="minorHAnsi"/>
          <w:i w:val="0"/>
          <w:iCs w:val="0"/>
          <w:color w:val="auto"/>
          <w:sz w:val="22"/>
          <w:szCs w:val="22"/>
          <w:lang w:eastAsia="en-US"/>
        </w:rPr>
        <w:t>demonstração</w:t>
      </w:r>
      <w:proofErr w:type="gramEnd"/>
      <w:r w:rsidRPr="00C80273">
        <w:rPr>
          <w:rFonts w:eastAsiaTheme="minorHAnsi"/>
          <w:i w:val="0"/>
          <w:iCs w:val="0"/>
          <w:color w:val="auto"/>
          <w:sz w:val="22"/>
          <w:szCs w:val="22"/>
          <w:lang w:eastAsia="en-US"/>
        </w:rPr>
        <w:t xml:space="preserve"> de que os valores registrados estão compatíveis com os valores praticados pelo mercado na forma do art. 23 da Lei nº 14.133, de 2021; e</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consulta</w:t>
      </w:r>
      <w:proofErr w:type="gramEnd"/>
      <w:r w:rsidRPr="00C80273">
        <w:rPr>
          <w:rFonts w:eastAsiaTheme="minorHAnsi"/>
          <w:i w:val="0"/>
          <w:iCs w:val="0"/>
          <w:color w:val="auto"/>
          <w:sz w:val="22"/>
          <w:szCs w:val="22"/>
          <w:lang w:eastAsia="en-US"/>
        </w:rPr>
        <w:t xml:space="preserve"> e aceitação prévias do órgão ou da entidade gerenciadora e do fornecedor.</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 autorização do órgão ou entidade gerenciadora apenas será realizada após a aceitação da adesão pelo fornecedor.</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entidade gerenciadora poderá rejeitar adesões caso elas possam acarretar prejuízo à execução de seus próprios contratos ou à sua capacidade de gerenciamento.</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Após a autorização do órgão ou da entidade gerenciadora, o órgão ou entidade não participante deverá efetivar a aquisição ou a contratação solicitada em até noventa dias, observado o prazo de vigência da ata.</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O órgão ou a entidade poderá aderir a item da ata de registro de preços da qual seja integrante, na qualidade de não participante, para aqueles itens para os quais não tenha quantitativo </w:t>
      </w:r>
      <w:proofErr w:type="gramStart"/>
      <w:r w:rsidRPr="00C80273">
        <w:rPr>
          <w:rFonts w:eastAsiaTheme="minorHAnsi"/>
          <w:i w:val="0"/>
          <w:iCs w:val="0"/>
          <w:color w:val="auto"/>
          <w:sz w:val="22"/>
          <w:szCs w:val="22"/>
          <w:lang w:eastAsia="en-US"/>
        </w:rPr>
        <w:t>registrado, observados</w:t>
      </w:r>
      <w:proofErr w:type="gramEnd"/>
      <w:r w:rsidRPr="00C80273">
        <w:rPr>
          <w:rFonts w:eastAsiaTheme="minorHAnsi"/>
          <w:i w:val="0"/>
          <w:iCs w:val="0"/>
          <w:color w:val="auto"/>
          <w:sz w:val="22"/>
          <w:szCs w:val="22"/>
          <w:lang w:eastAsia="en-US"/>
        </w:rPr>
        <w:t xml:space="preserve"> os requisitos do item 4.1.</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SEGUNDA - DAS COMUNICAÇÕES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C80273">
        <w:rPr>
          <w:rFonts w:ascii="Arial" w:eastAsiaTheme="minorHAnsi" w:hAnsi="Arial" w:cs="Arial"/>
          <w:sz w:val="22"/>
          <w:szCs w:val="22"/>
          <w:lang w:val="pt-BR" w:eastAsia="en-US"/>
        </w:rPr>
        <w:t xml:space="preserve">12.1 As comunicações entre as partes, relacionadas com o acompanhamento e controle da presente Ata, serão feitas sempre por escrito.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TERCEIRA - VINCULAÇÃO AO EDITAL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13.1 Farão parte da presente ata, além de suas expressas cláusulas, independentemente de transcrição no corpo do presente, as instruções contidas no Edital de Pregão Eletrônico </w:t>
      </w:r>
      <w:proofErr w:type="spellStart"/>
      <w:r w:rsidRPr="0030486D">
        <w:rPr>
          <w:rFonts w:ascii="Arial" w:eastAsiaTheme="minorHAnsi" w:hAnsi="Arial" w:cs="Arial"/>
          <w:sz w:val="22"/>
          <w:szCs w:val="22"/>
          <w:lang w:val="pt-BR" w:eastAsia="en-US"/>
        </w:rPr>
        <w:t>nº.xxx/</w:t>
      </w:r>
      <w:r w:rsidRPr="0030486D">
        <w:rPr>
          <w:rFonts w:ascii="Arial" w:eastAsiaTheme="minorHAnsi" w:hAnsi="Arial" w:cs="Arial"/>
          <w:b/>
          <w:bCs/>
          <w:sz w:val="22"/>
          <w:szCs w:val="22"/>
          <w:lang w:val="pt-BR" w:eastAsia="en-US"/>
        </w:rPr>
        <w:t>2024</w:t>
      </w:r>
      <w:r w:rsidRPr="0030486D">
        <w:rPr>
          <w:rFonts w:ascii="Arial" w:eastAsiaTheme="minorHAnsi" w:hAnsi="Arial" w:cs="Arial"/>
          <w:sz w:val="22"/>
          <w:szCs w:val="22"/>
          <w:lang w:val="pt-BR" w:eastAsia="en-US"/>
        </w:rPr>
        <w:t>,</w:t>
      </w:r>
      <w:proofErr w:type="spellEnd"/>
      <w:r w:rsidRPr="0030486D">
        <w:rPr>
          <w:rFonts w:ascii="Arial" w:eastAsiaTheme="minorHAnsi" w:hAnsi="Arial" w:cs="Arial"/>
          <w:sz w:val="22"/>
          <w:szCs w:val="22"/>
          <w:lang w:val="pt-BR" w:eastAsia="en-US"/>
        </w:rPr>
        <w:t xml:space="preserve"> bem como os documentos a ele referentes, além da proposta apresentada pela PROMITENTE FORNECEDORA, no certame licitatório.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QUARTA - DAS DISPOSIÇÕES FINAIS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14.1 Integram esta Ata, o edital </w:t>
      </w:r>
      <w:proofErr w:type="gramStart"/>
      <w:r w:rsidRPr="0030486D">
        <w:rPr>
          <w:rFonts w:ascii="Arial" w:eastAsiaTheme="minorHAnsi" w:hAnsi="Arial" w:cs="Arial"/>
          <w:sz w:val="22"/>
          <w:szCs w:val="22"/>
          <w:lang w:val="pt-BR" w:eastAsia="en-US"/>
        </w:rPr>
        <w:t>da PREGÃO</w:t>
      </w:r>
      <w:proofErr w:type="gramEnd"/>
      <w:r w:rsidRPr="0030486D">
        <w:rPr>
          <w:rFonts w:ascii="Arial" w:eastAsiaTheme="minorHAnsi" w:hAnsi="Arial" w:cs="Arial"/>
          <w:sz w:val="22"/>
          <w:szCs w:val="22"/>
          <w:lang w:val="pt-BR" w:eastAsia="en-US"/>
        </w:rPr>
        <w:t xml:space="preserve"> ELETRONICO nº </w:t>
      </w:r>
      <w:proofErr w:type="spellStart"/>
      <w:r w:rsidRPr="0030486D">
        <w:rPr>
          <w:rFonts w:ascii="Arial" w:eastAsiaTheme="minorHAnsi" w:hAnsi="Arial" w:cs="Arial"/>
          <w:sz w:val="22"/>
          <w:szCs w:val="22"/>
          <w:lang w:val="pt-BR" w:eastAsia="en-US"/>
        </w:rPr>
        <w:t>xx</w:t>
      </w:r>
      <w:proofErr w:type="spellEnd"/>
      <w:r w:rsidRPr="0030486D">
        <w:rPr>
          <w:rFonts w:ascii="Arial" w:eastAsiaTheme="minorHAnsi" w:hAnsi="Arial" w:cs="Arial"/>
          <w:sz w:val="22"/>
          <w:szCs w:val="22"/>
          <w:lang w:val="pt-BR" w:eastAsia="en-US"/>
        </w:rPr>
        <w:t xml:space="preserve">/2024 a proposta da empresa ......................................... </w:t>
      </w:r>
      <w:proofErr w:type="gramStart"/>
      <w:r w:rsidRPr="0030486D">
        <w:rPr>
          <w:rFonts w:ascii="Arial" w:eastAsiaTheme="minorHAnsi" w:hAnsi="Arial" w:cs="Arial"/>
          <w:sz w:val="22"/>
          <w:szCs w:val="22"/>
          <w:lang w:val="pt-BR" w:eastAsia="en-US"/>
        </w:rPr>
        <w:t>classificada</w:t>
      </w:r>
      <w:proofErr w:type="gramEnd"/>
      <w:r w:rsidRPr="0030486D">
        <w:rPr>
          <w:rFonts w:ascii="Arial" w:eastAsiaTheme="minorHAnsi" w:hAnsi="Arial" w:cs="Arial"/>
          <w:sz w:val="22"/>
          <w:szCs w:val="22"/>
          <w:lang w:val="pt-BR" w:eastAsia="en-US"/>
        </w:rPr>
        <w:t xml:space="preserve"> em 1º lugar no certame supranumerado.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14.2 Os casos omissos serão resolvidos de acordo com a Lei Federal nº 14.133/21 que não colidir com a primeira e as demais normas aplicáveis. Subsidiariamente, aplicar-se-ão os princípios gerais de direito. </w:t>
      </w:r>
    </w:p>
    <w:p w:rsidR="00D14B96" w:rsidRPr="0030486D" w:rsidRDefault="00D14B96" w:rsidP="0030486D">
      <w:pPr>
        <w:jc w:val="both"/>
        <w:rPr>
          <w:rFonts w:ascii="Arial" w:hAnsi="Arial" w:cs="Arial"/>
          <w:sz w:val="22"/>
          <w:szCs w:val="22"/>
        </w:rPr>
      </w:pPr>
    </w:p>
    <w:p w:rsidR="00422166" w:rsidRPr="0030486D" w:rsidRDefault="0042216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15 </w:t>
      </w:r>
      <w:r w:rsidRPr="0030486D">
        <w:rPr>
          <w:rFonts w:ascii="Arial" w:hAnsi="Arial" w:cs="Arial"/>
          <w:b/>
          <w:sz w:val="22"/>
          <w:szCs w:val="22"/>
        </w:rPr>
        <w:t xml:space="preserve">– </w:t>
      </w:r>
      <w:r w:rsidRPr="0030486D">
        <w:rPr>
          <w:rFonts w:ascii="Arial" w:hAnsi="Arial" w:cs="Arial"/>
          <w:b/>
          <w:bCs/>
          <w:sz w:val="22"/>
          <w:szCs w:val="22"/>
        </w:rPr>
        <w:t>CLÁUSULA DÉCIMA QUINTA - DO FORO</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Cs/>
          <w:sz w:val="22"/>
          <w:szCs w:val="22"/>
        </w:rPr>
        <w:t>15.1</w:t>
      </w:r>
      <w:r w:rsidRPr="0030486D">
        <w:rPr>
          <w:rFonts w:ascii="Arial" w:hAnsi="Arial" w:cs="Arial"/>
          <w:b/>
          <w:bCs/>
          <w:sz w:val="22"/>
          <w:szCs w:val="22"/>
        </w:rPr>
        <w:t xml:space="preserve"> </w:t>
      </w:r>
      <w:r w:rsidRPr="0030486D">
        <w:rPr>
          <w:rFonts w:ascii="Arial" w:hAnsi="Arial" w:cs="Arial"/>
          <w:sz w:val="22"/>
          <w:szCs w:val="22"/>
        </w:rPr>
        <w:t>–</w:t>
      </w:r>
      <w:r w:rsidRPr="0030486D">
        <w:rPr>
          <w:rFonts w:ascii="Arial" w:hAnsi="Arial" w:cs="Arial"/>
          <w:b/>
          <w:bCs/>
          <w:sz w:val="22"/>
          <w:szCs w:val="22"/>
        </w:rPr>
        <w:t xml:space="preserve"> </w:t>
      </w:r>
      <w:r w:rsidRPr="0030486D">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p>
    <w:p w:rsidR="00D14B96" w:rsidRPr="0030486D" w:rsidRDefault="00D14B9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E, por haverem assim pactuado, assinam, este instrumento na presença das testemunhas abaixo.</w:t>
      </w:r>
    </w:p>
    <w:p w:rsidR="00422166" w:rsidRPr="0030486D" w:rsidRDefault="0042216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Bonito, ........ de ............................. de 2024.</w:t>
      </w:r>
    </w:p>
    <w:p w:rsidR="00D14B96" w:rsidRPr="0030486D" w:rsidRDefault="00D14B96" w:rsidP="0030486D">
      <w:pPr>
        <w:jc w:val="both"/>
        <w:rPr>
          <w:rFonts w:ascii="Arial" w:hAnsi="Arial" w:cs="Arial"/>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caps/>
          <w:sz w:val="22"/>
          <w:szCs w:val="22"/>
        </w:rPr>
        <w:t>________________________________              ______________________________</w:t>
      </w:r>
    </w:p>
    <w:p w:rsidR="00422166" w:rsidRPr="0030486D" w:rsidRDefault="00422166" w:rsidP="0030486D">
      <w:pPr>
        <w:jc w:val="both"/>
        <w:rPr>
          <w:rFonts w:ascii="Arial" w:hAnsi="Arial" w:cs="Arial"/>
          <w:b/>
          <w:caps/>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b/>
          <w:caps/>
          <w:sz w:val="22"/>
          <w:szCs w:val="22"/>
        </w:rPr>
        <w:t>XXXXXXXXXXXX</w:t>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t xml:space="preserve">                                </w:t>
      </w:r>
      <w:r w:rsidRPr="0030486D">
        <w:rPr>
          <w:rFonts w:ascii="Arial" w:hAnsi="Arial" w:cs="Arial"/>
          <w:caps/>
          <w:sz w:val="22"/>
          <w:szCs w:val="22"/>
        </w:rPr>
        <w:t>DETENTORA(S) DA ATA</w:t>
      </w:r>
    </w:p>
    <w:p w:rsidR="00422166" w:rsidRPr="0030486D" w:rsidRDefault="00422166" w:rsidP="0030486D">
      <w:pPr>
        <w:jc w:val="both"/>
        <w:rPr>
          <w:rFonts w:ascii="Arial" w:hAnsi="Arial" w:cs="Arial"/>
          <w:caps/>
          <w:sz w:val="22"/>
          <w:szCs w:val="22"/>
        </w:rPr>
      </w:pPr>
      <w:r w:rsidRPr="0030486D">
        <w:rPr>
          <w:rFonts w:ascii="Arial" w:hAnsi="Arial" w:cs="Arial"/>
          <w:sz w:val="22"/>
          <w:szCs w:val="22"/>
        </w:rPr>
        <w:t>Prefeito Municipal</w:t>
      </w:r>
    </w:p>
    <w:p w:rsidR="00422166" w:rsidRPr="0030486D" w:rsidRDefault="00422166" w:rsidP="0030486D">
      <w:pPr>
        <w:autoSpaceDE w:val="0"/>
        <w:autoSpaceDN w:val="0"/>
        <w:adjustRightInd w:val="0"/>
        <w:jc w:val="both"/>
        <w:rPr>
          <w:rFonts w:ascii="Arial" w:hAnsi="Arial" w:cs="Arial"/>
          <w:b/>
          <w:bCs/>
          <w:sz w:val="22"/>
          <w:szCs w:val="22"/>
        </w:rPr>
      </w:pP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
          <w:bCs/>
          <w:sz w:val="22"/>
          <w:szCs w:val="22"/>
        </w:rPr>
        <w:t>Testemunhas</w:t>
      </w:r>
      <w:r w:rsidRPr="0030486D">
        <w:rPr>
          <w:rFonts w:ascii="Arial" w:hAnsi="Arial" w:cs="Arial"/>
          <w:sz w:val="22"/>
          <w:szCs w:val="22"/>
        </w:rPr>
        <w:t>:</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                                                                           </w:t>
      </w:r>
      <w:r w:rsidRPr="0030486D">
        <w:rPr>
          <w:rFonts w:ascii="Arial" w:hAnsi="Arial" w:cs="Arial"/>
          <w:sz w:val="22"/>
          <w:szCs w:val="22"/>
        </w:rPr>
        <w:tab/>
        <w:t xml:space="preserve">   ___________________________                                              _____________________________</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Nome:                                                                         Nome:</w:t>
      </w:r>
    </w:p>
    <w:p w:rsidR="00E42904"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CPF. nº                                                                       CPF. nº</w:t>
      </w: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Pr="00381EA4" w:rsidRDefault="00D8297E" w:rsidP="00D8297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381EA4">
        <w:rPr>
          <w:rFonts w:ascii="Arial" w:hAnsi="Arial" w:cs="Arial"/>
          <w:b/>
          <w:sz w:val="22"/>
          <w:szCs w:val="22"/>
        </w:rPr>
        <w:t>ANEXO IV – DECLARAÇÃO UNIFICADA DE HABILITAÇÃO</w:t>
      </w:r>
    </w:p>
    <w:p w:rsidR="00D8297E" w:rsidRPr="00381EA4" w:rsidRDefault="00D8297E" w:rsidP="00D8297E">
      <w:pPr>
        <w:widowControl w:val="0"/>
        <w:jc w:val="both"/>
        <w:rPr>
          <w:rFonts w:ascii="Arial" w:hAnsi="Arial" w:cs="Arial"/>
          <w:sz w:val="22"/>
          <w:szCs w:val="22"/>
        </w:rPr>
      </w:pPr>
    </w:p>
    <w:p w:rsidR="00D8297E" w:rsidRPr="00381EA4" w:rsidRDefault="00D8297E" w:rsidP="00D8297E">
      <w:pPr>
        <w:widowControl w:val="0"/>
        <w:jc w:val="center"/>
        <w:rPr>
          <w:rFonts w:ascii="Arial" w:hAnsi="Arial" w:cs="Arial"/>
          <w:b/>
          <w:sz w:val="22"/>
          <w:szCs w:val="22"/>
        </w:rPr>
      </w:pPr>
      <w:r w:rsidRPr="00381EA4">
        <w:rPr>
          <w:rFonts w:ascii="Arial" w:hAnsi="Arial" w:cs="Arial"/>
          <w:i/>
          <w:iCs/>
          <w:sz w:val="22"/>
          <w:szCs w:val="22"/>
        </w:rPr>
        <w:t>(Este anexo é um modelo e deve ser feito em papel timbrado do licitante)</w:t>
      </w:r>
    </w:p>
    <w:p w:rsidR="00D8297E" w:rsidRPr="00381EA4" w:rsidRDefault="00D8297E" w:rsidP="00D8297E">
      <w:pPr>
        <w:pStyle w:val="Ttulo1"/>
        <w:keepNext w:val="0"/>
        <w:widowControl w:val="0"/>
        <w:tabs>
          <w:tab w:val="left" w:pos="567"/>
          <w:tab w:val="left" w:pos="709"/>
        </w:tabs>
        <w:rPr>
          <w:rFonts w:ascii="Arial" w:hAnsi="Arial" w:cs="Arial"/>
          <w:spacing w:val="-2"/>
          <w:sz w:val="22"/>
          <w:szCs w:val="22"/>
        </w:rPr>
      </w:pPr>
    </w:p>
    <w:p w:rsidR="00D8297E" w:rsidRPr="00381EA4" w:rsidRDefault="00D8297E" w:rsidP="00D8297E">
      <w:pPr>
        <w:pStyle w:val="Ttulo1"/>
        <w:keepNext w:val="0"/>
        <w:widowControl w:val="0"/>
        <w:tabs>
          <w:tab w:val="left" w:pos="567"/>
          <w:tab w:val="left" w:pos="709"/>
        </w:tabs>
        <w:rPr>
          <w:rFonts w:ascii="Arial" w:hAnsi="Arial" w:cs="Arial"/>
          <w:spacing w:val="-2"/>
          <w:sz w:val="22"/>
          <w:szCs w:val="22"/>
        </w:rPr>
      </w:pPr>
      <w:r w:rsidRPr="00381EA4">
        <w:rPr>
          <w:rFonts w:ascii="Arial" w:hAnsi="Arial" w:cs="Arial"/>
          <w:spacing w:val="-2"/>
          <w:sz w:val="22"/>
          <w:szCs w:val="22"/>
        </w:rPr>
        <w:t>Ao(a) Agente de Contratação e equipe de apoio</w:t>
      </w:r>
    </w:p>
    <w:p w:rsidR="00D8297E" w:rsidRPr="00381EA4" w:rsidRDefault="00CB145E" w:rsidP="00D8297E">
      <w:pPr>
        <w:pStyle w:val="Corpodetexto"/>
        <w:tabs>
          <w:tab w:val="left" w:pos="567"/>
          <w:tab w:val="left" w:pos="709"/>
        </w:tabs>
        <w:spacing w:after="0"/>
        <w:rPr>
          <w:rFonts w:ascii="Arial" w:hAnsi="Arial" w:cs="Arial"/>
          <w:b/>
          <w:sz w:val="22"/>
          <w:szCs w:val="22"/>
        </w:rPr>
      </w:pPr>
      <w:r>
        <w:rPr>
          <w:rFonts w:ascii="Arial" w:hAnsi="Arial" w:cs="Arial"/>
          <w:b/>
          <w:sz w:val="22"/>
          <w:szCs w:val="22"/>
        </w:rPr>
        <w:t>PREGÃO ELETRÔNICO</w:t>
      </w:r>
      <w:r w:rsidR="00D8297E" w:rsidRPr="00381EA4">
        <w:rPr>
          <w:rFonts w:ascii="Arial" w:hAnsi="Arial" w:cs="Arial"/>
          <w:b/>
          <w:sz w:val="22"/>
          <w:szCs w:val="22"/>
        </w:rPr>
        <w:t xml:space="preserve"> N° ................../2024</w:t>
      </w:r>
    </w:p>
    <w:p w:rsidR="00D8297E" w:rsidRPr="00381EA4" w:rsidRDefault="00D8297E" w:rsidP="00D8297E">
      <w:pPr>
        <w:pStyle w:val="Corpodetexto"/>
        <w:tabs>
          <w:tab w:val="left" w:pos="567"/>
          <w:tab w:val="left" w:pos="709"/>
        </w:tabs>
        <w:spacing w:after="0"/>
        <w:rPr>
          <w:rFonts w:ascii="Arial" w:hAnsi="Arial" w:cs="Arial"/>
          <w:b/>
          <w:sz w:val="22"/>
          <w:szCs w:val="22"/>
        </w:rPr>
      </w:pPr>
    </w:p>
    <w:p w:rsidR="00D8297E" w:rsidRPr="00381EA4" w:rsidRDefault="00D8297E" w:rsidP="00D8297E">
      <w:pPr>
        <w:pStyle w:val="Corpodetexto"/>
        <w:tabs>
          <w:tab w:val="left" w:pos="567"/>
          <w:tab w:val="left" w:pos="709"/>
        </w:tabs>
        <w:spacing w:after="0"/>
        <w:rPr>
          <w:rFonts w:ascii="Arial" w:hAnsi="Arial" w:cs="Arial"/>
          <w:sz w:val="22"/>
          <w:szCs w:val="22"/>
        </w:rPr>
      </w:pPr>
      <w:r w:rsidRPr="00381EA4">
        <w:rPr>
          <w:rFonts w:ascii="Arial" w:hAnsi="Arial" w:cs="Arial"/>
          <w:sz w:val="22"/>
          <w:szCs w:val="22"/>
        </w:rPr>
        <w:t xml:space="preserve">Pelo presente instrumento, a  empresa ..........................................., CNPJ nº ........................., com sede na ......................................................................, através de seu representante legal infra-assinado, que: </w:t>
      </w:r>
    </w:p>
    <w:p w:rsidR="00D8297E" w:rsidRPr="00381EA4" w:rsidRDefault="00D8297E" w:rsidP="00D8297E">
      <w:pPr>
        <w:pStyle w:val="Corpodetexto"/>
        <w:tabs>
          <w:tab w:val="left" w:pos="567"/>
          <w:tab w:val="left" w:pos="709"/>
        </w:tabs>
        <w:spacing w:after="0"/>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u w:val="single"/>
        </w:rPr>
        <w:t>Declaramos, para os devidos fins</w:t>
      </w:r>
      <w:r w:rsidRPr="00381EA4">
        <w:rPr>
          <w:rFonts w:ascii="Arial" w:hAnsi="Arial" w:cs="Arial"/>
          <w:b/>
          <w:sz w:val="22"/>
          <w:szCs w:val="22"/>
        </w:rPr>
        <w:t xml:space="preserve"> </w:t>
      </w:r>
      <w:r w:rsidRPr="00381EA4">
        <w:rPr>
          <w:rFonts w:ascii="Arial" w:eastAsia="Calibri" w:hAnsi="Arial" w:cs="Arial"/>
          <w:sz w:val="22"/>
          <w:szCs w:val="22"/>
        </w:rPr>
        <w:t xml:space="preserve">que a Empresa atende todas as condições de habilitação, </w:t>
      </w:r>
      <w:r w:rsidRPr="00381EA4">
        <w:rPr>
          <w:rFonts w:ascii="Arial" w:hAnsi="Arial" w:cs="Arial"/>
          <w:b/>
          <w:sz w:val="22"/>
          <w:szCs w:val="22"/>
          <w:u w:val="single"/>
        </w:rPr>
        <w:t>conhece, aceita e se submete a todas às condições estabelecidas no Edital e seus anexos</w:t>
      </w:r>
      <w:r w:rsidRPr="00381EA4">
        <w:rPr>
          <w:rFonts w:ascii="Arial" w:hAnsi="Arial" w:cs="Arial"/>
          <w:sz w:val="22"/>
          <w:szCs w:val="22"/>
        </w:rPr>
        <w:t>, ressalvando-se o direito recursal, bem como, às disposições técnicas e oficiais, tendo recebido todos os documentos e informações necessárias para o cumprimento integral e pleno das obrigações assumidas, relativas à licitação e o declarante responderá pela veracidade das informações prestadas, na forma da lei (</w:t>
      </w:r>
      <w:hyperlink r:id="rId49" w:anchor="art63" w:history="1">
        <w:r w:rsidRPr="00381EA4">
          <w:rPr>
            <w:rStyle w:val="Hyperlink"/>
            <w:rFonts w:ascii="Arial" w:hAnsi="Arial" w:cs="Arial"/>
            <w:sz w:val="22"/>
            <w:szCs w:val="22"/>
          </w:rPr>
          <w:t>art. 63, I, da Lei nº 14.133/2021</w:t>
        </w:r>
      </w:hyperlink>
      <w:r w:rsidRPr="00381EA4">
        <w:rPr>
          <w:rFonts w:ascii="Arial" w:hAnsi="Arial" w:cs="Arial"/>
          <w:sz w:val="22"/>
          <w:szCs w:val="22"/>
        </w:rPr>
        <w:t>).</w:t>
      </w:r>
    </w:p>
    <w:p w:rsidR="00D8297E" w:rsidRPr="00381EA4" w:rsidRDefault="00D8297E" w:rsidP="00D8297E">
      <w:pPr>
        <w:pStyle w:val="PargrafodaLista"/>
        <w:widowControl w:val="0"/>
        <w:tabs>
          <w:tab w:val="left" w:pos="567"/>
          <w:tab w:val="left" w:pos="709"/>
          <w:tab w:val="left" w:pos="1386"/>
        </w:tabs>
        <w:suppressAutoHyphens w:val="0"/>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não possui em seu quadro permanente de pessoal, empregados menores de 18(dezoito) anos, em trabalho noturno</w:t>
      </w:r>
      <w:r w:rsidRPr="00381EA4">
        <w:rPr>
          <w:rFonts w:ascii="Arial" w:hAnsi="Arial" w:cs="Arial"/>
          <w:sz w:val="22"/>
          <w:szCs w:val="22"/>
        </w:rPr>
        <w:t xml:space="preserve">, perigoso ou insalubre, ou ainda, de 16 (dezesseis) anos, em qualquer trabalho, salvo na condição de aprendiz, a partir de 14 (quatorze) anos, nos termos do inciso XXXIII, art. 7°, da Constituição Federal de 1988, relativo à proibição do trabalho do menor. </w:t>
      </w:r>
      <w:r w:rsidRPr="00381EA4">
        <w:rPr>
          <w:rFonts w:ascii="Arial" w:hAnsi="Arial" w:cs="Arial"/>
          <w:i/>
          <w:sz w:val="22"/>
          <w:szCs w:val="22"/>
        </w:rPr>
        <w:t>(Lei Federal nº9.854/1999).</w:t>
      </w:r>
    </w:p>
    <w:p w:rsidR="00D8297E" w:rsidRPr="00381EA4" w:rsidRDefault="00D8297E" w:rsidP="00D8297E">
      <w:pPr>
        <w:pStyle w:val="PargrafodaLista"/>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não possui empregados </w:t>
      </w:r>
      <w:r w:rsidRPr="00381EA4">
        <w:rPr>
          <w:rFonts w:ascii="Arial" w:hAnsi="Arial" w:cs="Arial"/>
          <w:b/>
          <w:sz w:val="22"/>
          <w:szCs w:val="22"/>
        </w:rPr>
        <w:t>executando</w:t>
      </w:r>
      <w:r w:rsidRPr="00381EA4">
        <w:rPr>
          <w:rFonts w:ascii="Arial" w:hAnsi="Arial" w:cs="Arial"/>
          <w:sz w:val="22"/>
          <w:szCs w:val="22"/>
        </w:rPr>
        <w:t xml:space="preserve"> </w:t>
      </w:r>
      <w:r w:rsidRPr="00381EA4">
        <w:rPr>
          <w:rFonts w:ascii="Arial" w:hAnsi="Arial" w:cs="Arial"/>
          <w:b/>
          <w:sz w:val="22"/>
          <w:szCs w:val="22"/>
        </w:rPr>
        <w:t>trabalho degradante ou forçado</w:t>
      </w:r>
      <w:r w:rsidRPr="00381EA4">
        <w:rPr>
          <w:rFonts w:ascii="Arial" w:hAnsi="Arial" w:cs="Arial"/>
          <w:sz w:val="22"/>
          <w:szCs w:val="22"/>
        </w:rPr>
        <w:t xml:space="preserve">, observando o disposto nos </w:t>
      </w:r>
      <w:hyperlink r:id="rId50" w:history="1">
        <w:r w:rsidRPr="00381EA4">
          <w:rPr>
            <w:rStyle w:val="Hyperlink"/>
            <w:rFonts w:ascii="Arial" w:hAnsi="Arial" w:cs="Arial"/>
            <w:sz w:val="22"/>
            <w:szCs w:val="22"/>
          </w:rPr>
          <w:t>incisos III e IV do art. 1º e no inciso III do art. 5º da Constituição Federal</w:t>
        </w:r>
      </w:hyperlink>
      <w:r w:rsidRPr="00381EA4">
        <w:rPr>
          <w:rFonts w:ascii="Arial" w:hAnsi="Arial" w:cs="Arial"/>
          <w:sz w:val="22"/>
          <w:szCs w:val="22"/>
        </w:rPr>
        <w:t>;</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w:t>
      </w:r>
      <w:r w:rsidRPr="00381EA4">
        <w:rPr>
          <w:rFonts w:ascii="Arial" w:hAnsi="Arial" w:cs="Arial"/>
          <w:b/>
          <w:sz w:val="22"/>
          <w:szCs w:val="22"/>
          <w:u w:val="single"/>
        </w:rPr>
        <w:t>que cumpre as exigências de reserva de cargos para pessoa com deficiência e para reabilitado da Previdência Social,</w:t>
      </w:r>
      <w:r w:rsidRPr="00381EA4">
        <w:rPr>
          <w:rFonts w:ascii="Arial" w:hAnsi="Arial" w:cs="Arial"/>
          <w:sz w:val="22"/>
          <w:szCs w:val="22"/>
        </w:rPr>
        <w:t xml:space="preserve"> previstas em lei e em outras normas específicas.</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Declaramos</w:t>
      </w:r>
      <w:r w:rsidRPr="00381EA4">
        <w:rPr>
          <w:rFonts w:ascii="Arial" w:hAnsi="Arial" w:cs="Arial"/>
          <w:b/>
          <w:sz w:val="22"/>
          <w:szCs w:val="22"/>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tabs>
          <w:tab w:val="left" w:pos="567"/>
          <w:tab w:val="left" w:pos="709"/>
          <w:tab w:val="left" w:pos="1386"/>
        </w:tabs>
        <w:suppressAutoHyphens w:val="0"/>
        <w:autoSpaceDE w:val="0"/>
        <w:autoSpaceDN w:val="0"/>
        <w:ind w:left="0"/>
        <w:jc w:val="both"/>
        <w:rPr>
          <w:rFonts w:ascii="Arial" w:hAnsi="Arial" w:cs="Arial"/>
          <w:i/>
          <w:sz w:val="22"/>
          <w:szCs w:val="22"/>
        </w:rPr>
      </w:pPr>
    </w:p>
    <w:p w:rsidR="00D8297E" w:rsidRPr="00381EA4" w:rsidRDefault="00D8297E" w:rsidP="00D8297E">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u w:val="single"/>
        </w:rPr>
      </w:pPr>
      <w:r w:rsidRPr="00381EA4">
        <w:rPr>
          <w:rFonts w:ascii="Arial" w:eastAsia="Calibri" w:hAnsi="Arial" w:cs="Arial"/>
          <w:sz w:val="22"/>
          <w:szCs w:val="22"/>
        </w:rPr>
        <w:t xml:space="preserve">Declaramos, para fins que até a presente data </w:t>
      </w:r>
      <w:r w:rsidRPr="00381EA4">
        <w:rPr>
          <w:rFonts w:ascii="Arial" w:eastAsia="Calibri" w:hAnsi="Arial" w:cs="Arial"/>
          <w:b/>
          <w:sz w:val="22"/>
          <w:szCs w:val="22"/>
        </w:rPr>
        <w:t>inexistem fatos impeditivos</w:t>
      </w:r>
      <w:r w:rsidRPr="00381EA4">
        <w:rPr>
          <w:rFonts w:ascii="Arial" w:eastAsia="Calibri" w:hAnsi="Arial" w:cs="Arial"/>
          <w:sz w:val="22"/>
          <w:szCs w:val="22"/>
        </w:rPr>
        <w:t xml:space="preserve"> quanto à nossa participação em licitações ou contratações com a Administração Pública Federal, estadual ou Municipal.</w:t>
      </w:r>
    </w:p>
    <w:p w:rsidR="00D8297E" w:rsidRPr="00381EA4" w:rsidRDefault="00D8297E" w:rsidP="00D8297E">
      <w:pPr>
        <w:pStyle w:val="Corpodetexto"/>
        <w:tabs>
          <w:tab w:val="left" w:pos="284"/>
          <w:tab w:val="left" w:pos="567"/>
        </w:tabs>
        <w:autoSpaceDE w:val="0"/>
        <w:autoSpaceDN w:val="0"/>
        <w:spacing w:after="0"/>
        <w:rPr>
          <w:rFonts w:ascii="Arial" w:hAnsi="Arial" w:cs="Arial"/>
          <w:sz w:val="22"/>
          <w:szCs w:val="22"/>
          <w:u w:val="single"/>
        </w:rPr>
      </w:pPr>
    </w:p>
    <w:p w:rsidR="00D8297E" w:rsidRPr="00381EA4" w:rsidRDefault="00D8297E" w:rsidP="00D8297E">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a empresa </w:t>
      </w:r>
      <w:r w:rsidRPr="00381EA4">
        <w:rPr>
          <w:rFonts w:ascii="Arial" w:hAnsi="Arial" w:cs="Arial"/>
          <w:b/>
          <w:sz w:val="22"/>
          <w:szCs w:val="22"/>
        </w:rPr>
        <w:t>não foi declarada inidônea por nenhum órgão público de qualquer esfera de governo</w:t>
      </w:r>
      <w:r w:rsidRPr="00381EA4">
        <w:rPr>
          <w:rFonts w:ascii="Arial" w:hAnsi="Arial" w:cs="Arial"/>
          <w:sz w:val="22"/>
          <w:szCs w:val="22"/>
        </w:rPr>
        <w:t>, estando apta a contratar com o poder público.</w:t>
      </w:r>
    </w:p>
    <w:p w:rsidR="00D8297E" w:rsidRPr="00381EA4" w:rsidRDefault="00D8297E" w:rsidP="00D8297E">
      <w:pPr>
        <w:pStyle w:val="Corpodetexto"/>
        <w:tabs>
          <w:tab w:val="left" w:pos="284"/>
          <w:tab w:val="left" w:pos="567"/>
        </w:tabs>
        <w:autoSpaceDE w:val="0"/>
        <w:autoSpaceDN w:val="0"/>
        <w:spacing w:after="0"/>
        <w:rPr>
          <w:rFonts w:ascii="Arial" w:hAnsi="Arial" w:cs="Arial"/>
          <w:sz w:val="22"/>
          <w:szCs w:val="22"/>
        </w:rPr>
      </w:pPr>
    </w:p>
    <w:p w:rsidR="00D8297E" w:rsidRPr="00381EA4" w:rsidRDefault="00D8297E" w:rsidP="00D8297E">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lastRenderedPageBreak/>
        <w:t xml:space="preserve">Declaramos, para todos os fins que </w:t>
      </w:r>
      <w:r w:rsidRPr="00381EA4">
        <w:rPr>
          <w:rFonts w:ascii="Arial" w:hAnsi="Arial" w:cs="Arial"/>
          <w:b/>
          <w:sz w:val="22"/>
          <w:szCs w:val="22"/>
        </w:rPr>
        <w:t>não possuímos em nosso quadro societário e de empregados, servidor ou dirigente de órgão ou entidade contratante ou responsável pela licitação</w:t>
      </w:r>
      <w:r w:rsidRPr="00381EA4">
        <w:rPr>
          <w:rFonts w:ascii="Arial" w:hAnsi="Arial" w:cs="Arial"/>
          <w:sz w:val="22"/>
          <w:szCs w:val="22"/>
        </w:rPr>
        <w:t>.</w:t>
      </w:r>
    </w:p>
    <w:p w:rsidR="00D8297E" w:rsidRPr="00381EA4" w:rsidRDefault="00D8297E" w:rsidP="00D8297E">
      <w:pPr>
        <w:pStyle w:val="Corpodetexto"/>
        <w:tabs>
          <w:tab w:val="left" w:pos="284"/>
          <w:tab w:val="left" w:pos="567"/>
        </w:tabs>
        <w:autoSpaceDE w:val="0"/>
        <w:autoSpaceDN w:val="0"/>
        <w:spacing w:after="0"/>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rPr>
        <w:t>Compromete - se</w:t>
      </w:r>
      <w:r w:rsidRPr="00381EA4">
        <w:rPr>
          <w:rFonts w:ascii="Arial" w:hAnsi="Arial" w:cs="Arial"/>
          <w:sz w:val="22"/>
          <w:szCs w:val="22"/>
        </w:rPr>
        <w:t xml:space="preserve">, formalmente, para </w:t>
      </w:r>
      <w:r w:rsidRPr="00381EA4">
        <w:rPr>
          <w:rFonts w:ascii="Arial" w:hAnsi="Arial" w:cs="Arial"/>
          <w:b/>
          <w:sz w:val="22"/>
          <w:szCs w:val="22"/>
        </w:rPr>
        <w:t>satisfazer a execução do objeto licitado</w:t>
      </w:r>
      <w:r w:rsidRPr="00381EA4">
        <w:rPr>
          <w:rFonts w:ascii="Arial" w:hAnsi="Arial" w:cs="Arial"/>
          <w:sz w:val="22"/>
          <w:szCs w:val="22"/>
        </w:rPr>
        <w:t xml:space="preserve">, de acordo com os prazos, planejamentos e especificações que fazem parte integrante e complementar do Edital, pelo preço e condições constantes da proposta ofertada, </w:t>
      </w:r>
      <w:r w:rsidRPr="00381EA4">
        <w:rPr>
          <w:rFonts w:ascii="Arial" w:hAnsi="Arial" w:cs="Arial"/>
          <w:b/>
          <w:sz w:val="22"/>
          <w:szCs w:val="22"/>
        </w:rPr>
        <w:t>assim como disponibilidade técnico-operacional suficiente e satisfatória</w:t>
      </w:r>
      <w:r w:rsidRPr="00381EA4">
        <w:rPr>
          <w:rFonts w:ascii="Arial" w:hAnsi="Arial" w:cs="Arial"/>
          <w:sz w:val="22"/>
          <w:szCs w:val="22"/>
        </w:rPr>
        <w:t>, afim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de direito, na qualidade de Proponente dos procedimentos licitatórios, instaurados por esse Município, que o (a) responsável legal da empresa é o (a) Sr.º (a) ............................................................, Portador(a) do RG sob o nº ..........................., e CPF sob o nº ........................................., cuja função/cargo é ....................................(sócio / administrador / procurador / diretor / etc.), </w:t>
      </w:r>
      <w:r w:rsidRPr="00381EA4">
        <w:rPr>
          <w:rFonts w:ascii="Arial" w:hAnsi="Arial" w:cs="Arial"/>
          <w:b/>
          <w:sz w:val="22"/>
          <w:szCs w:val="22"/>
        </w:rPr>
        <w:t>responsável pela assinatura do Contrato / Ata de Registro de Preço</w:t>
      </w:r>
      <w:r w:rsidRPr="00381EA4">
        <w:rPr>
          <w:rFonts w:ascii="Arial" w:hAnsi="Arial" w:cs="Arial"/>
          <w:sz w:val="22"/>
          <w:szCs w:val="22"/>
        </w:rPr>
        <w:t>.</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que em caso de qualquer comunicação futura referente a este processo licitatório, bem como em caso de eventual contratação, </w:t>
      </w:r>
      <w:r w:rsidRPr="00381EA4">
        <w:rPr>
          <w:rFonts w:ascii="Arial" w:hAnsi="Arial" w:cs="Arial"/>
          <w:b/>
          <w:sz w:val="22"/>
          <w:szCs w:val="22"/>
        </w:rPr>
        <w:t xml:space="preserve">concordo que o Contrato / Ata de Registro de Preço </w:t>
      </w:r>
      <w:r w:rsidRPr="00381EA4">
        <w:rPr>
          <w:rFonts w:ascii="Arial" w:hAnsi="Arial" w:cs="Arial"/>
          <w:sz w:val="22"/>
          <w:szCs w:val="22"/>
        </w:rPr>
        <w:t>seja encaminhado para o seguinte endereço:</w:t>
      </w:r>
    </w:p>
    <w:p w:rsidR="00D8297E" w:rsidRPr="00381EA4" w:rsidRDefault="00D8297E" w:rsidP="00D8297E">
      <w:pPr>
        <w:widowControl w:val="0"/>
        <w:tabs>
          <w:tab w:val="left" w:pos="567"/>
          <w:tab w:val="left" w:pos="709"/>
          <w:tab w:val="left" w:pos="1386"/>
        </w:tabs>
        <w:jc w:val="both"/>
        <w:rPr>
          <w:rFonts w:ascii="Arial" w:hAnsi="Arial" w:cs="Arial"/>
          <w:b/>
          <w:sz w:val="22"/>
          <w:szCs w:val="22"/>
        </w:rPr>
      </w:pPr>
    </w:p>
    <w:p w:rsidR="00D8297E" w:rsidRPr="00381EA4" w:rsidRDefault="00D8297E" w:rsidP="00D8297E">
      <w:pPr>
        <w:widowControl w:val="0"/>
        <w:tabs>
          <w:tab w:val="left" w:pos="567"/>
          <w:tab w:val="left" w:pos="709"/>
          <w:tab w:val="left" w:pos="1386"/>
        </w:tabs>
        <w:jc w:val="both"/>
        <w:rPr>
          <w:rFonts w:ascii="Arial" w:hAnsi="Arial" w:cs="Arial"/>
          <w:b/>
          <w:sz w:val="22"/>
          <w:szCs w:val="22"/>
        </w:rPr>
      </w:pPr>
      <w:r w:rsidRPr="00381EA4">
        <w:rPr>
          <w:rFonts w:ascii="Arial" w:hAnsi="Arial" w:cs="Arial"/>
          <w:b/>
          <w:sz w:val="22"/>
          <w:szCs w:val="22"/>
        </w:rPr>
        <w:t>E-mail:</w:t>
      </w:r>
    </w:p>
    <w:p w:rsidR="00D8297E" w:rsidRPr="00381EA4" w:rsidRDefault="00D8297E" w:rsidP="00D8297E">
      <w:pPr>
        <w:widowControl w:val="0"/>
        <w:tabs>
          <w:tab w:val="left" w:pos="567"/>
          <w:tab w:val="left" w:pos="709"/>
          <w:tab w:val="left" w:pos="1386"/>
        </w:tabs>
        <w:jc w:val="both"/>
        <w:rPr>
          <w:rFonts w:ascii="Arial" w:hAnsi="Arial" w:cs="Arial"/>
          <w:sz w:val="22"/>
          <w:szCs w:val="22"/>
        </w:rPr>
      </w:pPr>
      <w:r w:rsidRPr="00381EA4">
        <w:rPr>
          <w:rFonts w:ascii="Arial" w:hAnsi="Arial" w:cs="Arial"/>
          <w:b/>
          <w:sz w:val="22"/>
          <w:szCs w:val="22"/>
        </w:rPr>
        <w:t xml:space="preserve">Telefone: </w:t>
      </w:r>
      <w:r w:rsidRPr="00381EA4">
        <w:rPr>
          <w:rFonts w:ascii="Arial" w:hAnsi="Arial" w:cs="Arial"/>
          <w:sz w:val="22"/>
          <w:szCs w:val="22"/>
        </w:rPr>
        <w:t>(DDD) ...........-.............</w:t>
      </w:r>
    </w:p>
    <w:p w:rsidR="00D8297E" w:rsidRPr="00381EA4" w:rsidRDefault="00D8297E" w:rsidP="00D8297E">
      <w:pPr>
        <w:widowControl w:val="0"/>
        <w:tabs>
          <w:tab w:val="left" w:pos="567"/>
          <w:tab w:val="left" w:pos="709"/>
          <w:tab w:val="left" w:pos="1386"/>
        </w:tabs>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Caso altere o citado e-mail ou telefone comprometo-me em protocolizar pedido de alteração junto ao Departamento de Licitações e Contratos desse Município, sob pena de ser considerado como intimado nos dados anteriormente fornecidos.</w:t>
      </w:r>
    </w:p>
    <w:p w:rsidR="00D8297E" w:rsidRPr="00381EA4" w:rsidRDefault="00D8297E" w:rsidP="00D8297E">
      <w:pPr>
        <w:widowControl w:val="0"/>
        <w:tabs>
          <w:tab w:val="left" w:pos="567"/>
          <w:tab w:val="left" w:pos="709"/>
          <w:tab w:val="left" w:pos="1386"/>
        </w:tabs>
        <w:jc w:val="both"/>
        <w:rPr>
          <w:rFonts w:ascii="Arial" w:hAnsi="Arial" w:cs="Arial"/>
          <w:sz w:val="22"/>
          <w:szCs w:val="22"/>
        </w:rPr>
      </w:pPr>
    </w:p>
    <w:p w:rsidR="00D8297E" w:rsidRPr="00381EA4" w:rsidRDefault="00D8297E" w:rsidP="00D8297E">
      <w:pPr>
        <w:widowControl w:val="0"/>
        <w:jc w:val="right"/>
        <w:rPr>
          <w:rFonts w:ascii="Arial" w:eastAsia="Calibri" w:hAnsi="Arial" w:cs="Arial"/>
          <w:sz w:val="22"/>
          <w:szCs w:val="22"/>
          <w:lang w:eastAsia="en-US"/>
        </w:rPr>
      </w:pPr>
      <w:r w:rsidRPr="00381EA4">
        <w:rPr>
          <w:rFonts w:ascii="Arial" w:eastAsia="Calibri" w:hAnsi="Arial" w:cs="Arial"/>
          <w:sz w:val="22"/>
          <w:szCs w:val="22"/>
          <w:lang w:eastAsia="en-US"/>
        </w:rPr>
        <w:t>___________________-____, ____ de ____________ de 2024.</w:t>
      </w:r>
    </w:p>
    <w:p w:rsidR="00D8297E" w:rsidRPr="00381EA4" w:rsidRDefault="00D8297E" w:rsidP="00D8297E">
      <w:pPr>
        <w:widowControl w:val="0"/>
        <w:jc w:val="both"/>
        <w:rPr>
          <w:rFonts w:ascii="Arial" w:eastAsia="Calibri" w:hAnsi="Arial" w:cs="Arial"/>
          <w:sz w:val="22"/>
          <w:szCs w:val="22"/>
          <w:lang w:eastAsia="en-US"/>
        </w:rPr>
      </w:pPr>
    </w:p>
    <w:p w:rsidR="00D8297E" w:rsidRPr="00381EA4" w:rsidRDefault="00D8297E" w:rsidP="00D8297E">
      <w:pPr>
        <w:widowControl w:val="0"/>
        <w:jc w:val="both"/>
        <w:rPr>
          <w:rFonts w:ascii="Arial" w:eastAsia="Calibri" w:hAnsi="Arial" w:cs="Arial"/>
          <w:sz w:val="22"/>
          <w:szCs w:val="22"/>
          <w:lang w:eastAsia="en-US"/>
        </w:rPr>
      </w:pPr>
    </w:p>
    <w:p w:rsidR="00D8297E" w:rsidRPr="00381EA4" w:rsidRDefault="00D8297E" w:rsidP="00D8297E">
      <w:pPr>
        <w:widowControl w:val="0"/>
        <w:jc w:val="center"/>
        <w:rPr>
          <w:rFonts w:ascii="Arial" w:eastAsia="Calibri" w:hAnsi="Arial" w:cs="Arial"/>
          <w:sz w:val="22"/>
          <w:szCs w:val="22"/>
          <w:lang w:eastAsia="en-US"/>
        </w:rPr>
      </w:pPr>
    </w:p>
    <w:p w:rsidR="00D8297E" w:rsidRPr="00381EA4" w:rsidRDefault="00D8297E" w:rsidP="00D8297E">
      <w:pPr>
        <w:widowControl w:val="0"/>
        <w:jc w:val="center"/>
        <w:rPr>
          <w:rFonts w:ascii="Arial" w:hAnsi="Arial" w:cs="Arial"/>
          <w:sz w:val="22"/>
          <w:szCs w:val="22"/>
        </w:rPr>
      </w:pPr>
      <w:r w:rsidRPr="00381EA4">
        <w:rPr>
          <w:rFonts w:ascii="Arial" w:hAnsi="Arial" w:cs="Arial"/>
          <w:sz w:val="22"/>
          <w:szCs w:val="22"/>
        </w:rPr>
        <w:t>______________________________________________</w:t>
      </w:r>
    </w:p>
    <w:p w:rsidR="00D8297E" w:rsidRPr="00381EA4" w:rsidRDefault="00D8297E" w:rsidP="00D8297E">
      <w:pPr>
        <w:widowControl w:val="0"/>
        <w:jc w:val="center"/>
        <w:rPr>
          <w:rFonts w:ascii="Arial" w:hAnsi="Arial" w:cs="Arial"/>
          <w:sz w:val="22"/>
          <w:szCs w:val="22"/>
        </w:rPr>
      </w:pPr>
      <w:r w:rsidRPr="00381EA4">
        <w:rPr>
          <w:rFonts w:ascii="Arial" w:hAnsi="Arial" w:cs="Arial"/>
          <w:sz w:val="22"/>
          <w:szCs w:val="22"/>
        </w:rPr>
        <w:t>Nome e número da identidade do declarante</w:t>
      </w:r>
    </w:p>
    <w:p w:rsidR="00D8297E" w:rsidRPr="00381EA4" w:rsidRDefault="00D8297E" w:rsidP="00D8297E">
      <w:pPr>
        <w:widowControl w:val="0"/>
        <w:jc w:val="center"/>
        <w:rPr>
          <w:rFonts w:ascii="Arial" w:hAnsi="Arial" w:cs="Arial"/>
          <w:sz w:val="22"/>
          <w:szCs w:val="22"/>
        </w:rPr>
      </w:pPr>
      <w:r w:rsidRPr="00381EA4">
        <w:rPr>
          <w:rFonts w:ascii="Arial" w:hAnsi="Arial" w:cs="Arial"/>
          <w:sz w:val="22"/>
          <w:szCs w:val="22"/>
        </w:rPr>
        <w:t>(representante legal da empresa)</w:t>
      </w:r>
    </w:p>
    <w:p w:rsidR="00C80273" w:rsidRDefault="00D8297E" w:rsidP="00D8297E">
      <w:pPr>
        <w:widowControl w:val="0"/>
        <w:autoSpaceDE w:val="0"/>
        <w:autoSpaceDN w:val="0"/>
        <w:adjustRightInd w:val="0"/>
        <w:jc w:val="center"/>
        <w:rPr>
          <w:rFonts w:ascii="Arial" w:hAnsi="Arial" w:cs="Arial"/>
          <w:sz w:val="22"/>
          <w:szCs w:val="22"/>
        </w:rPr>
      </w:pPr>
      <w:r w:rsidRPr="00381EA4">
        <w:rPr>
          <w:rFonts w:ascii="Arial" w:hAnsi="Arial" w:cs="Arial"/>
          <w:sz w:val="22"/>
          <w:szCs w:val="22"/>
        </w:rPr>
        <w:t>CARIMBO CNPJ</w:t>
      </w: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Pr="00E461DE" w:rsidRDefault="00381EA4" w:rsidP="00381EA4">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E461DE">
        <w:rPr>
          <w:rFonts w:ascii="Arial" w:hAnsi="Arial" w:cs="Arial"/>
          <w:b/>
          <w:sz w:val="22"/>
          <w:szCs w:val="22"/>
        </w:rPr>
        <w:t>ANEXO V – MODELO DE DECLARAÇÃO DE ENQUADRAMENTO COMO MICROEMPRESA OU EMPRESA DE PEQUENO PORTE</w:t>
      </w:r>
    </w:p>
    <w:p w:rsidR="00381EA4" w:rsidRPr="00E461DE" w:rsidRDefault="00381EA4" w:rsidP="00381EA4">
      <w:pPr>
        <w:jc w:val="both"/>
        <w:rPr>
          <w:rFonts w:ascii="Arial" w:hAnsi="Arial" w:cs="Arial"/>
          <w:b/>
          <w:sz w:val="22"/>
          <w:szCs w:val="22"/>
        </w:rPr>
      </w:pPr>
    </w:p>
    <w:p w:rsidR="00381EA4" w:rsidRPr="00E461DE" w:rsidRDefault="00381EA4" w:rsidP="00381EA4">
      <w:pPr>
        <w:widowControl w:val="0"/>
        <w:jc w:val="center"/>
        <w:rPr>
          <w:rFonts w:ascii="Arial" w:hAnsi="Arial" w:cs="Arial"/>
          <w:b/>
          <w:sz w:val="22"/>
          <w:szCs w:val="22"/>
        </w:rPr>
      </w:pPr>
      <w:r w:rsidRPr="00E461DE">
        <w:rPr>
          <w:rFonts w:ascii="Arial" w:hAnsi="Arial" w:cs="Arial"/>
          <w:i/>
          <w:iCs/>
          <w:sz w:val="22"/>
          <w:szCs w:val="22"/>
        </w:rPr>
        <w:t>(Este anexo é um modelo e deve ser feito em papel timbrado do licitante)</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jc w:val="both"/>
        <w:rPr>
          <w:rFonts w:ascii="Arial" w:hAnsi="Arial" w:cs="Arial"/>
          <w:sz w:val="22"/>
          <w:szCs w:val="22"/>
        </w:rPr>
      </w:pPr>
      <w:r w:rsidRPr="00E461DE">
        <w:rPr>
          <w:rFonts w:ascii="Arial" w:hAnsi="Arial" w:cs="Arial"/>
          <w:sz w:val="22"/>
          <w:szCs w:val="22"/>
        </w:rPr>
        <w:t>(  ) MICROEMPRESA INDIVIDUAL, conforme artigo 68 da Lei Complementar nº. 123 e alterações, de 14/12/2006 e resolução CGSN nº. 58, de 27 de abril de 2009;</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MICROEMPRESA, conforme Inciso I, art. 3º da Lei Complementar n. 123/2006 e posteriores alterações</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EMPRESA DE PEQUENO PORTE, conforme Inciso II, art. 3º da Lei Complementar n. 123/2006 e posteriores alterações</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DECLARA, ainda, que a empresa está excluída das vedações constantes do parágrafo 4º do artigo 3º da Lei complementar n. 123/2006 e alterações e posteriores alterações.</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right"/>
        <w:rPr>
          <w:rFonts w:ascii="Arial" w:eastAsia="Calibri" w:hAnsi="Arial" w:cs="Arial"/>
          <w:sz w:val="22"/>
          <w:szCs w:val="22"/>
          <w:lang w:eastAsia="en-US"/>
        </w:rPr>
      </w:pPr>
      <w:bookmarkStart w:id="69" w:name="_Hlk60811811"/>
      <w:r w:rsidRPr="00E461DE">
        <w:rPr>
          <w:rFonts w:ascii="Arial" w:eastAsia="Calibri" w:hAnsi="Arial" w:cs="Arial"/>
          <w:sz w:val="22"/>
          <w:szCs w:val="22"/>
          <w:lang w:eastAsia="en-US"/>
        </w:rPr>
        <w:t>___________________-____, ____ de ____________ de 2024.</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bookmarkEnd w:id="69"/>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______________________________________________</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(representante legal da empresa)</w:t>
      </w:r>
    </w:p>
    <w:p w:rsidR="00381EA4" w:rsidRPr="00E461DE" w:rsidRDefault="00381EA4" w:rsidP="00381EA4">
      <w:pPr>
        <w:widowControl w:val="0"/>
        <w:autoSpaceDE w:val="0"/>
        <w:autoSpaceDN w:val="0"/>
        <w:adjustRightInd w:val="0"/>
        <w:jc w:val="center"/>
        <w:rPr>
          <w:rFonts w:ascii="Arial" w:hAnsi="Arial" w:cs="Arial"/>
          <w:b/>
          <w:bCs/>
          <w:sz w:val="22"/>
          <w:szCs w:val="22"/>
        </w:rPr>
      </w:pPr>
      <w:r w:rsidRPr="00E461DE">
        <w:rPr>
          <w:rFonts w:ascii="Arial" w:hAnsi="Arial" w:cs="Arial"/>
          <w:sz w:val="22"/>
          <w:szCs w:val="22"/>
        </w:rPr>
        <w:t>CARIMBO CNPJ</w:t>
      </w:r>
    </w:p>
    <w:p w:rsidR="00381EA4" w:rsidRPr="00E461DE" w:rsidRDefault="00381EA4" w:rsidP="00381EA4">
      <w:pPr>
        <w:widowControl w:val="0"/>
        <w:autoSpaceDE w:val="0"/>
        <w:autoSpaceDN w:val="0"/>
        <w:adjustRightInd w:val="0"/>
        <w:jc w:val="center"/>
        <w:rPr>
          <w:rFonts w:ascii="Arial" w:hAnsi="Arial" w:cs="Arial"/>
          <w:b/>
          <w:bCs/>
          <w:sz w:val="22"/>
          <w:szCs w:val="22"/>
        </w:rPr>
      </w:pPr>
    </w:p>
    <w:p w:rsidR="00381EA4" w:rsidRPr="00E461DE" w:rsidRDefault="00381EA4" w:rsidP="00381EA4">
      <w:pPr>
        <w:widowControl w:val="0"/>
        <w:autoSpaceDE w:val="0"/>
        <w:autoSpaceDN w:val="0"/>
        <w:adjustRightInd w:val="0"/>
        <w:jc w:val="center"/>
        <w:rPr>
          <w:rFonts w:ascii="Arial" w:hAnsi="Arial" w:cs="Arial"/>
          <w:b/>
          <w:bCs/>
          <w:sz w:val="22"/>
          <w:szCs w:val="22"/>
        </w:rPr>
      </w:pP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___________________________________</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(Contador ou Técnico Contábil)</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Carimbo CRC</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b/>
          <w:bCs/>
          <w:sz w:val="22"/>
          <w:szCs w:val="22"/>
          <w:lang w:eastAsia="en-US"/>
        </w:rPr>
      </w:pPr>
      <w:r w:rsidRPr="00E461DE">
        <w:rPr>
          <w:rFonts w:ascii="Arial" w:eastAsia="Calibri" w:hAnsi="Arial" w:cs="Arial"/>
          <w:b/>
          <w:bCs/>
          <w:sz w:val="22"/>
          <w:szCs w:val="22"/>
          <w:lang w:eastAsia="en-US"/>
        </w:rPr>
        <w:t>OBS.: A declaração acima deverá ser assinalada com um “X”, ratificando a condição jurídica da empresa licitante.</w:t>
      </w:r>
    </w:p>
    <w:p w:rsidR="00381EA4" w:rsidRPr="00E461DE" w:rsidRDefault="00381EA4" w:rsidP="00381EA4">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766DD3" w:rsidRDefault="00766DD3" w:rsidP="00D8297E">
      <w:pPr>
        <w:widowControl w:val="0"/>
        <w:autoSpaceDE w:val="0"/>
        <w:autoSpaceDN w:val="0"/>
        <w:adjustRightInd w:val="0"/>
        <w:jc w:val="center"/>
        <w:rPr>
          <w:rFonts w:ascii="Arial" w:hAnsi="Arial" w:cs="Arial"/>
          <w:sz w:val="22"/>
          <w:szCs w:val="22"/>
        </w:rPr>
      </w:pPr>
    </w:p>
    <w:p w:rsidR="00766DD3" w:rsidRDefault="00766DD3" w:rsidP="00D8297E">
      <w:pPr>
        <w:widowControl w:val="0"/>
        <w:autoSpaceDE w:val="0"/>
        <w:autoSpaceDN w:val="0"/>
        <w:adjustRightInd w:val="0"/>
        <w:jc w:val="center"/>
        <w:rPr>
          <w:rFonts w:ascii="Arial" w:hAnsi="Arial" w:cs="Arial"/>
          <w:sz w:val="22"/>
          <w:szCs w:val="22"/>
        </w:rPr>
      </w:pPr>
    </w:p>
    <w:p w:rsidR="00766DD3" w:rsidRDefault="00766DD3" w:rsidP="00D8297E">
      <w:pPr>
        <w:widowControl w:val="0"/>
        <w:autoSpaceDE w:val="0"/>
        <w:autoSpaceDN w:val="0"/>
        <w:adjustRightInd w:val="0"/>
        <w:jc w:val="center"/>
        <w:rPr>
          <w:rFonts w:ascii="Arial" w:hAnsi="Arial" w:cs="Arial"/>
          <w:sz w:val="22"/>
          <w:szCs w:val="22"/>
        </w:rPr>
      </w:pPr>
    </w:p>
    <w:p w:rsidR="00766DD3" w:rsidRDefault="00766DD3" w:rsidP="00D8297E">
      <w:pPr>
        <w:widowControl w:val="0"/>
        <w:autoSpaceDE w:val="0"/>
        <w:autoSpaceDN w:val="0"/>
        <w:adjustRightInd w:val="0"/>
        <w:jc w:val="center"/>
        <w:rPr>
          <w:rFonts w:ascii="Arial" w:hAnsi="Arial" w:cs="Arial"/>
          <w:sz w:val="22"/>
          <w:szCs w:val="22"/>
        </w:rPr>
      </w:pPr>
    </w:p>
    <w:p w:rsidR="00766DD3" w:rsidRDefault="00766DD3" w:rsidP="00D8297E">
      <w:pPr>
        <w:widowControl w:val="0"/>
        <w:autoSpaceDE w:val="0"/>
        <w:autoSpaceDN w:val="0"/>
        <w:adjustRightInd w:val="0"/>
        <w:jc w:val="center"/>
        <w:rPr>
          <w:rFonts w:ascii="Arial" w:hAnsi="Arial" w:cs="Arial"/>
          <w:sz w:val="22"/>
          <w:szCs w:val="22"/>
        </w:rPr>
      </w:pPr>
    </w:p>
    <w:p w:rsidR="00766DD3" w:rsidRDefault="00766DD3" w:rsidP="00D8297E">
      <w:pPr>
        <w:widowControl w:val="0"/>
        <w:autoSpaceDE w:val="0"/>
        <w:autoSpaceDN w:val="0"/>
        <w:adjustRightInd w:val="0"/>
        <w:jc w:val="center"/>
        <w:rPr>
          <w:rFonts w:ascii="Arial" w:hAnsi="Arial" w:cs="Arial"/>
          <w:sz w:val="22"/>
          <w:szCs w:val="22"/>
        </w:rPr>
      </w:pPr>
    </w:p>
    <w:tbl>
      <w:tblPr>
        <w:tblW w:w="5000" w:type="pct"/>
        <w:tblLayout w:type="fixed"/>
        <w:tblCellMar>
          <w:left w:w="70" w:type="dxa"/>
          <w:right w:w="70" w:type="dxa"/>
        </w:tblCellMar>
        <w:tblLook w:val="04A0"/>
      </w:tblPr>
      <w:tblGrid>
        <w:gridCol w:w="526"/>
        <w:gridCol w:w="111"/>
        <w:gridCol w:w="145"/>
        <w:gridCol w:w="3397"/>
        <w:gridCol w:w="513"/>
        <w:gridCol w:w="339"/>
        <w:gridCol w:w="225"/>
        <w:gridCol w:w="579"/>
        <w:gridCol w:w="157"/>
        <w:gridCol w:w="901"/>
        <w:gridCol w:w="921"/>
        <w:gridCol w:w="830"/>
      </w:tblGrid>
      <w:tr w:rsidR="00892C04" w:rsidRPr="008A2470" w:rsidTr="00892C04">
        <w:trPr>
          <w:trHeight w:val="390"/>
        </w:trPr>
        <w:tc>
          <w:tcPr>
            <w:tcW w:w="5000" w:type="pct"/>
            <w:gridSpan w:val="12"/>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92C04" w:rsidRPr="008A2470" w:rsidRDefault="00177BE1" w:rsidP="008A5520">
            <w:pPr>
              <w:suppressAutoHyphens w:val="0"/>
              <w:jc w:val="center"/>
              <w:rPr>
                <w:rFonts w:ascii="Arial" w:hAnsi="Arial" w:cs="Arial"/>
                <w:b/>
                <w:bCs/>
                <w:sz w:val="18"/>
                <w:szCs w:val="18"/>
                <w:lang w:val="pt-BR" w:eastAsia="pt-BR"/>
              </w:rPr>
            </w:pPr>
            <w:proofErr w:type="gramStart"/>
            <w:r w:rsidRPr="008A2470">
              <w:rPr>
                <w:rFonts w:ascii="Arial" w:hAnsi="Arial" w:cs="Arial"/>
                <w:b/>
                <w:bCs/>
                <w:sz w:val="18"/>
                <w:szCs w:val="18"/>
                <w:lang w:val="pt-BR" w:eastAsia="pt-BR"/>
              </w:rPr>
              <w:t>ANEXO V</w:t>
            </w:r>
            <w:r w:rsidR="00892C04" w:rsidRPr="008A2470">
              <w:rPr>
                <w:rFonts w:ascii="Arial" w:hAnsi="Arial" w:cs="Arial"/>
                <w:b/>
                <w:bCs/>
                <w:sz w:val="18"/>
                <w:szCs w:val="18"/>
                <w:lang w:val="pt-BR" w:eastAsia="pt-BR"/>
              </w:rPr>
              <w:t>I</w:t>
            </w:r>
            <w:proofErr w:type="gramEnd"/>
            <w:r w:rsidR="00892C04" w:rsidRPr="008A2470">
              <w:rPr>
                <w:rFonts w:ascii="Arial" w:hAnsi="Arial" w:cs="Arial"/>
                <w:b/>
                <w:bCs/>
                <w:sz w:val="18"/>
                <w:szCs w:val="18"/>
                <w:lang w:val="pt-BR" w:eastAsia="pt-BR"/>
              </w:rPr>
              <w:t xml:space="preserve"> </w:t>
            </w:r>
            <w:r w:rsidR="008A5520">
              <w:rPr>
                <w:rFonts w:ascii="Arial" w:hAnsi="Arial" w:cs="Arial"/>
                <w:b/>
                <w:bCs/>
                <w:sz w:val="18"/>
                <w:szCs w:val="18"/>
                <w:lang w:val="pt-BR" w:eastAsia="pt-BR"/>
              </w:rPr>
              <w:t>–</w:t>
            </w:r>
            <w:r w:rsidR="00892C04" w:rsidRPr="008A2470">
              <w:rPr>
                <w:rFonts w:ascii="Arial" w:hAnsi="Arial" w:cs="Arial"/>
                <w:b/>
                <w:bCs/>
                <w:sz w:val="18"/>
                <w:szCs w:val="18"/>
                <w:lang w:val="pt-BR" w:eastAsia="pt-BR"/>
              </w:rPr>
              <w:t xml:space="preserve"> </w:t>
            </w:r>
            <w:r w:rsidR="008A5520">
              <w:rPr>
                <w:rFonts w:ascii="Arial" w:hAnsi="Arial" w:cs="Arial"/>
                <w:b/>
                <w:bCs/>
                <w:sz w:val="18"/>
                <w:szCs w:val="18"/>
                <w:lang w:val="pt-BR" w:eastAsia="pt-BR"/>
              </w:rPr>
              <w:t>COMPOSIÇÃO DE CUSTOS</w:t>
            </w:r>
            <w:r w:rsidR="00892C04" w:rsidRPr="008A2470">
              <w:rPr>
                <w:rFonts w:ascii="Arial" w:hAnsi="Arial" w:cs="Arial"/>
                <w:b/>
                <w:bCs/>
                <w:sz w:val="18"/>
                <w:szCs w:val="18"/>
                <w:lang w:val="pt-BR" w:eastAsia="pt-BR"/>
              </w:rPr>
              <w:t xml:space="preserve"> - MODALIDADE: PREGÃO </w:t>
            </w:r>
            <w:r w:rsidR="00351968" w:rsidRPr="008A2470">
              <w:rPr>
                <w:rFonts w:ascii="Arial" w:hAnsi="Arial" w:cs="Arial"/>
                <w:b/>
                <w:bCs/>
                <w:sz w:val="18"/>
                <w:szCs w:val="18"/>
                <w:lang w:val="pt-BR" w:eastAsia="pt-BR"/>
              </w:rPr>
              <w:t>ELETRONICO</w:t>
            </w:r>
            <w:r w:rsidR="00892C04" w:rsidRPr="008A2470">
              <w:rPr>
                <w:rFonts w:ascii="Arial" w:hAnsi="Arial" w:cs="Arial"/>
                <w:b/>
                <w:bCs/>
                <w:sz w:val="18"/>
                <w:szCs w:val="18"/>
                <w:lang w:val="pt-BR" w:eastAsia="pt-BR"/>
              </w:rPr>
              <w:t xml:space="preserve"> Nº </w:t>
            </w:r>
            <w:r w:rsidR="00B35B48">
              <w:rPr>
                <w:rFonts w:ascii="Arial" w:hAnsi="Arial" w:cs="Arial"/>
                <w:b/>
                <w:bCs/>
                <w:sz w:val="18"/>
                <w:szCs w:val="18"/>
                <w:lang w:val="pt-BR" w:eastAsia="pt-BR"/>
              </w:rPr>
              <w:t>18</w:t>
            </w:r>
            <w:r w:rsidR="00892C04" w:rsidRPr="008A2470">
              <w:rPr>
                <w:rFonts w:ascii="Arial" w:hAnsi="Arial" w:cs="Arial"/>
                <w:b/>
                <w:bCs/>
                <w:sz w:val="18"/>
                <w:szCs w:val="18"/>
                <w:lang w:val="pt-BR" w:eastAsia="pt-BR"/>
              </w:rPr>
              <w:t>/20</w:t>
            </w:r>
            <w:r w:rsidR="00351968" w:rsidRPr="008A2470">
              <w:rPr>
                <w:rFonts w:ascii="Arial" w:hAnsi="Arial" w:cs="Arial"/>
                <w:b/>
                <w:bCs/>
                <w:sz w:val="18"/>
                <w:szCs w:val="18"/>
                <w:lang w:val="pt-BR" w:eastAsia="pt-BR"/>
              </w:rPr>
              <w:t>24</w:t>
            </w:r>
            <w:r w:rsidR="00892C04" w:rsidRPr="008A2470">
              <w:rPr>
                <w:rFonts w:ascii="Arial" w:hAnsi="Arial" w:cs="Arial"/>
                <w:b/>
                <w:bCs/>
                <w:sz w:val="18"/>
                <w:szCs w:val="18"/>
                <w:lang w:val="pt-BR" w:eastAsia="pt-BR"/>
              </w:rPr>
              <w:t xml:space="preserve"> </w:t>
            </w:r>
          </w:p>
        </w:tc>
      </w:tr>
      <w:tr w:rsidR="00892C04" w:rsidRPr="008A2470" w:rsidTr="008758C2">
        <w:trPr>
          <w:trHeight w:val="135"/>
        </w:trPr>
        <w:tc>
          <w:tcPr>
            <w:tcW w:w="304" w:type="pct"/>
            <w:tcBorders>
              <w:top w:val="nil"/>
              <w:left w:val="nil"/>
              <w:bottom w:val="nil"/>
              <w:right w:val="nil"/>
            </w:tcBorders>
            <w:shd w:val="clear" w:color="auto" w:fill="auto"/>
            <w:noWrap/>
            <w:vAlign w:val="center"/>
            <w:hideMark/>
          </w:tcPr>
          <w:p w:rsidR="00892C04" w:rsidRPr="008A2470" w:rsidRDefault="00892C04" w:rsidP="00892C04">
            <w:pPr>
              <w:suppressAutoHyphens w:val="0"/>
              <w:jc w:val="center"/>
              <w:rPr>
                <w:rFonts w:ascii="Arial" w:hAnsi="Arial" w:cs="Arial"/>
                <w:b/>
                <w:bCs/>
                <w:sz w:val="18"/>
                <w:szCs w:val="18"/>
                <w:lang w:val="pt-BR" w:eastAsia="pt-BR"/>
              </w:rPr>
            </w:pPr>
          </w:p>
        </w:tc>
        <w:tc>
          <w:tcPr>
            <w:tcW w:w="2410" w:type="pct"/>
            <w:gridSpan w:val="4"/>
            <w:tcBorders>
              <w:top w:val="nil"/>
              <w:left w:val="nil"/>
              <w:bottom w:val="nil"/>
              <w:right w:val="nil"/>
            </w:tcBorders>
            <w:shd w:val="clear" w:color="auto" w:fill="auto"/>
            <w:noWrap/>
            <w:vAlign w:val="center"/>
            <w:hideMark/>
          </w:tcPr>
          <w:p w:rsidR="00892C04" w:rsidRPr="008A2470" w:rsidRDefault="00892C04" w:rsidP="00892C04">
            <w:pPr>
              <w:suppressAutoHyphens w:val="0"/>
              <w:jc w:val="center"/>
              <w:rPr>
                <w:rFonts w:ascii="Arial" w:hAnsi="Arial" w:cs="Arial"/>
                <w:b/>
                <w:bCs/>
                <w:sz w:val="18"/>
                <w:szCs w:val="18"/>
                <w:lang w:val="pt-BR" w:eastAsia="pt-BR"/>
              </w:rPr>
            </w:pPr>
          </w:p>
        </w:tc>
        <w:tc>
          <w:tcPr>
            <w:tcW w:w="326" w:type="pct"/>
            <w:gridSpan w:val="2"/>
            <w:tcBorders>
              <w:top w:val="nil"/>
              <w:left w:val="nil"/>
              <w:bottom w:val="nil"/>
              <w:right w:val="nil"/>
            </w:tcBorders>
            <w:shd w:val="clear" w:color="auto" w:fill="auto"/>
            <w:noWrap/>
            <w:vAlign w:val="center"/>
            <w:hideMark/>
          </w:tcPr>
          <w:p w:rsidR="00892C04" w:rsidRPr="008A2470" w:rsidRDefault="00892C04" w:rsidP="00892C04">
            <w:pPr>
              <w:suppressAutoHyphens w:val="0"/>
              <w:jc w:val="center"/>
              <w:rPr>
                <w:rFonts w:ascii="Arial" w:hAnsi="Arial" w:cs="Arial"/>
                <w:b/>
                <w:bCs/>
                <w:sz w:val="18"/>
                <w:szCs w:val="18"/>
                <w:lang w:val="pt-BR" w:eastAsia="pt-BR"/>
              </w:rPr>
            </w:pPr>
          </w:p>
        </w:tc>
        <w:tc>
          <w:tcPr>
            <w:tcW w:w="335" w:type="pct"/>
            <w:tcBorders>
              <w:top w:val="nil"/>
              <w:left w:val="nil"/>
              <w:bottom w:val="nil"/>
              <w:right w:val="nil"/>
            </w:tcBorders>
            <w:shd w:val="clear" w:color="auto" w:fill="auto"/>
            <w:noWrap/>
            <w:vAlign w:val="center"/>
            <w:hideMark/>
          </w:tcPr>
          <w:p w:rsidR="00892C04" w:rsidRPr="008A2470" w:rsidRDefault="00892C04" w:rsidP="00892C04">
            <w:pPr>
              <w:suppressAutoHyphens w:val="0"/>
              <w:jc w:val="center"/>
              <w:rPr>
                <w:rFonts w:ascii="Arial" w:hAnsi="Arial" w:cs="Arial"/>
                <w:b/>
                <w:bCs/>
                <w:sz w:val="18"/>
                <w:szCs w:val="18"/>
                <w:lang w:val="pt-BR" w:eastAsia="pt-BR"/>
              </w:rPr>
            </w:pPr>
          </w:p>
        </w:tc>
        <w:tc>
          <w:tcPr>
            <w:tcW w:w="612" w:type="pct"/>
            <w:gridSpan w:val="2"/>
            <w:tcBorders>
              <w:top w:val="nil"/>
              <w:left w:val="nil"/>
              <w:bottom w:val="nil"/>
              <w:right w:val="nil"/>
            </w:tcBorders>
            <w:shd w:val="clear" w:color="auto" w:fill="auto"/>
            <w:noWrap/>
            <w:vAlign w:val="center"/>
            <w:hideMark/>
          </w:tcPr>
          <w:p w:rsidR="00892C04" w:rsidRPr="008A2470" w:rsidRDefault="00892C04" w:rsidP="00892C04">
            <w:pPr>
              <w:suppressAutoHyphens w:val="0"/>
              <w:jc w:val="center"/>
              <w:rPr>
                <w:rFonts w:ascii="Arial" w:hAnsi="Arial" w:cs="Arial"/>
                <w:b/>
                <w:bCs/>
                <w:sz w:val="18"/>
                <w:szCs w:val="18"/>
                <w:lang w:val="pt-BR" w:eastAsia="pt-BR"/>
              </w:rPr>
            </w:pPr>
          </w:p>
        </w:tc>
        <w:tc>
          <w:tcPr>
            <w:tcW w:w="533" w:type="pct"/>
            <w:tcBorders>
              <w:top w:val="nil"/>
              <w:left w:val="nil"/>
              <w:bottom w:val="nil"/>
              <w:right w:val="nil"/>
            </w:tcBorders>
            <w:shd w:val="clear" w:color="auto" w:fill="auto"/>
            <w:noWrap/>
            <w:vAlign w:val="center"/>
            <w:hideMark/>
          </w:tcPr>
          <w:p w:rsidR="00892C04" w:rsidRPr="008A2470" w:rsidRDefault="00892C04" w:rsidP="00892C04">
            <w:pPr>
              <w:suppressAutoHyphens w:val="0"/>
              <w:jc w:val="center"/>
              <w:rPr>
                <w:rFonts w:ascii="Arial" w:hAnsi="Arial" w:cs="Arial"/>
                <w:b/>
                <w:bCs/>
                <w:sz w:val="18"/>
                <w:szCs w:val="18"/>
                <w:lang w:val="pt-BR" w:eastAsia="pt-BR"/>
              </w:rPr>
            </w:pPr>
          </w:p>
        </w:tc>
        <w:tc>
          <w:tcPr>
            <w:tcW w:w="480" w:type="pct"/>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r>
      <w:tr w:rsidR="00892C04" w:rsidRPr="008A2470" w:rsidTr="00892C04">
        <w:trPr>
          <w:trHeight w:val="555"/>
        </w:trPr>
        <w:tc>
          <w:tcPr>
            <w:tcW w:w="5000" w:type="pct"/>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Proponente:</w:t>
            </w:r>
          </w:p>
        </w:tc>
      </w:tr>
      <w:tr w:rsidR="00892C04" w:rsidRPr="008A2470" w:rsidTr="00892C04">
        <w:trPr>
          <w:trHeight w:val="555"/>
        </w:trPr>
        <w:tc>
          <w:tcPr>
            <w:tcW w:w="3040" w:type="pct"/>
            <w:gridSpan w:val="7"/>
            <w:tcBorders>
              <w:top w:val="nil"/>
              <w:left w:val="single" w:sz="8" w:space="0" w:color="auto"/>
              <w:bottom w:val="single" w:sz="4" w:space="0" w:color="auto"/>
              <w:right w:val="single" w:sz="4" w:space="0" w:color="auto"/>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CNPJ:</w:t>
            </w:r>
          </w:p>
        </w:tc>
        <w:tc>
          <w:tcPr>
            <w:tcW w:w="1960" w:type="pct"/>
            <w:gridSpan w:val="5"/>
            <w:tcBorders>
              <w:top w:val="single" w:sz="4" w:space="0" w:color="auto"/>
              <w:left w:val="nil"/>
              <w:bottom w:val="single" w:sz="4"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proofErr w:type="spellStart"/>
            <w:r w:rsidRPr="008A2470">
              <w:rPr>
                <w:rFonts w:ascii="Arial" w:hAnsi="Arial" w:cs="Arial"/>
                <w:sz w:val="18"/>
                <w:szCs w:val="18"/>
                <w:lang w:val="pt-BR" w:eastAsia="pt-BR"/>
              </w:rPr>
              <w:t>Insc</w:t>
            </w:r>
            <w:proofErr w:type="spellEnd"/>
            <w:r w:rsidRPr="008A2470">
              <w:rPr>
                <w:rFonts w:ascii="Arial" w:hAnsi="Arial" w:cs="Arial"/>
                <w:sz w:val="18"/>
                <w:szCs w:val="18"/>
                <w:lang w:val="pt-BR" w:eastAsia="pt-BR"/>
              </w:rPr>
              <w:t>. Estadual:</w:t>
            </w:r>
          </w:p>
        </w:tc>
      </w:tr>
      <w:tr w:rsidR="00892C04" w:rsidRPr="008A2470" w:rsidTr="00892C04">
        <w:trPr>
          <w:trHeight w:val="555"/>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xml:space="preserve">Endereço: </w:t>
            </w:r>
          </w:p>
        </w:tc>
      </w:tr>
      <w:tr w:rsidR="00892C04" w:rsidRPr="008A2470" w:rsidTr="00892C04">
        <w:trPr>
          <w:trHeight w:val="555"/>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xml:space="preserve">E-mail: </w:t>
            </w:r>
          </w:p>
        </w:tc>
      </w:tr>
      <w:tr w:rsidR="00892C04" w:rsidRPr="008A2470" w:rsidTr="00892C04">
        <w:trPr>
          <w:trHeight w:val="555"/>
        </w:trPr>
        <w:tc>
          <w:tcPr>
            <w:tcW w:w="3040" w:type="pct"/>
            <w:gridSpan w:val="7"/>
            <w:tcBorders>
              <w:top w:val="nil"/>
              <w:left w:val="single" w:sz="8" w:space="0" w:color="auto"/>
              <w:bottom w:val="single" w:sz="4" w:space="0" w:color="auto"/>
              <w:right w:val="single" w:sz="4" w:space="0" w:color="auto"/>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Cidade:</w:t>
            </w:r>
          </w:p>
        </w:tc>
        <w:tc>
          <w:tcPr>
            <w:tcW w:w="1960" w:type="pct"/>
            <w:gridSpan w:val="5"/>
            <w:tcBorders>
              <w:top w:val="single" w:sz="4" w:space="0" w:color="auto"/>
              <w:left w:val="nil"/>
              <w:bottom w:val="single" w:sz="4"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xml:space="preserve">Estado: </w:t>
            </w:r>
          </w:p>
        </w:tc>
      </w:tr>
      <w:tr w:rsidR="00892C04" w:rsidRPr="008A2470" w:rsidTr="00892C04">
        <w:trPr>
          <w:trHeight w:val="555"/>
        </w:trPr>
        <w:tc>
          <w:tcPr>
            <w:tcW w:w="3040" w:type="pct"/>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xml:space="preserve">Fone/Fax: </w:t>
            </w:r>
          </w:p>
        </w:tc>
        <w:tc>
          <w:tcPr>
            <w:tcW w:w="1960" w:type="pct"/>
            <w:gridSpan w:val="5"/>
            <w:tcBorders>
              <w:top w:val="single" w:sz="4" w:space="0" w:color="auto"/>
              <w:left w:val="nil"/>
              <w:bottom w:val="single" w:sz="8"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proofErr w:type="spellStart"/>
            <w:proofErr w:type="gramStart"/>
            <w:r w:rsidRPr="008A2470">
              <w:rPr>
                <w:rFonts w:ascii="Arial" w:hAnsi="Arial" w:cs="Arial"/>
                <w:sz w:val="18"/>
                <w:szCs w:val="18"/>
                <w:lang w:val="pt-BR" w:eastAsia="pt-BR"/>
              </w:rPr>
              <w:t>Cep</w:t>
            </w:r>
            <w:proofErr w:type="spellEnd"/>
            <w:proofErr w:type="gramEnd"/>
            <w:r w:rsidRPr="008A2470">
              <w:rPr>
                <w:rFonts w:ascii="Arial" w:hAnsi="Arial" w:cs="Arial"/>
                <w:sz w:val="18"/>
                <w:szCs w:val="18"/>
                <w:lang w:val="pt-BR" w:eastAsia="pt-BR"/>
              </w:rPr>
              <w:t xml:space="preserve">: </w:t>
            </w:r>
          </w:p>
        </w:tc>
      </w:tr>
      <w:tr w:rsidR="00892C04" w:rsidRPr="008A2470" w:rsidTr="00892C04">
        <w:trPr>
          <w:trHeight w:val="165"/>
        </w:trPr>
        <w:tc>
          <w:tcPr>
            <w:tcW w:w="4520" w:type="pct"/>
            <w:gridSpan w:val="11"/>
            <w:tcBorders>
              <w:top w:val="nil"/>
              <w:left w:val="nil"/>
              <w:bottom w:val="nil"/>
              <w:right w:val="nil"/>
            </w:tcBorders>
            <w:shd w:val="clear" w:color="auto" w:fill="auto"/>
            <w:vAlign w:val="center"/>
            <w:hideMark/>
          </w:tcPr>
          <w:p w:rsidR="00892C04" w:rsidRPr="008A2470" w:rsidRDefault="00892C04" w:rsidP="00892C04">
            <w:pPr>
              <w:suppressAutoHyphens w:val="0"/>
              <w:jc w:val="center"/>
              <w:rPr>
                <w:rFonts w:ascii="Arial" w:hAnsi="Arial" w:cs="Arial"/>
                <w:b/>
                <w:bCs/>
                <w:sz w:val="18"/>
                <w:szCs w:val="18"/>
                <w:lang w:val="pt-BR" w:eastAsia="pt-BR"/>
              </w:rPr>
            </w:pPr>
          </w:p>
        </w:tc>
        <w:tc>
          <w:tcPr>
            <w:tcW w:w="480" w:type="pct"/>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r>
      <w:tr w:rsidR="00892C04" w:rsidRPr="008A2470" w:rsidTr="00892C04">
        <w:trPr>
          <w:trHeight w:val="465"/>
        </w:trPr>
        <w:tc>
          <w:tcPr>
            <w:tcW w:w="5000" w:type="pct"/>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Aquisição de cestas básicas para atender a demanda dos Programas Sociais do Município.</w:t>
            </w:r>
          </w:p>
        </w:tc>
      </w:tr>
      <w:tr w:rsidR="00892C04" w:rsidRPr="008A2470" w:rsidTr="00892C04">
        <w:trPr>
          <w:trHeight w:val="675"/>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 xml:space="preserve">As cestas básicas deverão ser entregues montadas em embalagens de plástico resistente que não sofram danos com o manuseio e cada cesta deverá conter os seguintes itens, nas respectivas quantidades: </w:t>
            </w:r>
          </w:p>
        </w:tc>
      </w:tr>
      <w:tr w:rsidR="00892C04" w:rsidRPr="008A2470" w:rsidTr="00892C04">
        <w:trPr>
          <w:trHeight w:val="1260"/>
        </w:trPr>
        <w:tc>
          <w:tcPr>
            <w:tcW w:w="452" w:type="pct"/>
            <w:gridSpan w:val="3"/>
            <w:tcBorders>
              <w:top w:val="nil"/>
              <w:left w:val="single" w:sz="8" w:space="0" w:color="auto"/>
              <w:bottom w:val="single" w:sz="4"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Item</w:t>
            </w:r>
          </w:p>
        </w:tc>
        <w:tc>
          <w:tcPr>
            <w:tcW w:w="2262" w:type="pct"/>
            <w:gridSpan w:val="2"/>
            <w:tcBorders>
              <w:top w:val="nil"/>
              <w:left w:val="nil"/>
              <w:bottom w:val="single" w:sz="4"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Especificação</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color w:val="000000"/>
                <w:sz w:val="18"/>
                <w:szCs w:val="18"/>
                <w:lang w:val="pt-BR" w:eastAsia="pt-BR"/>
              </w:rPr>
            </w:pPr>
            <w:proofErr w:type="spellStart"/>
            <w:r w:rsidRPr="008A2470">
              <w:rPr>
                <w:rFonts w:ascii="Arial" w:hAnsi="Arial" w:cs="Arial"/>
                <w:b/>
                <w:bCs/>
                <w:color w:val="000000"/>
                <w:sz w:val="18"/>
                <w:szCs w:val="18"/>
                <w:lang w:val="pt-BR" w:eastAsia="pt-BR"/>
              </w:rPr>
              <w:t>Und</w:t>
            </w:r>
            <w:proofErr w:type="spellEnd"/>
          </w:p>
        </w:tc>
        <w:tc>
          <w:tcPr>
            <w:tcW w:w="426" w:type="pct"/>
            <w:gridSpan w:val="2"/>
            <w:tcBorders>
              <w:top w:val="nil"/>
              <w:left w:val="nil"/>
              <w:bottom w:val="single" w:sz="4"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color w:val="000000"/>
                <w:sz w:val="18"/>
                <w:szCs w:val="18"/>
                <w:lang w:val="pt-BR" w:eastAsia="pt-BR"/>
              </w:rPr>
            </w:pPr>
            <w:proofErr w:type="spellStart"/>
            <w:r w:rsidRPr="008A2470">
              <w:rPr>
                <w:rFonts w:ascii="Arial" w:hAnsi="Arial" w:cs="Arial"/>
                <w:b/>
                <w:bCs/>
                <w:color w:val="000000"/>
                <w:sz w:val="18"/>
                <w:szCs w:val="18"/>
                <w:lang w:val="pt-BR" w:eastAsia="pt-BR"/>
              </w:rPr>
              <w:t>Qtde</w:t>
            </w:r>
            <w:proofErr w:type="spell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Marca e (</w:t>
            </w:r>
            <w:proofErr w:type="spellStart"/>
            <w:r w:rsidRPr="008A2470">
              <w:rPr>
                <w:rFonts w:ascii="Arial" w:hAnsi="Arial" w:cs="Arial"/>
                <w:b/>
                <w:bCs/>
                <w:sz w:val="18"/>
                <w:szCs w:val="18"/>
                <w:lang w:val="pt-BR" w:eastAsia="pt-BR"/>
              </w:rPr>
              <w:t>Distrib</w:t>
            </w:r>
            <w:proofErr w:type="spellEnd"/>
            <w:r w:rsidRPr="008A2470">
              <w:rPr>
                <w:rFonts w:ascii="Arial" w:hAnsi="Arial" w:cs="Arial"/>
                <w:b/>
                <w:bCs/>
                <w:sz w:val="18"/>
                <w:szCs w:val="18"/>
                <w:lang w:val="pt-BR" w:eastAsia="pt-BR"/>
              </w:rPr>
              <w:t xml:space="preserve">. e/ou </w:t>
            </w:r>
            <w:proofErr w:type="spellStart"/>
            <w:r w:rsidRPr="008A2470">
              <w:rPr>
                <w:rFonts w:ascii="Arial" w:hAnsi="Arial" w:cs="Arial"/>
                <w:b/>
                <w:bCs/>
                <w:sz w:val="18"/>
                <w:szCs w:val="18"/>
                <w:lang w:val="pt-BR" w:eastAsia="pt-BR"/>
              </w:rPr>
              <w:t>Fabric</w:t>
            </w:r>
            <w:proofErr w:type="spellEnd"/>
            <w:r w:rsidRPr="008A2470">
              <w:rPr>
                <w:rFonts w:ascii="Arial" w:hAnsi="Arial" w:cs="Arial"/>
                <w:b/>
                <w:bCs/>
                <w:sz w:val="18"/>
                <w:szCs w:val="18"/>
                <w:lang w:val="pt-BR" w:eastAsia="pt-BR"/>
              </w:rPr>
              <w:t xml:space="preserve">. </w:t>
            </w:r>
            <w:proofErr w:type="spellStart"/>
            <w:r w:rsidRPr="008A2470">
              <w:rPr>
                <w:rFonts w:ascii="Arial" w:hAnsi="Arial" w:cs="Arial"/>
                <w:b/>
                <w:bCs/>
                <w:sz w:val="18"/>
                <w:szCs w:val="18"/>
                <w:lang w:val="pt-BR" w:eastAsia="pt-BR"/>
              </w:rPr>
              <w:t>qdo</w:t>
            </w:r>
            <w:proofErr w:type="spellEnd"/>
            <w:r w:rsidRPr="008A2470">
              <w:rPr>
                <w:rFonts w:ascii="Arial" w:hAnsi="Arial" w:cs="Arial"/>
                <w:b/>
                <w:bCs/>
                <w:sz w:val="18"/>
                <w:szCs w:val="18"/>
                <w:lang w:val="pt-BR" w:eastAsia="pt-BR"/>
              </w:rPr>
              <w:t xml:space="preserve"> for o caso</w:t>
            </w:r>
            <w:proofErr w:type="gramStart"/>
            <w:r w:rsidRPr="008A2470">
              <w:rPr>
                <w:rFonts w:ascii="Arial" w:hAnsi="Arial" w:cs="Arial"/>
                <w:b/>
                <w:bCs/>
                <w:sz w:val="18"/>
                <w:szCs w:val="18"/>
                <w:lang w:val="pt-BR" w:eastAsia="pt-BR"/>
              </w:rPr>
              <w:t>)</w:t>
            </w:r>
            <w:proofErr w:type="gramEnd"/>
          </w:p>
        </w:tc>
        <w:tc>
          <w:tcPr>
            <w:tcW w:w="533" w:type="pct"/>
            <w:tcBorders>
              <w:top w:val="nil"/>
              <w:left w:val="nil"/>
              <w:bottom w:val="single" w:sz="4"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Valor Unitário</w:t>
            </w:r>
          </w:p>
        </w:tc>
        <w:tc>
          <w:tcPr>
            <w:tcW w:w="480" w:type="pct"/>
            <w:tcBorders>
              <w:top w:val="nil"/>
              <w:left w:val="nil"/>
              <w:bottom w:val="single" w:sz="4" w:space="0" w:color="auto"/>
              <w:right w:val="single" w:sz="8"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Valor Total</w:t>
            </w:r>
          </w:p>
        </w:tc>
      </w:tr>
      <w:tr w:rsidR="00892C04" w:rsidRPr="008A2470" w:rsidTr="00892C04">
        <w:trPr>
          <w:trHeight w:val="1440"/>
        </w:trPr>
        <w:tc>
          <w:tcPr>
            <w:tcW w:w="452" w:type="pct"/>
            <w:gridSpan w:val="3"/>
            <w:vMerge w:val="restart"/>
            <w:tcBorders>
              <w:top w:val="nil"/>
              <w:left w:val="single" w:sz="8" w:space="0" w:color="auto"/>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1</w:t>
            </w:r>
            <w:proofErr w:type="gramEnd"/>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AÇUCAR CRISTAL </w:t>
            </w:r>
            <w:proofErr w:type="gramStart"/>
            <w:r w:rsidRPr="008A2470">
              <w:rPr>
                <w:rFonts w:ascii="Arial" w:hAnsi="Arial" w:cs="Arial"/>
                <w:sz w:val="18"/>
                <w:szCs w:val="18"/>
                <w:lang w:val="pt-BR" w:eastAsia="pt-BR"/>
              </w:rPr>
              <w:t>2KG</w:t>
            </w:r>
            <w:proofErr w:type="gramEnd"/>
            <w:r w:rsidRPr="008A2470">
              <w:rPr>
                <w:rFonts w:ascii="Arial" w:hAnsi="Arial" w:cs="Arial"/>
                <w:sz w:val="18"/>
                <w:szCs w:val="18"/>
                <w:lang w:val="pt-BR" w:eastAsia="pt-BR"/>
              </w:rPr>
              <w:t xml:space="preserve">, contendo no mínimo 99,3% de sacarose de cana de açúcar, coloração branca, uniforme, sabor característico, embalagem em polietileno atóxico, transparente resistente, deve estar de acordo com as normas e/ou resoluções vigentes da </w:t>
            </w:r>
            <w:proofErr w:type="spellStart"/>
            <w:r w:rsidRPr="008A2470">
              <w:rPr>
                <w:rFonts w:ascii="Arial" w:hAnsi="Arial" w:cs="Arial"/>
                <w:sz w:val="18"/>
                <w:szCs w:val="18"/>
                <w:lang w:val="pt-BR" w:eastAsia="pt-BR"/>
              </w:rPr>
              <w:t>Anvisa</w:t>
            </w:r>
            <w:proofErr w:type="spellEnd"/>
            <w:r w:rsidRPr="008A2470">
              <w:rPr>
                <w:rFonts w:ascii="Arial" w:hAnsi="Arial" w:cs="Arial"/>
                <w:sz w:val="18"/>
                <w:szCs w:val="18"/>
                <w:lang w:val="pt-BR" w:eastAsia="pt-BR"/>
              </w:rPr>
              <w:t>/ MS e conter dados de identificação do produto, marca do fabricante, data de fabricação e prazo de validade.</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spellStart"/>
            <w:r w:rsidRPr="008A2470">
              <w:rPr>
                <w:rFonts w:ascii="Arial" w:hAnsi="Arial" w:cs="Arial"/>
                <w:sz w:val="18"/>
                <w:szCs w:val="18"/>
                <w:lang w:val="pt-BR" w:eastAsia="pt-BR"/>
              </w:rPr>
              <w:t>Und</w:t>
            </w:r>
            <w:proofErr w:type="spellEnd"/>
          </w:p>
        </w:tc>
        <w:tc>
          <w:tcPr>
            <w:tcW w:w="4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2</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211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ARROZ AGULINHA, branco, tipo </w:t>
            </w:r>
            <w:proofErr w:type="gramStart"/>
            <w:r w:rsidRPr="008A2470">
              <w:rPr>
                <w:rFonts w:ascii="Arial" w:hAnsi="Arial" w:cs="Arial"/>
                <w:sz w:val="18"/>
                <w:szCs w:val="18"/>
                <w:lang w:val="pt-BR" w:eastAsia="pt-BR"/>
              </w:rPr>
              <w:t>1</w:t>
            </w:r>
            <w:proofErr w:type="gramEnd"/>
            <w:r w:rsidRPr="008A2470">
              <w:rPr>
                <w:rFonts w:ascii="Arial" w:hAnsi="Arial" w:cs="Arial"/>
                <w:sz w:val="18"/>
                <w:szCs w:val="18"/>
                <w:lang w:val="pt-BR" w:eastAsia="pt-BR"/>
              </w:rPr>
              <w:t>, subgrupo polido, classe longo fino, não devem apresentar manchas escuras, brancas, avermelhadas ou esverdeadas, não deve estar com sabor ardido e nem apresentar perfurações (carunchos e outros insetos), acondicionado em embalagem plástica resistente de 05 Kg, contendo externamente especificação do produto, informações do fabricante, data de fabricação e prazo de validade. O produto deverá ter registro no Ministério da Agricultura e/ou Ministério da Saúde.</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spellStart"/>
            <w:r w:rsidRPr="008A2470">
              <w:rPr>
                <w:rFonts w:ascii="Arial" w:hAnsi="Arial" w:cs="Arial"/>
                <w:sz w:val="18"/>
                <w:szCs w:val="18"/>
                <w:lang w:val="pt-BR" w:eastAsia="pt-BR"/>
              </w:rPr>
              <w:t>Und</w:t>
            </w:r>
            <w:proofErr w:type="spellEnd"/>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2</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211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C2B3E">
            <w:pPr>
              <w:jc w:val="both"/>
              <w:rPr>
                <w:rFonts w:ascii="Arial" w:hAnsi="Arial" w:cs="Arial"/>
                <w:sz w:val="18"/>
                <w:szCs w:val="18"/>
                <w:lang w:val="pt-BR" w:eastAsia="pt-BR"/>
              </w:rPr>
            </w:pPr>
            <w:r w:rsidRPr="008A2470">
              <w:rPr>
                <w:rFonts w:ascii="Arial" w:hAnsi="Arial" w:cs="Arial"/>
                <w:sz w:val="18"/>
                <w:szCs w:val="18"/>
                <w:lang w:val="pt-BR" w:eastAsia="pt-BR"/>
              </w:rPr>
              <w:t xml:space="preserve">BISCOITO SALGADO - </w:t>
            </w:r>
            <w:r w:rsidR="008C2B3E" w:rsidRPr="008A2470">
              <w:rPr>
                <w:rFonts w:ascii="Arial" w:hAnsi="Arial" w:cs="Arial"/>
                <w:sz w:val="18"/>
                <w:szCs w:val="18"/>
                <w:lang w:val="pt-BR" w:eastAsia="pt-BR"/>
              </w:rPr>
              <w:t>tipo cream cracker, de 1ª primeira qualidade, vitaminado, inteiros e firmes, não devem apresentar cor esverdeada c/ pontos brancos e cinza (mofo) ou perfurações de carunchos e outros insetos, acondicionado em embalagem original de fábrica, pacote com 350 gramas, confeccionado em papel ou polipropileno, contendo externamente especificação do produto, informações do fabricante, data de fabricação e prazo de validade. O produto deverá ter registro no Ministério da Agricultura e/ou Ministério da Saúde.</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spellStart"/>
            <w:r w:rsidRPr="008A2470">
              <w:rPr>
                <w:rFonts w:ascii="Arial" w:hAnsi="Arial" w:cs="Arial"/>
                <w:sz w:val="18"/>
                <w:szCs w:val="18"/>
                <w:lang w:val="pt-BR" w:eastAsia="pt-BR"/>
              </w:rPr>
              <w:t>Pct</w:t>
            </w:r>
            <w:proofErr w:type="spellEnd"/>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60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CHARQUE DIANTEIRO, de carne bovina, 15%gordura 80% de maturação, produto não transgênico, acondicionado em embalagem original de fábrica, pacote c/ 01 kg, embalado </w:t>
            </w:r>
            <w:proofErr w:type="gramStart"/>
            <w:r w:rsidRPr="008A2470">
              <w:rPr>
                <w:rFonts w:ascii="Arial" w:hAnsi="Arial" w:cs="Arial"/>
                <w:sz w:val="18"/>
                <w:szCs w:val="18"/>
                <w:lang w:val="pt-BR" w:eastAsia="pt-BR"/>
              </w:rPr>
              <w:t>à</w:t>
            </w:r>
            <w:proofErr w:type="gramEnd"/>
            <w:r w:rsidRPr="008A2470">
              <w:rPr>
                <w:rFonts w:ascii="Arial" w:hAnsi="Arial" w:cs="Arial"/>
                <w:sz w:val="18"/>
                <w:szCs w:val="18"/>
                <w:lang w:val="pt-BR" w:eastAsia="pt-BR"/>
              </w:rPr>
              <w:t xml:space="preserve"> vácuo, constando externamente especificação do produto, informações do fabricante, data de embalagem e prazo de validade. O produto deverá ter registro no Ministério da Agricultura e/ou Ministério da Saúde.</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Kg</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207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CAFE EM PO HOMOGENEO (</w:t>
            </w:r>
            <w:proofErr w:type="spellStart"/>
            <w:r w:rsidRPr="008A2470">
              <w:rPr>
                <w:rFonts w:ascii="Arial" w:hAnsi="Arial" w:cs="Arial"/>
                <w:sz w:val="18"/>
                <w:szCs w:val="18"/>
                <w:lang w:val="pt-BR" w:eastAsia="pt-BR"/>
              </w:rPr>
              <w:t>Pct</w:t>
            </w:r>
            <w:proofErr w:type="spellEnd"/>
            <w:r w:rsidRPr="008A2470">
              <w:rPr>
                <w:rFonts w:ascii="Arial" w:hAnsi="Arial" w:cs="Arial"/>
                <w:sz w:val="18"/>
                <w:szCs w:val="18"/>
                <w:lang w:val="pt-BR" w:eastAsia="pt-BR"/>
              </w:rPr>
              <w:t xml:space="preserve">. c/ 500G), torrado e moído, no máximo 20 % PVA (grãos pretos, verdes e ou ardidos); Embalado a vácuo; Gosto predominante de café arábica, </w:t>
            </w:r>
            <w:proofErr w:type="gramStart"/>
            <w:r w:rsidRPr="008A2470">
              <w:rPr>
                <w:rFonts w:ascii="Arial" w:hAnsi="Arial" w:cs="Arial"/>
                <w:sz w:val="18"/>
                <w:szCs w:val="18"/>
                <w:lang w:val="pt-BR" w:eastAsia="pt-BR"/>
              </w:rPr>
              <w:t>admitindo -se</w:t>
            </w:r>
            <w:proofErr w:type="gramEnd"/>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conilon</w:t>
            </w:r>
            <w:proofErr w:type="spellEnd"/>
            <w:r w:rsidRPr="008A2470">
              <w:rPr>
                <w:rFonts w:ascii="Arial" w:hAnsi="Arial" w:cs="Arial"/>
                <w:sz w:val="18"/>
                <w:szCs w:val="18"/>
                <w:lang w:val="pt-BR" w:eastAsia="pt-BR"/>
              </w:rPr>
              <w:t xml:space="preserve">; Ponto de torra média, preferencialmente; Bebida Mole ou Dura, admitindo-se Rio, isento de gosto Rio Zona; O Aroma e sabor característico do produto, podendo ser suave ou intenso; Validade mínima de 03 meses com registro da data de fabricação e validade estampadas no rótulo da embalagem; Selo ABIC de pureza e qualidade. Tipo </w:t>
            </w:r>
            <w:proofErr w:type="gramStart"/>
            <w:r w:rsidRPr="008A2470">
              <w:rPr>
                <w:rFonts w:ascii="Arial" w:hAnsi="Arial" w:cs="Arial"/>
                <w:sz w:val="18"/>
                <w:szCs w:val="18"/>
                <w:lang w:val="pt-BR" w:eastAsia="pt-BR"/>
              </w:rPr>
              <w:t>3</w:t>
            </w:r>
            <w:proofErr w:type="gramEnd"/>
            <w:r w:rsidRPr="008A2470">
              <w:rPr>
                <w:rFonts w:ascii="Arial" w:hAnsi="Arial" w:cs="Arial"/>
                <w:sz w:val="18"/>
                <w:szCs w:val="18"/>
                <w:lang w:val="pt-BR" w:eastAsia="pt-BR"/>
              </w:rPr>
              <w:t xml:space="preserve"> Corações, Caboclo, Pilão ou superior.</w:t>
            </w:r>
          </w:p>
        </w:tc>
        <w:tc>
          <w:tcPr>
            <w:tcW w:w="326" w:type="pct"/>
            <w:gridSpan w:val="2"/>
            <w:tcBorders>
              <w:top w:val="nil"/>
              <w:left w:val="nil"/>
              <w:bottom w:val="single" w:sz="4"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sz w:val="18"/>
                <w:szCs w:val="18"/>
                <w:lang w:val="pt-BR" w:eastAsia="pt-BR"/>
              </w:rPr>
            </w:pPr>
            <w:proofErr w:type="spellStart"/>
            <w:r w:rsidRPr="008A2470">
              <w:rPr>
                <w:rFonts w:ascii="Arial" w:hAnsi="Arial" w:cs="Arial"/>
                <w:sz w:val="18"/>
                <w:szCs w:val="18"/>
                <w:lang w:val="pt-BR" w:eastAsia="pt-BR"/>
              </w:rPr>
              <w:t>Pct</w:t>
            </w:r>
            <w:proofErr w:type="spellEnd"/>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89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000000" w:fill="FFFFFF"/>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CREME DENTAL - ADULTO (90g), em pasta ou gel, sabor menta, contendo em sua composição: carbonato de cálcio e flúor entre 1.100 e 1.500 </w:t>
            </w:r>
            <w:proofErr w:type="spellStart"/>
            <w:proofErr w:type="gramStart"/>
            <w:r w:rsidRPr="008A2470">
              <w:rPr>
                <w:rFonts w:ascii="Arial" w:hAnsi="Arial" w:cs="Arial"/>
                <w:sz w:val="18"/>
                <w:szCs w:val="18"/>
                <w:lang w:val="pt-BR" w:eastAsia="pt-BR"/>
              </w:rPr>
              <w:t>ppm</w:t>
            </w:r>
            <w:proofErr w:type="spellEnd"/>
            <w:proofErr w:type="gramEnd"/>
            <w:r w:rsidRPr="008A2470">
              <w:rPr>
                <w:rFonts w:ascii="Arial" w:hAnsi="Arial" w:cs="Arial"/>
                <w:sz w:val="18"/>
                <w:szCs w:val="18"/>
                <w:lang w:val="pt-BR" w:eastAsia="pt-BR"/>
              </w:rPr>
              <w:t>, acondicionado em embalagem flexível original do fabricante c/ no mínimo 90g, constando externamente especificação do produto, informações do fabricante, marca comercial, procedência de fabricação e prazo de validade estampados na embalagem. O produto deverá ser certificado pela ABO - Associação Brasileira de Odontologia</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2</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228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DETERGENTE LÍQUIDO, neutro, concentrado, embalagem com no mínimo 500 ml, para lavagem de utensílios de copa/cozinha e aplicação para remoção de gordura e sujeira em geral, com tampa de bico econômico, composição: </w:t>
            </w:r>
            <w:proofErr w:type="spellStart"/>
            <w:r w:rsidRPr="008A2470">
              <w:rPr>
                <w:rFonts w:ascii="Arial" w:hAnsi="Arial" w:cs="Arial"/>
                <w:sz w:val="18"/>
                <w:szCs w:val="18"/>
                <w:lang w:val="pt-BR" w:eastAsia="pt-BR"/>
              </w:rPr>
              <w:t>Alquil</w:t>
            </w:r>
            <w:proofErr w:type="spellEnd"/>
            <w:r w:rsidRPr="008A2470">
              <w:rPr>
                <w:rFonts w:ascii="Arial" w:hAnsi="Arial" w:cs="Arial"/>
                <w:sz w:val="18"/>
                <w:szCs w:val="18"/>
                <w:lang w:val="pt-BR" w:eastAsia="pt-BR"/>
              </w:rPr>
              <w:t xml:space="preserve"> benzeno sulfonado de sódio linear, </w:t>
            </w:r>
            <w:proofErr w:type="spellStart"/>
            <w:r w:rsidRPr="008A2470">
              <w:rPr>
                <w:rFonts w:ascii="Arial" w:hAnsi="Arial" w:cs="Arial"/>
                <w:sz w:val="18"/>
                <w:szCs w:val="18"/>
                <w:lang w:val="pt-BR" w:eastAsia="pt-BR"/>
              </w:rPr>
              <w:t>alquil</w:t>
            </w:r>
            <w:proofErr w:type="spellEnd"/>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bezeno</w:t>
            </w:r>
            <w:proofErr w:type="spellEnd"/>
            <w:r w:rsidRPr="008A2470">
              <w:rPr>
                <w:rFonts w:ascii="Arial" w:hAnsi="Arial" w:cs="Arial"/>
                <w:sz w:val="18"/>
                <w:szCs w:val="18"/>
                <w:lang w:val="pt-BR" w:eastAsia="pt-BR"/>
              </w:rPr>
              <w:t xml:space="preserve"> sulfonato de </w:t>
            </w:r>
            <w:proofErr w:type="spellStart"/>
            <w:r w:rsidRPr="008A2470">
              <w:rPr>
                <w:rFonts w:ascii="Arial" w:hAnsi="Arial" w:cs="Arial"/>
                <w:sz w:val="18"/>
                <w:szCs w:val="18"/>
                <w:lang w:val="pt-BR" w:eastAsia="pt-BR"/>
              </w:rPr>
              <w:t>trietanolamina</w:t>
            </w:r>
            <w:proofErr w:type="spellEnd"/>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lauril</w:t>
            </w:r>
            <w:proofErr w:type="spellEnd"/>
            <w:r w:rsidRPr="008A2470">
              <w:rPr>
                <w:rFonts w:ascii="Arial" w:hAnsi="Arial" w:cs="Arial"/>
                <w:sz w:val="18"/>
                <w:szCs w:val="18"/>
                <w:lang w:val="pt-BR" w:eastAsia="pt-BR"/>
              </w:rPr>
              <w:t xml:space="preserve"> éster sulfato de sódio, coco amido </w:t>
            </w:r>
            <w:proofErr w:type="spellStart"/>
            <w:r w:rsidRPr="008A2470">
              <w:rPr>
                <w:rFonts w:ascii="Arial" w:hAnsi="Arial" w:cs="Arial"/>
                <w:sz w:val="18"/>
                <w:szCs w:val="18"/>
                <w:lang w:val="pt-BR" w:eastAsia="pt-BR"/>
              </w:rPr>
              <w:t>propil</w:t>
            </w:r>
            <w:proofErr w:type="spellEnd"/>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betaína</w:t>
            </w:r>
            <w:proofErr w:type="spellEnd"/>
            <w:r w:rsidRPr="008A2470">
              <w:rPr>
                <w:rFonts w:ascii="Arial" w:hAnsi="Arial" w:cs="Arial"/>
                <w:sz w:val="18"/>
                <w:szCs w:val="18"/>
                <w:lang w:val="pt-BR" w:eastAsia="pt-BR"/>
              </w:rPr>
              <w:t xml:space="preserve">, sulfato de magnésio, EDTA, formol, corante, perfume e água, com </w:t>
            </w:r>
            <w:proofErr w:type="spellStart"/>
            <w:r w:rsidRPr="008A2470">
              <w:rPr>
                <w:rFonts w:ascii="Arial" w:hAnsi="Arial" w:cs="Arial"/>
                <w:sz w:val="18"/>
                <w:szCs w:val="18"/>
                <w:lang w:val="pt-BR" w:eastAsia="pt-BR"/>
              </w:rPr>
              <w:t>tensoativo</w:t>
            </w:r>
            <w:proofErr w:type="spellEnd"/>
            <w:r w:rsidRPr="008A2470">
              <w:rPr>
                <w:rFonts w:ascii="Arial" w:hAnsi="Arial" w:cs="Arial"/>
                <w:sz w:val="18"/>
                <w:szCs w:val="18"/>
                <w:lang w:val="pt-BR" w:eastAsia="pt-BR"/>
              </w:rPr>
              <w:t xml:space="preserve"> biodegradável. O produto deverá conter o nome do fabricante, data de fabricação, prazo de validade e registro ou notificação no ministério da saúde, testado e aprovado por dermatologistas.</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spellStart"/>
            <w:r w:rsidRPr="008A2470">
              <w:rPr>
                <w:rFonts w:ascii="Arial" w:hAnsi="Arial" w:cs="Arial"/>
                <w:sz w:val="18"/>
                <w:szCs w:val="18"/>
                <w:lang w:val="pt-BR" w:eastAsia="pt-BR"/>
              </w:rPr>
              <w:t>Und</w:t>
            </w:r>
            <w:proofErr w:type="spellEnd"/>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2</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85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ESPONJA DE LÃ DE AÇO carbono. O produto deve ter registro no Ministério da Saúde. Embalado em pacotes de 60 g (peso líquido) com </w:t>
            </w:r>
            <w:proofErr w:type="gramStart"/>
            <w:r w:rsidRPr="008A2470">
              <w:rPr>
                <w:rFonts w:ascii="Arial" w:hAnsi="Arial" w:cs="Arial"/>
                <w:sz w:val="18"/>
                <w:szCs w:val="18"/>
                <w:lang w:val="pt-BR" w:eastAsia="pt-BR"/>
              </w:rPr>
              <w:t>8</w:t>
            </w:r>
            <w:proofErr w:type="gramEnd"/>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r w:rsidRPr="008A2470">
              <w:rPr>
                <w:rFonts w:ascii="Arial" w:hAnsi="Arial" w:cs="Arial"/>
                <w:sz w:val="18"/>
                <w:szCs w:val="18"/>
                <w:lang w:val="pt-BR" w:eastAsia="pt-BR"/>
              </w:rPr>
              <w:t xml:space="preserve"> cada, com dados do fabricante, data de fabricação e prazo de validade.</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spellStart"/>
            <w:r w:rsidRPr="008A2470">
              <w:rPr>
                <w:rFonts w:ascii="Arial" w:hAnsi="Arial" w:cs="Arial"/>
                <w:sz w:val="18"/>
                <w:szCs w:val="18"/>
                <w:lang w:val="pt-BR" w:eastAsia="pt-BR"/>
              </w:rPr>
              <w:t>Pct</w:t>
            </w:r>
            <w:proofErr w:type="spellEnd"/>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217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006BB3">
            <w:pPr>
              <w:jc w:val="both"/>
              <w:rPr>
                <w:rFonts w:ascii="Arial" w:hAnsi="Arial" w:cs="Arial"/>
                <w:sz w:val="18"/>
                <w:szCs w:val="18"/>
                <w:lang w:val="pt-BR" w:eastAsia="pt-BR"/>
              </w:rPr>
            </w:pPr>
            <w:r w:rsidRPr="008A2470">
              <w:rPr>
                <w:rFonts w:ascii="Arial" w:hAnsi="Arial" w:cs="Arial"/>
                <w:sz w:val="18"/>
                <w:szCs w:val="18"/>
                <w:lang w:val="pt-BR" w:eastAsia="pt-BR"/>
              </w:rPr>
              <w:t xml:space="preserve">EXTRATO DE TOMATE, </w:t>
            </w:r>
            <w:r w:rsidR="00006BB3" w:rsidRPr="008A2470">
              <w:rPr>
                <w:rFonts w:ascii="Arial" w:hAnsi="Arial" w:cs="Arial"/>
                <w:sz w:val="18"/>
                <w:szCs w:val="18"/>
                <w:lang w:val="pt-BR" w:eastAsia="pt-BR"/>
              </w:rPr>
              <w:t>de 1ª primeira qualidade, concentrado, pura polpa, acondicionado em embalagem original de fábrica, embalagem com 300 gramas, contendo externamente especificação do produto, informações fabricante, data de fabricação e prazo de validade. O produto deverá ter registro no Ministério da Agricultura e/ou Ministério da Saúde. (A embalagem não deve e star amassada e estufada, não deve conter perfurações, principalmente nas costuras, não deve soltar ar c/ cheiro de azedo ou podre quando aberta, não deve apresentar manchas escuras na parte interna).</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2</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99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FARINHA DE MANDIOCA TORRADA, de </w:t>
            </w:r>
            <w:proofErr w:type="gramStart"/>
            <w:r w:rsidRPr="008A2470">
              <w:rPr>
                <w:rFonts w:ascii="Arial" w:hAnsi="Arial" w:cs="Arial"/>
                <w:sz w:val="18"/>
                <w:szCs w:val="18"/>
                <w:lang w:val="pt-BR" w:eastAsia="pt-BR"/>
              </w:rPr>
              <w:t>1</w:t>
            </w:r>
            <w:proofErr w:type="gramEnd"/>
            <w:r w:rsidRPr="008A2470">
              <w:rPr>
                <w:rFonts w:ascii="Arial" w:hAnsi="Arial" w:cs="Arial"/>
                <w:sz w:val="18"/>
                <w:szCs w:val="18"/>
                <w:lang w:val="pt-BR" w:eastAsia="pt-BR"/>
              </w:rPr>
              <w:t xml:space="preserve"> ª qualidade, seca, beneficiada, aspecto </w:t>
            </w:r>
            <w:proofErr w:type="spellStart"/>
            <w:r w:rsidRPr="008A2470">
              <w:rPr>
                <w:rFonts w:ascii="Arial" w:hAnsi="Arial" w:cs="Arial"/>
                <w:sz w:val="18"/>
                <w:szCs w:val="18"/>
                <w:lang w:val="pt-BR" w:eastAsia="pt-BR"/>
              </w:rPr>
              <w:t>granulos</w:t>
            </w:r>
            <w:proofErr w:type="spellEnd"/>
            <w:r w:rsidRPr="008A2470">
              <w:rPr>
                <w:rFonts w:ascii="Arial" w:hAnsi="Arial" w:cs="Arial"/>
                <w:sz w:val="18"/>
                <w:szCs w:val="18"/>
                <w:lang w:val="pt-BR" w:eastAsia="pt-BR"/>
              </w:rPr>
              <w:t xml:space="preserve"> o fino, isenta de matéria terrosa, fungos ou parasitas e livre de umidade e fragmentos estranhos, acondicionada em embalagem original de fábrica, em polipropileno transparente ou papel, pacote c/ 01 kg, contendo externamente especificação do produto, informações do fabricante, data de fabricação e prazo de validade. O produto devera ter registro no Ministério da Agricultura e/ou Ministério da Saúde</w:t>
            </w:r>
            <w:r w:rsidR="00006BB3" w:rsidRPr="008A2470">
              <w:rPr>
                <w:rFonts w:ascii="Arial" w:hAnsi="Arial" w:cs="Arial"/>
                <w:sz w:val="18"/>
                <w:szCs w:val="18"/>
                <w:lang w:val="pt-BR" w:eastAsia="pt-BR"/>
              </w:rPr>
              <w:t>.</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89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FARINHA DE TRIGO ESPECIAL, de </w:t>
            </w:r>
            <w:proofErr w:type="gramStart"/>
            <w:r w:rsidRPr="008A2470">
              <w:rPr>
                <w:rFonts w:ascii="Arial" w:hAnsi="Arial" w:cs="Arial"/>
                <w:sz w:val="18"/>
                <w:szCs w:val="18"/>
                <w:lang w:val="pt-BR" w:eastAsia="pt-BR"/>
              </w:rPr>
              <w:t>1</w:t>
            </w:r>
            <w:proofErr w:type="gramEnd"/>
            <w:r w:rsidRPr="008A2470">
              <w:rPr>
                <w:rFonts w:ascii="Arial" w:hAnsi="Arial" w:cs="Arial"/>
                <w:sz w:val="18"/>
                <w:szCs w:val="18"/>
                <w:lang w:val="pt-BR" w:eastAsia="pt-BR"/>
              </w:rPr>
              <w:t xml:space="preserve"> ª qualidade, seca, beneficiada, aspecto granuloso fino, isenta de matéria terrosa, fungos ou parasitas e livre de umidade e fragmentos estranhos, acondicionada em embalagem original de fábrica, em polipropileno transparente ou papel, pacote c/ 01 kg, contendo externamente especificação do produto, informações do fabricante, data de fabricação e prazo de validade. O produto devera ter registro no Ministério da Agricultura e/ou Ministério da Saúde</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2</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89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FEIJÃO CARIOQUINHA tipo </w:t>
            </w:r>
            <w:proofErr w:type="gramStart"/>
            <w:r w:rsidRPr="008A2470">
              <w:rPr>
                <w:rFonts w:ascii="Arial" w:hAnsi="Arial" w:cs="Arial"/>
                <w:sz w:val="18"/>
                <w:szCs w:val="18"/>
                <w:lang w:val="pt-BR" w:eastAsia="pt-BR"/>
              </w:rPr>
              <w:t>1</w:t>
            </w:r>
            <w:proofErr w:type="gramEnd"/>
            <w:r w:rsidRPr="008A2470">
              <w:rPr>
                <w:rFonts w:ascii="Arial" w:hAnsi="Arial" w:cs="Arial"/>
                <w:sz w:val="18"/>
                <w:szCs w:val="18"/>
                <w:lang w:val="pt-BR" w:eastAsia="pt-BR"/>
              </w:rPr>
              <w:t>, novo, não deve conter perfurações (carunchos e outros insetos), não devem estar esbranquiçados (mofo), mu</w:t>
            </w:r>
            <w:r w:rsidR="00BF396F">
              <w:rPr>
                <w:rFonts w:ascii="Arial" w:hAnsi="Arial" w:cs="Arial"/>
                <w:sz w:val="18"/>
                <w:szCs w:val="18"/>
                <w:lang w:val="pt-BR" w:eastAsia="pt-BR"/>
              </w:rPr>
              <w:t>r</w:t>
            </w:r>
            <w:r w:rsidRPr="008A2470">
              <w:rPr>
                <w:rFonts w:ascii="Arial" w:hAnsi="Arial" w:cs="Arial"/>
                <w:sz w:val="18"/>
                <w:szCs w:val="18"/>
                <w:lang w:val="pt-BR" w:eastAsia="pt-BR"/>
              </w:rPr>
              <w:t>chos, sem brilho ou brotando, não devem apresentar cheiro estranho (inseticida), quando o pacote for aberto, acondicionado em embalagem original de fábrica com 1 kg, contendo externamente especificação do produto, informações do fabricante, data de fabricação e prazo de validade. O produto deverá ter registro no Ministério da Agricultura e/ou Ministério da Saúde</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2</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32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FERMENTO QUIMICO EM PÓ, fermento em pó, de 1ª primeira qualidade, acondicionado em embalagem original de fábrica, c/ 100g, contendo externamente especificação do produto, informações do fabricante, data de fabricação e prazo de validade. O produto devera ter registro no Ministério da Agricultura e/ou Ministério da Saúde</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71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LEITE EM PÓ - </w:t>
            </w:r>
            <w:proofErr w:type="gramStart"/>
            <w:r w:rsidRPr="008A2470">
              <w:rPr>
                <w:rFonts w:ascii="Arial" w:hAnsi="Arial" w:cs="Arial"/>
                <w:sz w:val="18"/>
                <w:szCs w:val="18"/>
                <w:lang w:val="pt-BR" w:eastAsia="pt-BR"/>
              </w:rPr>
              <w:t>INTEGRAL, solúvel</w:t>
            </w:r>
            <w:proofErr w:type="gramEnd"/>
            <w:r w:rsidRPr="008A2470">
              <w:rPr>
                <w:rFonts w:ascii="Arial" w:hAnsi="Arial" w:cs="Arial"/>
                <w:sz w:val="18"/>
                <w:szCs w:val="18"/>
                <w:lang w:val="pt-BR" w:eastAsia="pt-BR"/>
              </w:rPr>
              <w:t xml:space="preserve"> e instantâneo, deve estar seco e solto, desmanchar facilmente na água, não deve apresentar cor laranjada ou amarela forte, cheiro azedo, manchas escuras ou esverdeadas (mofo), acondicionado em embalagem original de fábrica, pacote c/ 400g, contendo externamente especificação do produto, informações do fabricante, data de fabricação e prazo de validade. O produto devera ter registro no Ministério da Agricultura e/ou Ministério da Saúde</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73242F">
        <w:trPr>
          <w:trHeight w:val="1143"/>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MACARRÃO - ESPAGUETE, de 1ª primeira qualidade, massa c/ ovos, devem estar inteiros e firmes, não devem apresentar cor esverdeada c/ pontos brancos e cinza (mofo) ou c/ perfurações (carunchos e outros insetos), acondicionado em embalagem original de fábrica, em polipropileno transparente ou papel resistente, pacote c/ 500 g, contendo externamente especificação do produto, informações do fabricante, data de fabricação e prazo de validade. O produto deverá ter registro no Ministério da Agricultura e/ou Ministério da Saúde</w:t>
            </w:r>
            <w:r w:rsidR="0073242F" w:rsidRPr="008A2470">
              <w:rPr>
                <w:rFonts w:ascii="Arial" w:hAnsi="Arial" w:cs="Arial"/>
                <w:sz w:val="18"/>
                <w:szCs w:val="18"/>
                <w:lang w:val="pt-BR" w:eastAsia="pt-BR"/>
              </w:rPr>
              <w:t>.</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4</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228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OLEO DE SOJA, de 1ª primeira qualidade, composição básica: óleo de soja refinado e antioxidantes</w:t>
            </w:r>
            <w:proofErr w:type="gramStart"/>
            <w:r w:rsidRPr="008A2470">
              <w:rPr>
                <w:rFonts w:ascii="Arial" w:hAnsi="Arial" w:cs="Arial"/>
                <w:sz w:val="18"/>
                <w:szCs w:val="18"/>
                <w:lang w:val="pt-BR" w:eastAsia="pt-BR"/>
              </w:rPr>
              <w:t>, deve</w:t>
            </w:r>
            <w:proofErr w:type="gramEnd"/>
            <w:r w:rsidRPr="008A2470">
              <w:rPr>
                <w:rFonts w:ascii="Arial" w:hAnsi="Arial" w:cs="Arial"/>
                <w:sz w:val="18"/>
                <w:szCs w:val="18"/>
                <w:lang w:val="pt-BR" w:eastAsia="pt-BR"/>
              </w:rPr>
              <w:t xml:space="preserve"> ser transparente, c/ cheiro e sabor próprio, acondicionado em embalagem original de fábrica, embalagem c/ 900 ml, contendo externamente especificação do produto, informações do fabricante, data de fabricação e prazo de validade. O produto deverá ter registro no Ministério da Agricultura e/ou Ministério da Saúde. (A embalagem não deve estar amassada, estufada, ou conter perfurações, não deve apresentar manchas escuras ou estarem enferrujadas, principalmente nas costuras, no caso de latas</w:t>
            </w:r>
            <w:proofErr w:type="gramStart"/>
            <w:r w:rsidRPr="008A2470">
              <w:rPr>
                <w:rFonts w:ascii="Arial" w:hAnsi="Arial" w:cs="Arial"/>
                <w:sz w:val="18"/>
                <w:szCs w:val="18"/>
                <w:lang w:val="pt-BR" w:eastAsia="pt-BR"/>
              </w:rPr>
              <w:t>)</w:t>
            </w:r>
            <w:proofErr w:type="gramEnd"/>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spellStart"/>
            <w:r w:rsidRPr="008A2470">
              <w:rPr>
                <w:rFonts w:ascii="Arial" w:hAnsi="Arial" w:cs="Arial"/>
                <w:sz w:val="18"/>
                <w:szCs w:val="18"/>
                <w:lang w:val="pt-BR" w:eastAsia="pt-BR"/>
              </w:rPr>
              <w:t>Und</w:t>
            </w:r>
            <w:proofErr w:type="spellEnd"/>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2</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85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A2016B">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PAPEL HIGIÊNICO, 30m x </w:t>
            </w:r>
            <w:proofErr w:type="gramStart"/>
            <w:r w:rsidRPr="008A2470">
              <w:rPr>
                <w:rFonts w:ascii="Arial" w:hAnsi="Arial" w:cs="Arial"/>
                <w:sz w:val="18"/>
                <w:szCs w:val="18"/>
                <w:lang w:val="pt-BR" w:eastAsia="pt-BR"/>
              </w:rPr>
              <w:t>10cm</w:t>
            </w:r>
            <w:proofErr w:type="gramEnd"/>
            <w:r w:rsidRPr="008A2470">
              <w:rPr>
                <w:rFonts w:ascii="Arial" w:hAnsi="Arial" w:cs="Arial"/>
                <w:sz w:val="18"/>
                <w:szCs w:val="18"/>
                <w:lang w:val="pt-BR" w:eastAsia="pt-BR"/>
              </w:rPr>
              <w:t xml:space="preserve">, branco, macio, sem perfume, contento 04 rolos, em embalagem plástica, picotado e </w:t>
            </w:r>
            <w:proofErr w:type="spellStart"/>
            <w:r w:rsidRPr="008A2470">
              <w:rPr>
                <w:rFonts w:ascii="Arial" w:hAnsi="Arial" w:cs="Arial"/>
                <w:sz w:val="18"/>
                <w:szCs w:val="18"/>
                <w:lang w:val="pt-BR" w:eastAsia="pt-BR"/>
              </w:rPr>
              <w:t>gofrado</w:t>
            </w:r>
            <w:proofErr w:type="spellEnd"/>
            <w:r w:rsidRPr="008A2470">
              <w:rPr>
                <w:rFonts w:ascii="Arial" w:hAnsi="Arial" w:cs="Arial"/>
                <w:sz w:val="18"/>
                <w:szCs w:val="18"/>
                <w:lang w:val="pt-BR" w:eastAsia="pt-BR"/>
              </w:rPr>
              <w:t xml:space="preserve"> ou </w:t>
            </w:r>
            <w:proofErr w:type="spellStart"/>
            <w:r w:rsidRPr="008A2470">
              <w:rPr>
                <w:rFonts w:ascii="Arial" w:hAnsi="Arial" w:cs="Arial"/>
                <w:sz w:val="18"/>
                <w:szCs w:val="18"/>
                <w:lang w:val="pt-BR" w:eastAsia="pt-BR"/>
              </w:rPr>
              <w:t>texturizado</w:t>
            </w:r>
            <w:proofErr w:type="spellEnd"/>
            <w:r w:rsidRPr="008A2470">
              <w:rPr>
                <w:rFonts w:ascii="Arial" w:hAnsi="Arial" w:cs="Arial"/>
                <w:sz w:val="18"/>
                <w:szCs w:val="18"/>
                <w:lang w:val="pt-BR" w:eastAsia="pt-BR"/>
              </w:rPr>
              <w:t xml:space="preserve">, não reciclado, 100% virgem, folha </w:t>
            </w:r>
            <w:r w:rsidR="00A2016B" w:rsidRPr="008A2470">
              <w:rPr>
                <w:rFonts w:ascii="Arial" w:hAnsi="Arial" w:cs="Arial"/>
                <w:sz w:val="18"/>
                <w:szCs w:val="18"/>
                <w:lang w:val="pt-BR" w:eastAsia="pt-BR"/>
              </w:rPr>
              <w:t>dupla</w:t>
            </w:r>
            <w:r w:rsidRPr="008A2470">
              <w:rPr>
                <w:rFonts w:ascii="Arial" w:hAnsi="Arial" w:cs="Arial"/>
                <w:sz w:val="18"/>
                <w:szCs w:val="18"/>
                <w:lang w:val="pt-BR" w:eastAsia="pt-BR"/>
              </w:rPr>
              <w:t xml:space="preserve"> de alta qualidade, informação do fabricante estampados na embalagem. </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Pct</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85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SABÃO EM BARRA, </w:t>
            </w:r>
            <w:proofErr w:type="spellStart"/>
            <w:r w:rsidRPr="008A2470">
              <w:rPr>
                <w:rFonts w:ascii="Arial" w:hAnsi="Arial" w:cs="Arial"/>
                <w:sz w:val="18"/>
                <w:szCs w:val="18"/>
                <w:lang w:val="pt-BR" w:eastAsia="pt-BR"/>
              </w:rPr>
              <w:t>glicerinado</w:t>
            </w:r>
            <w:proofErr w:type="spellEnd"/>
            <w:r w:rsidRPr="008A2470">
              <w:rPr>
                <w:rFonts w:ascii="Arial" w:hAnsi="Arial" w:cs="Arial"/>
                <w:sz w:val="18"/>
                <w:szCs w:val="18"/>
                <w:lang w:val="pt-BR" w:eastAsia="pt-BR"/>
              </w:rPr>
              <w:t xml:space="preserve">, embalagem com </w:t>
            </w:r>
            <w:proofErr w:type="gramStart"/>
            <w:r w:rsidRPr="008A2470">
              <w:rPr>
                <w:rFonts w:ascii="Arial" w:hAnsi="Arial" w:cs="Arial"/>
                <w:sz w:val="18"/>
                <w:szCs w:val="18"/>
                <w:lang w:val="pt-BR" w:eastAsia="pt-BR"/>
              </w:rPr>
              <w:t>5</w:t>
            </w:r>
            <w:proofErr w:type="gramEnd"/>
            <w:r w:rsidRPr="008A2470">
              <w:rPr>
                <w:rFonts w:ascii="Arial" w:hAnsi="Arial" w:cs="Arial"/>
                <w:sz w:val="18"/>
                <w:szCs w:val="18"/>
                <w:lang w:val="pt-BR" w:eastAsia="pt-BR"/>
              </w:rPr>
              <w:t xml:space="preserve"> unidades de 200g cada, com registro do Ministério da Saúde, químico responsável, validade mínima de 24 meses a partir da entrega do produto.</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Pct</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71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751EA9">
            <w:pPr>
              <w:jc w:val="both"/>
              <w:rPr>
                <w:rFonts w:ascii="Arial" w:hAnsi="Arial" w:cs="Arial"/>
                <w:sz w:val="18"/>
                <w:szCs w:val="18"/>
                <w:lang w:val="pt-BR" w:eastAsia="pt-BR"/>
              </w:rPr>
            </w:pPr>
            <w:r w:rsidRPr="008A2470">
              <w:rPr>
                <w:rFonts w:ascii="Arial" w:hAnsi="Arial" w:cs="Arial"/>
                <w:sz w:val="18"/>
                <w:szCs w:val="18"/>
                <w:lang w:val="pt-BR" w:eastAsia="pt-BR"/>
              </w:rPr>
              <w:t xml:space="preserve">SABÃO EM PÓ </w:t>
            </w:r>
            <w:r w:rsidR="00751EA9" w:rsidRPr="008A2470">
              <w:rPr>
                <w:rFonts w:ascii="Arial" w:hAnsi="Arial" w:cs="Arial"/>
                <w:sz w:val="18"/>
                <w:szCs w:val="18"/>
                <w:lang w:val="pt-BR" w:eastAsia="pt-BR"/>
              </w:rPr>
              <w:t>1.6</w:t>
            </w:r>
            <w:r w:rsidRPr="008A2470">
              <w:rPr>
                <w:rFonts w:ascii="Arial" w:hAnsi="Arial" w:cs="Arial"/>
                <w:sz w:val="18"/>
                <w:szCs w:val="18"/>
                <w:lang w:val="pt-BR" w:eastAsia="pt-BR"/>
              </w:rPr>
              <w:t xml:space="preserve">00G, </w:t>
            </w:r>
            <w:r w:rsidR="00751EA9" w:rsidRPr="008A2470">
              <w:rPr>
                <w:rFonts w:ascii="Arial" w:hAnsi="Arial" w:cs="Arial"/>
                <w:sz w:val="18"/>
                <w:szCs w:val="18"/>
                <w:lang w:val="pt-BR" w:eastAsia="pt-BR"/>
              </w:rPr>
              <w:t>contendo no mínimo os seguintes componentes: tensoativo aniônico, coadjuvantes, tamponante, corantes, enzimas, biodegradável, branqueador óptico, fragrância, água e carga, alquil benzeno sulfonato de sódio, em embalagem original do fabricante, com registro do Ministério da Saúde, químico responsável, indicação de uso, composição, data de fabricação e de validade e informações do fabr</w:t>
            </w:r>
            <w:r w:rsidR="00A2016B" w:rsidRPr="008A2470">
              <w:rPr>
                <w:rFonts w:ascii="Arial" w:hAnsi="Arial" w:cs="Arial"/>
                <w:sz w:val="18"/>
                <w:szCs w:val="18"/>
                <w:lang w:val="pt-BR" w:eastAsia="pt-BR"/>
              </w:rPr>
              <w:t>icante. Embalagem contendo 1.6k</w:t>
            </w:r>
            <w:r w:rsidR="00751EA9" w:rsidRPr="008A2470">
              <w:rPr>
                <w:rFonts w:ascii="Arial" w:hAnsi="Arial" w:cs="Arial"/>
                <w:sz w:val="18"/>
                <w:szCs w:val="18"/>
                <w:lang w:val="pt-BR" w:eastAsia="pt-BR"/>
              </w:rPr>
              <w:t>g.</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42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751EA9">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SABONETE - EM BARRA, à base de glicerina, c/ </w:t>
            </w:r>
            <w:proofErr w:type="spellStart"/>
            <w:r w:rsidRPr="008A2470">
              <w:rPr>
                <w:rFonts w:ascii="Arial" w:hAnsi="Arial" w:cs="Arial"/>
                <w:sz w:val="18"/>
                <w:szCs w:val="18"/>
                <w:lang w:val="pt-BR" w:eastAsia="pt-BR"/>
              </w:rPr>
              <w:t>fragâncias</w:t>
            </w:r>
            <w:proofErr w:type="spellEnd"/>
            <w:r w:rsidRPr="008A2470">
              <w:rPr>
                <w:rFonts w:ascii="Arial" w:hAnsi="Arial" w:cs="Arial"/>
                <w:sz w:val="18"/>
                <w:szCs w:val="18"/>
                <w:lang w:val="pt-BR" w:eastAsia="pt-BR"/>
              </w:rPr>
              <w:t xml:space="preserve"> diversas e agradável, acondicionado em embalagem original de fábrica c/ peso aproximado de </w:t>
            </w:r>
            <w:r w:rsidR="00751EA9" w:rsidRPr="008A2470">
              <w:rPr>
                <w:rFonts w:ascii="Arial" w:hAnsi="Arial" w:cs="Arial"/>
                <w:sz w:val="18"/>
                <w:szCs w:val="18"/>
                <w:lang w:val="pt-BR" w:eastAsia="pt-BR"/>
              </w:rPr>
              <w:t>85</w:t>
            </w:r>
            <w:r w:rsidRPr="008A2470">
              <w:rPr>
                <w:rFonts w:ascii="Arial" w:hAnsi="Arial" w:cs="Arial"/>
                <w:sz w:val="18"/>
                <w:szCs w:val="18"/>
                <w:lang w:val="pt-BR" w:eastAsia="pt-BR"/>
              </w:rPr>
              <w:t>g, contendo externamente especificação do produto, informações do fabricante, químico responsável, indicações, precauções de uso, data de fabricação e prazo de validade de no mínimo 12 meses. O produto deverá ter registro no Ministério da Saúde</w:t>
            </w:r>
            <w:r w:rsidR="00A67A67" w:rsidRPr="008A2470">
              <w:rPr>
                <w:rFonts w:ascii="Arial" w:hAnsi="Arial" w:cs="Arial"/>
                <w:sz w:val="18"/>
                <w:szCs w:val="18"/>
                <w:lang w:val="pt-BR" w:eastAsia="pt-BR"/>
              </w:rPr>
              <w:t>.</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spellStart"/>
            <w:r w:rsidRPr="008A2470">
              <w:rPr>
                <w:rFonts w:ascii="Arial" w:hAnsi="Arial" w:cs="Arial"/>
                <w:sz w:val="18"/>
                <w:szCs w:val="18"/>
                <w:lang w:val="pt-BR" w:eastAsia="pt-BR"/>
              </w:rPr>
              <w:t>Und</w:t>
            </w:r>
            <w:proofErr w:type="spellEnd"/>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3</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1140"/>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LATA de SARDINHA, peixe de água salgada, conservado em óleo de soja ou molho de tomate, eviscerada e descamada mecanicamente, livre de nadadeiras, calda e cabeça, e pré-cozida, embalagem em lata recravada e esterilizada, peso líquido de no mínimo 250 gramas e peso drenado de no mínimo 165 gramas.</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proofErr w:type="spellStart"/>
            <w:r w:rsidRPr="008A2470">
              <w:rPr>
                <w:rFonts w:ascii="Arial" w:hAnsi="Arial" w:cs="Arial"/>
                <w:sz w:val="18"/>
                <w:szCs w:val="18"/>
                <w:lang w:val="pt-BR" w:eastAsia="pt-BR"/>
              </w:rPr>
              <w:t>Und</w:t>
            </w:r>
            <w:proofErr w:type="spellEnd"/>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proofErr w:type="gramStart"/>
            <w:r w:rsidRPr="008A2470">
              <w:rPr>
                <w:rFonts w:ascii="Arial" w:hAnsi="Arial" w:cs="Arial"/>
                <w:sz w:val="18"/>
                <w:szCs w:val="18"/>
                <w:lang w:val="pt-BR" w:eastAsia="pt-BR"/>
              </w:rPr>
              <w:t>2</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855"/>
        </w:trPr>
        <w:tc>
          <w:tcPr>
            <w:tcW w:w="452" w:type="pct"/>
            <w:gridSpan w:val="3"/>
            <w:vMerge/>
            <w:tcBorders>
              <w:top w:val="nil"/>
              <w:left w:val="single" w:sz="8" w:space="0" w:color="auto"/>
              <w:bottom w:val="single" w:sz="4" w:space="0" w:color="auto"/>
              <w:right w:val="single" w:sz="4" w:space="0" w:color="auto"/>
            </w:tcBorders>
            <w:vAlign w:val="center"/>
            <w:hideMark/>
          </w:tcPr>
          <w:p w:rsidR="00892C04" w:rsidRPr="008A2470" w:rsidRDefault="00892C04" w:rsidP="00892C04">
            <w:pPr>
              <w:suppressAutoHyphens w:val="0"/>
              <w:rPr>
                <w:rFonts w:ascii="Arial" w:hAnsi="Arial" w:cs="Arial"/>
                <w:sz w:val="18"/>
                <w:szCs w:val="18"/>
                <w:lang w:val="pt-BR" w:eastAsia="pt-BR"/>
              </w:rPr>
            </w:pPr>
          </w:p>
        </w:tc>
        <w:tc>
          <w:tcPr>
            <w:tcW w:w="2262"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both"/>
              <w:rPr>
                <w:rFonts w:ascii="Arial" w:hAnsi="Arial" w:cs="Arial"/>
                <w:sz w:val="18"/>
                <w:szCs w:val="18"/>
                <w:lang w:val="pt-BR" w:eastAsia="pt-BR"/>
              </w:rPr>
            </w:pPr>
            <w:r w:rsidRPr="008A2470">
              <w:rPr>
                <w:rFonts w:ascii="Arial" w:hAnsi="Arial" w:cs="Arial"/>
                <w:sz w:val="18"/>
                <w:szCs w:val="18"/>
                <w:lang w:val="pt-BR" w:eastAsia="pt-BR"/>
              </w:rPr>
              <w:t xml:space="preserve">SAL REFINADO 1 kg, (cloreto de sódio), iodato de potássio, antiumectantes ferrocianeto de sódio e alumínio silicato de sódio, não contém glúten acondicionado em embalagem plástica original de fábrica. </w:t>
            </w:r>
          </w:p>
        </w:tc>
        <w:tc>
          <w:tcPr>
            <w:tcW w:w="326" w:type="pct"/>
            <w:gridSpan w:val="2"/>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xml:space="preserve">  </w:t>
            </w:r>
            <w:proofErr w:type="spellStart"/>
            <w:r w:rsidRPr="008A2470">
              <w:rPr>
                <w:rFonts w:ascii="Arial" w:hAnsi="Arial" w:cs="Arial"/>
                <w:sz w:val="18"/>
                <w:szCs w:val="18"/>
                <w:lang w:val="pt-BR" w:eastAsia="pt-BR"/>
              </w:rPr>
              <w:t>Und</w:t>
            </w:r>
            <w:proofErr w:type="spellEnd"/>
            <w:proofErr w:type="gramStart"/>
            <w:r w:rsidRPr="008A2470">
              <w:rPr>
                <w:rFonts w:ascii="Arial" w:hAnsi="Arial" w:cs="Arial"/>
                <w:sz w:val="18"/>
                <w:szCs w:val="18"/>
                <w:lang w:val="pt-BR" w:eastAsia="pt-BR"/>
              </w:rPr>
              <w:t xml:space="preserve">  </w:t>
            </w:r>
          </w:p>
        </w:tc>
        <w:tc>
          <w:tcPr>
            <w:tcW w:w="426" w:type="pct"/>
            <w:gridSpan w:val="2"/>
            <w:tcBorders>
              <w:top w:val="nil"/>
              <w:left w:val="nil"/>
              <w:bottom w:val="single" w:sz="4" w:space="0" w:color="auto"/>
              <w:right w:val="single" w:sz="4" w:space="0" w:color="auto"/>
            </w:tcBorders>
            <w:shd w:val="clear" w:color="auto" w:fill="auto"/>
            <w:noWrap/>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1</w:t>
            </w:r>
            <w:proofErr w:type="gramEnd"/>
          </w:p>
        </w:tc>
        <w:tc>
          <w:tcPr>
            <w:tcW w:w="521"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single" w:sz="4"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0,00</w:t>
            </w:r>
          </w:p>
        </w:tc>
      </w:tr>
      <w:tr w:rsidR="00892C04" w:rsidRPr="008A2470" w:rsidTr="00892C04">
        <w:trPr>
          <w:trHeight w:val="480"/>
        </w:trPr>
        <w:tc>
          <w:tcPr>
            <w:tcW w:w="4520" w:type="pct"/>
            <w:gridSpan w:val="11"/>
            <w:tcBorders>
              <w:top w:val="single" w:sz="4" w:space="0" w:color="auto"/>
              <w:left w:val="single" w:sz="8" w:space="0" w:color="auto"/>
              <w:bottom w:val="single" w:sz="8" w:space="0" w:color="auto"/>
              <w:right w:val="single" w:sz="4" w:space="0" w:color="auto"/>
            </w:tcBorders>
            <w:shd w:val="clear" w:color="auto" w:fill="auto"/>
            <w:vAlign w:val="center"/>
            <w:hideMark/>
          </w:tcPr>
          <w:p w:rsidR="00892C04" w:rsidRPr="008A2470" w:rsidRDefault="00892C04" w:rsidP="00892C04">
            <w:pPr>
              <w:suppressAutoHyphens w:val="0"/>
              <w:jc w:val="right"/>
              <w:rPr>
                <w:rFonts w:ascii="Arial" w:hAnsi="Arial" w:cs="Arial"/>
                <w:b/>
                <w:bCs/>
                <w:sz w:val="18"/>
                <w:szCs w:val="18"/>
                <w:lang w:val="pt-BR" w:eastAsia="pt-BR"/>
              </w:rPr>
            </w:pPr>
            <w:r w:rsidRPr="008A2470">
              <w:rPr>
                <w:rFonts w:ascii="Arial" w:hAnsi="Arial" w:cs="Arial"/>
                <w:b/>
                <w:bCs/>
                <w:sz w:val="18"/>
                <w:szCs w:val="18"/>
                <w:lang w:val="pt-BR" w:eastAsia="pt-BR"/>
              </w:rPr>
              <w:t>Valor Unitário de cada Cesta:</w:t>
            </w:r>
          </w:p>
        </w:tc>
        <w:tc>
          <w:tcPr>
            <w:tcW w:w="480" w:type="pct"/>
            <w:tcBorders>
              <w:top w:val="nil"/>
              <w:left w:val="nil"/>
              <w:bottom w:val="single" w:sz="8" w:space="0" w:color="auto"/>
              <w:right w:val="single" w:sz="8" w:space="0" w:color="auto"/>
            </w:tcBorders>
            <w:shd w:val="clear" w:color="auto" w:fill="auto"/>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0,00</w:t>
            </w:r>
          </w:p>
        </w:tc>
      </w:tr>
      <w:tr w:rsidR="00892C04" w:rsidRPr="008A2470" w:rsidTr="008758C2">
        <w:trPr>
          <w:trHeight w:val="315"/>
        </w:trPr>
        <w:tc>
          <w:tcPr>
            <w:tcW w:w="368" w:type="pct"/>
            <w:gridSpan w:val="2"/>
            <w:tcBorders>
              <w:top w:val="nil"/>
              <w:left w:val="nil"/>
              <w:bottom w:val="nil"/>
              <w:right w:val="nil"/>
            </w:tcBorders>
            <w:shd w:val="clear" w:color="auto" w:fill="auto"/>
            <w:noWrap/>
            <w:vAlign w:val="bottom"/>
            <w:hideMark/>
          </w:tcPr>
          <w:p w:rsidR="00892C04" w:rsidRPr="008A2470" w:rsidRDefault="00892C04" w:rsidP="00892C04">
            <w:pPr>
              <w:suppressAutoHyphens w:val="0"/>
              <w:jc w:val="center"/>
              <w:rPr>
                <w:rFonts w:ascii="Arial" w:hAnsi="Arial" w:cs="Arial"/>
                <w:sz w:val="18"/>
                <w:szCs w:val="18"/>
                <w:lang w:val="pt-BR" w:eastAsia="pt-BR"/>
              </w:rPr>
            </w:pPr>
          </w:p>
        </w:tc>
        <w:tc>
          <w:tcPr>
            <w:tcW w:w="2049" w:type="pct"/>
            <w:gridSpan w:val="2"/>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c>
          <w:tcPr>
            <w:tcW w:w="493" w:type="pct"/>
            <w:gridSpan w:val="2"/>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c>
          <w:tcPr>
            <w:tcW w:w="465" w:type="pct"/>
            <w:gridSpan w:val="2"/>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c>
          <w:tcPr>
            <w:tcW w:w="612" w:type="pct"/>
            <w:gridSpan w:val="2"/>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c>
          <w:tcPr>
            <w:tcW w:w="533" w:type="pct"/>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c>
          <w:tcPr>
            <w:tcW w:w="480" w:type="pct"/>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r>
      <w:tr w:rsidR="00892C04" w:rsidRPr="008A2470" w:rsidTr="008758C2">
        <w:trPr>
          <w:trHeight w:val="315"/>
        </w:trPr>
        <w:tc>
          <w:tcPr>
            <w:tcW w:w="368"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Item</w:t>
            </w:r>
          </w:p>
        </w:tc>
        <w:tc>
          <w:tcPr>
            <w:tcW w:w="2049" w:type="pct"/>
            <w:gridSpan w:val="2"/>
            <w:tcBorders>
              <w:top w:val="single" w:sz="8" w:space="0" w:color="auto"/>
              <w:left w:val="nil"/>
              <w:bottom w:val="single" w:sz="8"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Especificação</w:t>
            </w:r>
          </w:p>
        </w:tc>
        <w:tc>
          <w:tcPr>
            <w:tcW w:w="493" w:type="pct"/>
            <w:gridSpan w:val="2"/>
            <w:tcBorders>
              <w:top w:val="single" w:sz="8" w:space="0" w:color="auto"/>
              <w:left w:val="nil"/>
              <w:bottom w:val="single" w:sz="8"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color w:val="000000"/>
                <w:sz w:val="18"/>
                <w:szCs w:val="18"/>
                <w:lang w:val="pt-BR" w:eastAsia="pt-BR"/>
              </w:rPr>
            </w:pPr>
            <w:proofErr w:type="spellStart"/>
            <w:r w:rsidRPr="008A2470">
              <w:rPr>
                <w:rFonts w:ascii="Arial" w:hAnsi="Arial" w:cs="Arial"/>
                <w:b/>
                <w:bCs/>
                <w:color w:val="000000"/>
                <w:sz w:val="18"/>
                <w:szCs w:val="18"/>
                <w:lang w:val="pt-BR" w:eastAsia="pt-BR"/>
              </w:rPr>
              <w:t>Und</w:t>
            </w:r>
            <w:proofErr w:type="spellEnd"/>
          </w:p>
        </w:tc>
        <w:tc>
          <w:tcPr>
            <w:tcW w:w="465" w:type="pct"/>
            <w:gridSpan w:val="2"/>
            <w:tcBorders>
              <w:top w:val="single" w:sz="8" w:space="0" w:color="auto"/>
              <w:left w:val="nil"/>
              <w:bottom w:val="single" w:sz="8" w:space="0" w:color="auto"/>
              <w:right w:val="single" w:sz="4"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color w:val="000000"/>
                <w:sz w:val="18"/>
                <w:szCs w:val="18"/>
                <w:lang w:val="pt-BR" w:eastAsia="pt-BR"/>
              </w:rPr>
            </w:pPr>
            <w:proofErr w:type="spellStart"/>
            <w:r w:rsidRPr="008A2470">
              <w:rPr>
                <w:rFonts w:ascii="Arial" w:hAnsi="Arial" w:cs="Arial"/>
                <w:b/>
                <w:bCs/>
                <w:color w:val="000000"/>
                <w:sz w:val="18"/>
                <w:szCs w:val="18"/>
                <w:lang w:val="pt-BR" w:eastAsia="pt-BR"/>
              </w:rPr>
              <w:t>Qtde</w:t>
            </w:r>
            <w:proofErr w:type="spellEnd"/>
          </w:p>
        </w:tc>
        <w:tc>
          <w:tcPr>
            <w:tcW w:w="1145" w:type="pct"/>
            <w:gridSpan w:val="3"/>
            <w:tcBorders>
              <w:top w:val="single" w:sz="8" w:space="0" w:color="auto"/>
              <w:left w:val="nil"/>
              <w:bottom w:val="single" w:sz="8" w:space="0" w:color="auto"/>
              <w:right w:val="single" w:sz="4" w:space="0" w:color="000000"/>
            </w:tcBorders>
            <w:shd w:val="clear" w:color="000000" w:fill="FFFFFF"/>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Valor Unitário da Cesta</w:t>
            </w:r>
          </w:p>
        </w:tc>
        <w:tc>
          <w:tcPr>
            <w:tcW w:w="480" w:type="pct"/>
            <w:tcBorders>
              <w:top w:val="single" w:sz="8" w:space="0" w:color="auto"/>
              <w:left w:val="nil"/>
              <w:bottom w:val="single" w:sz="8" w:space="0" w:color="auto"/>
              <w:right w:val="single" w:sz="8" w:space="0" w:color="auto"/>
            </w:tcBorders>
            <w:shd w:val="clear" w:color="000000" w:fill="FFFFFF"/>
            <w:vAlign w:val="center"/>
            <w:hideMark/>
          </w:tcPr>
          <w:p w:rsidR="00892C04" w:rsidRPr="008A2470" w:rsidRDefault="00892C04" w:rsidP="00892C04">
            <w:pPr>
              <w:suppressAutoHyphens w:val="0"/>
              <w:jc w:val="center"/>
              <w:rPr>
                <w:rFonts w:ascii="Arial" w:hAnsi="Arial" w:cs="Arial"/>
                <w:b/>
                <w:bCs/>
                <w:sz w:val="18"/>
                <w:szCs w:val="18"/>
                <w:lang w:val="pt-BR" w:eastAsia="pt-BR"/>
              </w:rPr>
            </w:pPr>
            <w:r w:rsidRPr="008A2470">
              <w:rPr>
                <w:rFonts w:ascii="Arial" w:hAnsi="Arial" w:cs="Arial"/>
                <w:b/>
                <w:bCs/>
                <w:sz w:val="18"/>
                <w:szCs w:val="18"/>
                <w:lang w:val="pt-BR" w:eastAsia="pt-BR"/>
              </w:rPr>
              <w:t>Valor Global</w:t>
            </w:r>
          </w:p>
        </w:tc>
      </w:tr>
      <w:tr w:rsidR="008758C2" w:rsidRPr="008A2470" w:rsidTr="008758C2">
        <w:trPr>
          <w:trHeight w:val="553"/>
        </w:trPr>
        <w:tc>
          <w:tcPr>
            <w:tcW w:w="368" w:type="pct"/>
            <w:gridSpan w:val="2"/>
            <w:tcBorders>
              <w:top w:val="nil"/>
              <w:left w:val="single" w:sz="8" w:space="0" w:color="auto"/>
              <w:bottom w:val="single" w:sz="8" w:space="0" w:color="auto"/>
              <w:right w:val="single" w:sz="4" w:space="0" w:color="auto"/>
            </w:tcBorders>
            <w:shd w:val="clear" w:color="000000" w:fill="FFFFFF"/>
            <w:vAlign w:val="center"/>
            <w:hideMark/>
          </w:tcPr>
          <w:p w:rsidR="008758C2" w:rsidRPr="00BB701E" w:rsidRDefault="008758C2" w:rsidP="008F568D">
            <w:pPr>
              <w:suppressAutoHyphens w:val="0"/>
              <w:jc w:val="center"/>
              <w:rPr>
                <w:rFonts w:ascii="Arial" w:hAnsi="Arial" w:cs="Arial"/>
                <w:bCs/>
                <w:sz w:val="18"/>
                <w:szCs w:val="18"/>
                <w:lang w:val="pt-BR" w:eastAsia="pt-BR"/>
              </w:rPr>
            </w:pPr>
            <w:proofErr w:type="gramStart"/>
            <w:r w:rsidRPr="00BB701E">
              <w:rPr>
                <w:rFonts w:ascii="Arial" w:hAnsi="Arial" w:cs="Arial"/>
                <w:bCs/>
                <w:sz w:val="18"/>
                <w:szCs w:val="18"/>
                <w:lang w:val="pt-BR" w:eastAsia="pt-BR"/>
              </w:rPr>
              <w:t>1</w:t>
            </w:r>
            <w:proofErr w:type="gramEnd"/>
          </w:p>
        </w:tc>
        <w:tc>
          <w:tcPr>
            <w:tcW w:w="2049" w:type="pct"/>
            <w:gridSpan w:val="2"/>
            <w:tcBorders>
              <w:top w:val="nil"/>
              <w:left w:val="nil"/>
              <w:bottom w:val="single" w:sz="8" w:space="0" w:color="auto"/>
              <w:right w:val="single" w:sz="4" w:space="0" w:color="auto"/>
            </w:tcBorders>
            <w:shd w:val="clear" w:color="000000" w:fill="FFFFFF"/>
            <w:vAlign w:val="center"/>
            <w:hideMark/>
          </w:tcPr>
          <w:p w:rsidR="008758C2" w:rsidRPr="00BB701E" w:rsidRDefault="008758C2" w:rsidP="008F568D">
            <w:pPr>
              <w:suppressAutoHyphens w:val="0"/>
              <w:jc w:val="both"/>
              <w:rPr>
                <w:rFonts w:ascii="Arial" w:hAnsi="Arial" w:cs="Arial"/>
                <w:bCs/>
                <w:sz w:val="18"/>
                <w:szCs w:val="18"/>
                <w:lang w:val="pt-BR" w:eastAsia="pt-BR"/>
              </w:rPr>
            </w:pPr>
            <w:r w:rsidRPr="00BB701E">
              <w:rPr>
                <w:rFonts w:ascii="Arial" w:hAnsi="Arial" w:cs="Arial"/>
                <w:bCs/>
                <w:sz w:val="18"/>
                <w:szCs w:val="18"/>
                <w:lang w:val="pt-BR" w:eastAsia="pt-BR"/>
              </w:rPr>
              <w:t xml:space="preserve">Cestas Básicas </w:t>
            </w:r>
            <w:r w:rsidRPr="00BB701E">
              <w:rPr>
                <w:rFonts w:ascii="Arial" w:hAnsi="Arial" w:cs="Arial"/>
                <w:bCs/>
                <w:color w:val="FF0000"/>
                <w:sz w:val="18"/>
                <w:szCs w:val="18"/>
                <w:lang w:val="pt-BR" w:eastAsia="pt-BR"/>
              </w:rPr>
              <w:t>(COTA PRINCIPAL)</w:t>
            </w:r>
          </w:p>
        </w:tc>
        <w:tc>
          <w:tcPr>
            <w:tcW w:w="493" w:type="pct"/>
            <w:gridSpan w:val="2"/>
            <w:tcBorders>
              <w:top w:val="nil"/>
              <w:left w:val="nil"/>
              <w:bottom w:val="single" w:sz="8" w:space="0" w:color="auto"/>
              <w:right w:val="single" w:sz="4" w:space="0" w:color="auto"/>
            </w:tcBorders>
            <w:shd w:val="clear" w:color="auto" w:fill="auto"/>
            <w:vAlign w:val="center"/>
            <w:hideMark/>
          </w:tcPr>
          <w:p w:rsidR="008758C2" w:rsidRPr="00BB701E" w:rsidRDefault="008758C2" w:rsidP="008F568D">
            <w:pPr>
              <w:suppressAutoHyphens w:val="0"/>
              <w:jc w:val="center"/>
              <w:rPr>
                <w:rFonts w:ascii="Arial" w:hAnsi="Arial" w:cs="Arial"/>
                <w:bCs/>
                <w:sz w:val="18"/>
                <w:szCs w:val="18"/>
                <w:lang w:val="pt-BR" w:eastAsia="pt-BR"/>
              </w:rPr>
            </w:pPr>
            <w:proofErr w:type="spellStart"/>
            <w:r w:rsidRPr="00BB701E">
              <w:rPr>
                <w:rFonts w:ascii="Arial" w:hAnsi="Arial" w:cs="Arial"/>
                <w:bCs/>
                <w:sz w:val="18"/>
                <w:szCs w:val="18"/>
                <w:lang w:val="pt-BR" w:eastAsia="pt-BR"/>
              </w:rPr>
              <w:t>Und</w:t>
            </w:r>
            <w:proofErr w:type="spellEnd"/>
          </w:p>
        </w:tc>
        <w:tc>
          <w:tcPr>
            <w:tcW w:w="465" w:type="pct"/>
            <w:gridSpan w:val="2"/>
            <w:tcBorders>
              <w:top w:val="nil"/>
              <w:left w:val="nil"/>
              <w:bottom w:val="single" w:sz="8" w:space="0" w:color="auto"/>
              <w:right w:val="single" w:sz="4" w:space="0" w:color="auto"/>
            </w:tcBorders>
            <w:shd w:val="clear" w:color="auto" w:fill="auto"/>
            <w:vAlign w:val="center"/>
            <w:hideMark/>
          </w:tcPr>
          <w:p w:rsidR="008758C2" w:rsidRPr="00BB701E" w:rsidRDefault="008758C2" w:rsidP="008F568D">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3.375</w:t>
            </w:r>
          </w:p>
        </w:tc>
        <w:tc>
          <w:tcPr>
            <w:tcW w:w="1145" w:type="pct"/>
            <w:gridSpan w:val="3"/>
            <w:tcBorders>
              <w:top w:val="single" w:sz="8" w:space="0" w:color="auto"/>
              <w:left w:val="nil"/>
              <w:bottom w:val="single" w:sz="8" w:space="0" w:color="auto"/>
              <w:right w:val="single" w:sz="4" w:space="0" w:color="000000"/>
            </w:tcBorders>
            <w:shd w:val="clear" w:color="auto" w:fill="auto"/>
            <w:vAlign w:val="center"/>
            <w:hideMark/>
          </w:tcPr>
          <w:p w:rsidR="008758C2" w:rsidRPr="00BB701E" w:rsidRDefault="008758C2" w:rsidP="008F568D">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 </w:t>
            </w:r>
          </w:p>
        </w:tc>
        <w:tc>
          <w:tcPr>
            <w:tcW w:w="480" w:type="pct"/>
            <w:tcBorders>
              <w:top w:val="nil"/>
              <w:left w:val="nil"/>
              <w:bottom w:val="single" w:sz="8" w:space="0" w:color="auto"/>
              <w:right w:val="single" w:sz="8" w:space="0" w:color="auto"/>
            </w:tcBorders>
            <w:shd w:val="clear" w:color="auto" w:fill="auto"/>
            <w:vAlign w:val="center"/>
            <w:hideMark/>
          </w:tcPr>
          <w:p w:rsidR="008758C2" w:rsidRPr="00BB701E" w:rsidRDefault="008758C2" w:rsidP="008F568D">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0,00</w:t>
            </w:r>
          </w:p>
        </w:tc>
      </w:tr>
      <w:tr w:rsidR="008758C2" w:rsidRPr="008A2470" w:rsidTr="008758C2">
        <w:trPr>
          <w:trHeight w:val="680"/>
        </w:trPr>
        <w:tc>
          <w:tcPr>
            <w:tcW w:w="368" w:type="pct"/>
            <w:gridSpan w:val="2"/>
            <w:tcBorders>
              <w:top w:val="nil"/>
              <w:left w:val="single" w:sz="8" w:space="0" w:color="auto"/>
              <w:bottom w:val="single" w:sz="8" w:space="0" w:color="auto"/>
              <w:right w:val="single" w:sz="4" w:space="0" w:color="auto"/>
            </w:tcBorders>
            <w:shd w:val="clear" w:color="000000" w:fill="FFFFFF"/>
            <w:vAlign w:val="center"/>
            <w:hideMark/>
          </w:tcPr>
          <w:p w:rsidR="008758C2" w:rsidRPr="00BB701E" w:rsidRDefault="008758C2" w:rsidP="008F568D">
            <w:pPr>
              <w:suppressAutoHyphens w:val="0"/>
              <w:jc w:val="center"/>
              <w:rPr>
                <w:rFonts w:ascii="Arial" w:hAnsi="Arial" w:cs="Arial"/>
                <w:bCs/>
                <w:sz w:val="18"/>
                <w:szCs w:val="18"/>
                <w:lang w:val="pt-BR" w:eastAsia="pt-BR"/>
              </w:rPr>
            </w:pPr>
            <w:proofErr w:type="gramStart"/>
            <w:r w:rsidRPr="00BB701E">
              <w:rPr>
                <w:rFonts w:ascii="Arial" w:hAnsi="Arial" w:cs="Arial"/>
                <w:bCs/>
                <w:sz w:val="18"/>
                <w:szCs w:val="18"/>
                <w:lang w:val="pt-BR" w:eastAsia="pt-BR"/>
              </w:rPr>
              <w:t>2</w:t>
            </w:r>
            <w:proofErr w:type="gramEnd"/>
          </w:p>
        </w:tc>
        <w:tc>
          <w:tcPr>
            <w:tcW w:w="2049" w:type="pct"/>
            <w:gridSpan w:val="2"/>
            <w:tcBorders>
              <w:top w:val="nil"/>
              <w:left w:val="nil"/>
              <w:bottom w:val="single" w:sz="8" w:space="0" w:color="auto"/>
              <w:right w:val="single" w:sz="4" w:space="0" w:color="auto"/>
            </w:tcBorders>
            <w:shd w:val="clear" w:color="000000" w:fill="FFFFFF"/>
            <w:vAlign w:val="center"/>
            <w:hideMark/>
          </w:tcPr>
          <w:p w:rsidR="008758C2" w:rsidRPr="00BB701E" w:rsidRDefault="008758C2" w:rsidP="008F568D">
            <w:pPr>
              <w:suppressAutoHyphens w:val="0"/>
              <w:jc w:val="both"/>
              <w:rPr>
                <w:rFonts w:ascii="Arial" w:hAnsi="Arial" w:cs="Arial"/>
                <w:bCs/>
                <w:sz w:val="18"/>
                <w:szCs w:val="18"/>
                <w:lang w:val="pt-BR" w:eastAsia="pt-BR"/>
              </w:rPr>
            </w:pPr>
            <w:r w:rsidRPr="00BB701E">
              <w:rPr>
                <w:rFonts w:ascii="Arial" w:hAnsi="Arial" w:cs="Arial"/>
                <w:bCs/>
                <w:sz w:val="18"/>
                <w:szCs w:val="18"/>
                <w:lang w:val="pt-BR" w:eastAsia="pt-BR"/>
              </w:rPr>
              <w:t>Cestas Básicas (</w:t>
            </w:r>
            <w:r w:rsidRPr="00BB701E">
              <w:rPr>
                <w:rFonts w:ascii="Arial" w:hAnsi="Arial" w:cs="Arial"/>
                <w:bCs/>
                <w:color w:val="FF0000"/>
                <w:sz w:val="18"/>
                <w:szCs w:val="18"/>
                <w:lang w:val="pt-BR" w:eastAsia="pt-BR"/>
              </w:rPr>
              <w:t>COTA RESERVADA ITEM 01)</w:t>
            </w:r>
          </w:p>
        </w:tc>
        <w:tc>
          <w:tcPr>
            <w:tcW w:w="493" w:type="pct"/>
            <w:gridSpan w:val="2"/>
            <w:tcBorders>
              <w:top w:val="nil"/>
              <w:left w:val="nil"/>
              <w:bottom w:val="single" w:sz="8" w:space="0" w:color="auto"/>
              <w:right w:val="single" w:sz="4" w:space="0" w:color="auto"/>
            </w:tcBorders>
            <w:shd w:val="clear" w:color="auto" w:fill="auto"/>
            <w:vAlign w:val="center"/>
            <w:hideMark/>
          </w:tcPr>
          <w:p w:rsidR="008758C2" w:rsidRPr="00BB701E" w:rsidRDefault="008758C2" w:rsidP="008F568D">
            <w:pPr>
              <w:suppressAutoHyphens w:val="0"/>
              <w:jc w:val="center"/>
              <w:rPr>
                <w:rFonts w:ascii="Arial" w:hAnsi="Arial" w:cs="Arial"/>
                <w:bCs/>
                <w:sz w:val="18"/>
                <w:szCs w:val="18"/>
                <w:lang w:val="pt-BR" w:eastAsia="pt-BR"/>
              </w:rPr>
            </w:pPr>
            <w:proofErr w:type="spellStart"/>
            <w:r w:rsidRPr="00BB701E">
              <w:rPr>
                <w:rFonts w:ascii="Arial" w:hAnsi="Arial" w:cs="Arial"/>
                <w:bCs/>
                <w:sz w:val="18"/>
                <w:szCs w:val="18"/>
                <w:lang w:val="pt-BR" w:eastAsia="pt-BR"/>
              </w:rPr>
              <w:t>Und</w:t>
            </w:r>
            <w:proofErr w:type="spellEnd"/>
          </w:p>
        </w:tc>
        <w:tc>
          <w:tcPr>
            <w:tcW w:w="465" w:type="pct"/>
            <w:gridSpan w:val="2"/>
            <w:tcBorders>
              <w:top w:val="nil"/>
              <w:left w:val="nil"/>
              <w:bottom w:val="single" w:sz="8" w:space="0" w:color="auto"/>
              <w:right w:val="single" w:sz="4" w:space="0" w:color="auto"/>
            </w:tcBorders>
            <w:shd w:val="clear" w:color="auto" w:fill="auto"/>
            <w:vAlign w:val="center"/>
            <w:hideMark/>
          </w:tcPr>
          <w:p w:rsidR="008758C2" w:rsidRPr="00BB701E" w:rsidRDefault="008758C2" w:rsidP="008F568D">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1.125</w:t>
            </w:r>
          </w:p>
        </w:tc>
        <w:tc>
          <w:tcPr>
            <w:tcW w:w="1145" w:type="pct"/>
            <w:gridSpan w:val="3"/>
            <w:tcBorders>
              <w:top w:val="single" w:sz="8" w:space="0" w:color="auto"/>
              <w:left w:val="nil"/>
              <w:bottom w:val="single" w:sz="8" w:space="0" w:color="auto"/>
              <w:right w:val="single" w:sz="4" w:space="0" w:color="000000"/>
            </w:tcBorders>
            <w:shd w:val="clear" w:color="auto" w:fill="auto"/>
            <w:vAlign w:val="center"/>
            <w:hideMark/>
          </w:tcPr>
          <w:p w:rsidR="008758C2" w:rsidRPr="00BB701E" w:rsidRDefault="008758C2" w:rsidP="008F568D">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 </w:t>
            </w:r>
          </w:p>
        </w:tc>
        <w:tc>
          <w:tcPr>
            <w:tcW w:w="480" w:type="pct"/>
            <w:tcBorders>
              <w:top w:val="nil"/>
              <w:left w:val="nil"/>
              <w:bottom w:val="single" w:sz="8" w:space="0" w:color="auto"/>
              <w:right w:val="single" w:sz="8" w:space="0" w:color="auto"/>
            </w:tcBorders>
            <w:shd w:val="clear" w:color="auto" w:fill="auto"/>
            <w:vAlign w:val="center"/>
            <w:hideMark/>
          </w:tcPr>
          <w:p w:rsidR="008758C2" w:rsidRPr="00BB701E" w:rsidRDefault="008758C2" w:rsidP="008F568D">
            <w:pPr>
              <w:suppressAutoHyphens w:val="0"/>
              <w:jc w:val="center"/>
              <w:rPr>
                <w:rFonts w:ascii="Arial" w:hAnsi="Arial" w:cs="Arial"/>
                <w:bCs/>
                <w:sz w:val="18"/>
                <w:szCs w:val="18"/>
                <w:lang w:val="pt-BR" w:eastAsia="pt-BR"/>
              </w:rPr>
            </w:pPr>
            <w:r w:rsidRPr="00BB701E">
              <w:rPr>
                <w:rFonts w:ascii="Arial" w:hAnsi="Arial" w:cs="Arial"/>
                <w:bCs/>
                <w:sz w:val="18"/>
                <w:szCs w:val="18"/>
                <w:lang w:val="pt-BR" w:eastAsia="pt-BR"/>
              </w:rPr>
              <w:t>0,00</w:t>
            </w:r>
          </w:p>
        </w:tc>
      </w:tr>
      <w:tr w:rsidR="00892C04" w:rsidRPr="008A2470" w:rsidTr="008758C2">
        <w:trPr>
          <w:trHeight w:val="915"/>
        </w:trPr>
        <w:tc>
          <w:tcPr>
            <w:tcW w:w="368" w:type="pct"/>
            <w:gridSpan w:val="2"/>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c>
          <w:tcPr>
            <w:tcW w:w="2049" w:type="pct"/>
            <w:gridSpan w:val="2"/>
            <w:tcBorders>
              <w:top w:val="nil"/>
              <w:left w:val="nil"/>
              <w:bottom w:val="nil"/>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p>
        </w:tc>
        <w:tc>
          <w:tcPr>
            <w:tcW w:w="493" w:type="pct"/>
            <w:gridSpan w:val="2"/>
            <w:tcBorders>
              <w:top w:val="nil"/>
              <w:left w:val="nil"/>
              <w:bottom w:val="single" w:sz="4" w:space="0" w:color="auto"/>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w:t>
            </w:r>
          </w:p>
        </w:tc>
        <w:tc>
          <w:tcPr>
            <w:tcW w:w="465" w:type="pct"/>
            <w:gridSpan w:val="2"/>
            <w:tcBorders>
              <w:top w:val="nil"/>
              <w:left w:val="nil"/>
              <w:bottom w:val="single" w:sz="4" w:space="0" w:color="auto"/>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w:t>
            </w:r>
          </w:p>
        </w:tc>
        <w:tc>
          <w:tcPr>
            <w:tcW w:w="612" w:type="pct"/>
            <w:gridSpan w:val="2"/>
            <w:tcBorders>
              <w:top w:val="nil"/>
              <w:left w:val="nil"/>
              <w:bottom w:val="single" w:sz="4" w:space="0" w:color="auto"/>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w:t>
            </w:r>
          </w:p>
        </w:tc>
        <w:tc>
          <w:tcPr>
            <w:tcW w:w="533" w:type="pct"/>
            <w:tcBorders>
              <w:top w:val="nil"/>
              <w:left w:val="nil"/>
              <w:bottom w:val="single" w:sz="4" w:space="0" w:color="auto"/>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w:t>
            </w:r>
          </w:p>
        </w:tc>
        <w:tc>
          <w:tcPr>
            <w:tcW w:w="480" w:type="pct"/>
            <w:tcBorders>
              <w:top w:val="nil"/>
              <w:left w:val="nil"/>
              <w:bottom w:val="single" w:sz="4" w:space="0" w:color="auto"/>
              <w:right w:val="nil"/>
            </w:tcBorders>
            <w:shd w:val="clear" w:color="auto" w:fill="auto"/>
            <w:noWrap/>
            <w:vAlign w:val="bottom"/>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w:t>
            </w:r>
          </w:p>
        </w:tc>
      </w:tr>
      <w:tr w:rsidR="00892C04" w:rsidRPr="008A2470" w:rsidTr="00892C04">
        <w:trPr>
          <w:trHeight w:val="675"/>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r w:rsidRPr="008A2470">
              <w:rPr>
                <w:rFonts w:ascii="Arial" w:hAnsi="Arial" w:cs="Arial"/>
                <w:b/>
                <w:bCs/>
                <w:sz w:val="18"/>
                <w:szCs w:val="18"/>
                <w:lang w:val="pt-BR" w:eastAsia="pt-BR"/>
              </w:rPr>
              <w:t>Escrever o Valor Total por extenso</w:t>
            </w:r>
            <w:r w:rsidRPr="008A2470">
              <w:rPr>
                <w:rFonts w:ascii="Arial" w:hAnsi="Arial" w:cs="Arial"/>
                <w:sz w:val="18"/>
                <w:szCs w:val="18"/>
                <w:lang w:val="pt-BR" w:eastAsia="pt-BR"/>
              </w:rPr>
              <w:t xml:space="preserve">:          </w:t>
            </w:r>
          </w:p>
        </w:tc>
      </w:tr>
      <w:tr w:rsidR="00892C04" w:rsidRPr="008A2470" w:rsidTr="008758C2">
        <w:trPr>
          <w:trHeight w:val="240"/>
        </w:trPr>
        <w:tc>
          <w:tcPr>
            <w:tcW w:w="304" w:type="pct"/>
            <w:tcBorders>
              <w:top w:val="nil"/>
              <w:left w:val="nil"/>
              <w:bottom w:val="nil"/>
              <w:right w:val="nil"/>
            </w:tcBorders>
            <w:shd w:val="clear" w:color="auto" w:fill="auto"/>
            <w:vAlign w:val="center"/>
            <w:hideMark/>
          </w:tcPr>
          <w:p w:rsidR="00892C04" w:rsidRPr="008A2470" w:rsidRDefault="00892C04" w:rsidP="00892C04">
            <w:pPr>
              <w:suppressAutoHyphens w:val="0"/>
              <w:jc w:val="center"/>
              <w:rPr>
                <w:rFonts w:ascii="Arial" w:hAnsi="Arial" w:cs="Arial"/>
                <w:b/>
                <w:bCs/>
                <w:sz w:val="18"/>
                <w:szCs w:val="18"/>
                <w:lang w:val="pt-BR" w:eastAsia="pt-BR"/>
              </w:rPr>
            </w:pPr>
          </w:p>
        </w:tc>
        <w:tc>
          <w:tcPr>
            <w:tcW w:w="2410" w:type="pct"/>
            <w:gridSpan w:val="4"/>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p>
        </w:tc>
        <w:tc>
          <w:tcPr>
            <w:tcW w:w="326" w:type="pct"/>
            <w:gridSpan w:val="2"/>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p>
        </w:tc>
        <w:tc>
          <w:tcPr>
            <w:tcW w:w="335" w:type="pct"/>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p>
        </w:tc>
        <w:tc>
          <w:tcPr>
            <w:tcW w:w="612" w:type="pct"/>
            <w:gridSpan w:val="2"/>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p>
        </w:tc>
        <w:tc>
          <w:tcPr>
            <w:tcW w:w="533" w:type="pct"/>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p>
        </w:tc>
        <w:tc>
          <w:tcPr>
            <w:tcW w:w="480" w:type="pct"/>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p>
        </w:tc>
      </w:tr>
      <w:tr w:rsidR="00892C04" w:rsidRPr="008A2470" w:rsidTr="00892C04">
        <w:trPr>
          <w:trHeight w:val="300"/>
        </w:trPr>
        <w:tc>
          <w:tcPr>
            <w:tcW w:w="5000" w:type="pct"/>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xml:space="preserve">Estando de acordo com o ato </w:t>
            </w:r>
            <w:proofErr w:type="spellStart"/>
            <w:r w:rsidRPr="008A2470">
              <w:rPr>
                <w:rFonts w:ascii="Arial" w:hAnsi="Arial" w:cs="Arial"/>
                <w:sz w:val="18"/>
                <w:szCs w:val="18"/>
                <w:lang w:val="pt-BR" w:eastAsia="pt-BR"/>
              </w:rPr>
              <w:t>convocatorio</w:t>
            </w:r>
            <w:proofErr w:type="spellEnd"/>
            <w:r w:rsidRPr="008A2470">
              <w:rPr>
                <w:rFonts w:ascii="Arial" w:hAnsi="Arial" w:cs="Arial"/>
                <w:sz w:val="18"/>
                <w:szCs w:val="18"/>
                <w:lang w:val="pt-BR" w:eastAsia="pt-BR"/>
              </w:rPr>
              <w:t xml:space="preserve"> e com a legislação nele indicada propomos os valores acima com validade da proposta de </w:t>
            </w:r>
            <w:r w:rsidRPr="008A2470">
              <w:rPr>
                <w:rFonts w:ascii="Arial" w:hAnsi="Arial" w:cs="Arial"/>
                <w:b/>
                <w:bCs/>
                <w:sz w:val="18"/>
                <w:szCs w:val="18"/>
                <w:lang w:val="pt-BR" w:eastAsia="pt-BR"/>
              </w:rPr>
              <w:t>60</w:t>
            </w:r>
            <w:r w:rsidRPr="008A2470">
              <w:rPr>
                <w:rFonts w:ascii="Arial" w:hAnsi="Arial" w:cs="Arial"/>
                <w:sz w:val="18"/>
                <w:szCs w:val="18"/>
                <w:lang w:val="pt-BR" w:eastAsia="pt-BR"/>
              </w:rPr>
              <w:t xml:space="preserve"> dias.</w:t>
            </w:r>
          </w:p>
        </w:tc>
      </w:tr>
      <w:tr w:rsidR="00892C04" w:rsidRPr="008A2470" w:rsidTr="00892C04">
        <w:trPr>
          <w:trHeight w:val="315"/>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r w:rsidRPr="008A2470">
              <w:rPr>
                <w:rFonts w:ascii="Arial" w:hAnsi="Arial" w:cs="Arial"/>
                <w:b/>
                <w:bCs/>
                <w:sz w:val="18"/>
                <w:szCs w:val="18"/>
                <w:lang w:val="pt-BR" w:eastAsia="pt-BR"/>
              </w:rPr>
              <w:t>Prazo de entrega:</w:t>
            </w:r>
          </w:p>
        </w:tc>
      </w:tr>
      <w:tr w:rsidR="00892C04" w:rsidRPr="008A2470" w:rsidTr="00892C04">
        <w:trPr>
          <w:trHeight w:val="315"/>
        </w:trPr>
        <w:tc>
          <w:tcPr>
            <w:tcW w:w="2714" w:type="pct"/>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r w:rsidRPr="008A2470">
              <w:rPr>
                <w:rFonts w:ascii="Arial" w:hAnsi="Arial" w:cs="Arial"/>
                <w:b/>
                <w:bCs/>
                <w:sz w:val="18"/>
                <w:szCs w:val="18"/>
                <w:lang w:val="pt-BR" w:eastAsia="pt-BR"/>
              </w:rPr>
              <w:t>Banco:</w:t>
            </w:r>
          </w:p>
        </w:tc>
        <w:tc>
          <w:tcPr>
            <w:tcW w:w="1273" w:type="pct"/>
            <w:gridSpan w:val="5"/>
            <w:tcBorders>
              <w:top w:val="single" w:sz="4" w:space="0" w:color="auto"/>
              <w:left w:val="nil"/>
              <w:bottom w:val="single" w:sz="4" w:space="0" w:color="auto"/>
              <w:right w:val="single" w:sz="4" w:space="0" w:color="000000"/>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r w:rsidRPr="008A2470">
              <w:rPr>
                <w:rFonts w:ascii="Arial" w:hAnsi="Arial" w:cs="Arial"/>
                <w:b/>
                <w:bCs/>
                <w:sz w:val="18"/>
                <w:szCs w:val="18"/>
                <w:lang w:val="pt-BR" w:eastAsia="pt-BR"/>
              </w:rPr>
              <w:t>Conta:</w:t>
            </w:r>
          </w:p>
        </w:tc>
        <w:tc>
          <w:tcPr>
            <w:tcW w:w="1013" w:type="pct"/>
            <w:gridSpan w:val="2"/>
            <w:tcBorders>
              <w:top w:val="single" w:sz="4" w:space="0" w:color="auto"/>
              <w:left w:val="nil"/>
              <w:bottom w:val="single" w:sz="4" w:space="0" w:color="auto"/>
              <w:right w:val="single" w:sz="8" w:space="0" w:color="000000"/>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r w:rsidRPr="008A2470">
              <w:rPr>
                <w:rFonts w:ascii="Arial" w:hAnsi="Arial" w:cs="Arial"/>
                <w:b/>
                <w:bCs/>
                <w:sz w:val="18"/>
                <w:szCs w:val="18"/>
                <w:lang w:val="pt-BR" w:eastAsia="pt-BR"/>
              </w:rPr>
              <w:t>Agência:</w:t>
            </w:r>
          </w:p>
        </w:tc>
      </w:tr>
      <w:tr w:rsidR="00892C04" w:rsidRPr="008A2470" w:rsidTr="008758C2">
        <w:trPr>
          <w:trHeight w:val="315"/>
        </w:trPr>
        <w:tc>
          <w:tcPr>
            <w:tcW w:w="304" w:type="pct"/>
            <w:tcBorders>
              <w:top w:val="nil"/>
              <w:left w:val="single" w:sz="8" w:space="0" w:color="auto"/>
              <w:bottom w:val="nil"/>
              <w:right w:val="nil"/>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r w:rsidRPr="008A2470">
              <w:rPr>
                <w:rFonts w:ascii="Arial" w:hAnsi="Arial" w:cs="Arial"/>
                <w:b/>
                <w:bCs/>
                <w:sz w:val="18"/>
                <w:szCs w:val="18"/>
                <w:lang w:val="pt-BR" w:eastAsia="pt-BR"/>
              </w:rPr>
              <w:t> </w:t>
            </w:r>
          </w:p>
        </w:tc>
        <w:tc>
          <w:tcPr>
            <w:tcW w:w="2410" w:type="pct"/>
            <w:gridSpan w:val="4"/>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p>
        </w:tc>
        <w:tc>
          <w:tcPr>
            <w:tcW w:w="326" w:type="pct"/>
            <w:gridSpan w:val="2"/>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p>
        </w:tc>
        <w:tc>
          <w:tcPr>
            <w:tcW w:w="335" w:type="pct"/>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p>
        </w:tc>
        <w:tc>
          <w:tcPr>
            <w:tcW w:w="612" w:type="pct"/>
            <w:gridSpan w:val="2"/>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p>
        </w:tc>
        <w:tc>
          <w:tcPr>
            <w:tcW w:w="533" w:type="pct"/>
            <w:tcBorders>
              <w:top w:val="nil"/>
              <w:left w:val="nil"/>
              <w:bottom w:val="nil"/>
              <w:right w:val="nil"/>
            </w:tcBorders>
            <w:shd w:val="clear" w:color="auto" w:fill="auto"/>
            <w:vAlign w:val="center"/>
            <w:hideMark/>
          </w:tcPr>
          <w:p w:rsidR="00892C04" w:rsidRPr="008A2470" w:rsidRDefault="00892C04" w:rsidP="00892C04">
            <w:pPr>
              <w:suppressAutoHyphens w:val="0"/>
              <w:rPr>
                <w:rFonts w:ascii="Arial" w:hAnsi="Arial" w:cs="Arial"/>
                <w:b/>
                <w:bCs/>
                <w:sz w:val="18"/>
                <w:szCs w:val="18"/>
                <w:lang w:val="pt-BR" w:eastAsia="pt-BR"/>
              </w:rPr>
            </w:pPr>
          </w:p>
        </w:tc>
        <w:tc>
          <w:tcPr>
            <w:tcW w:w="480" w:type="pct"/>
            <w:tcBorders>
              <w:top w:val="nil"/>
              <w:left w:val="nil"/>
              <w:bottom w:val="nil"/>
              <w:right w:val="single" w:sz="8" w:space="0" w:color="auto"/>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w:t>
            </w:r>
          </w:p>
        </w:tc>
      </w:tr>
      <w:tr w:rsidR="00892C04" w:rsidRPr="008A2470" w:rsidTr="00892C04">
        <w:trPr>
          <w:trHeight w:val="300"/>
        </w:trPr>
        <w:tc>
          <w:tcPr>
            <w:tcW w:w="5000" w:type="pct"/>
            <w:gridSpan w:val="12"/>
            <w:tcBorders>
              <w:top w:val="nil"/>
              <w:left w:val="single" w:sz="8" w:space="0" w:color="auto"/>
              <w:bottom w:val="nil"/>
              <w:right w:val="single" w:sz="8" w:space="0" w:color="000000"/>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 </w:t>
            </w:r>
          </w:p>
        </w:tc>
      </w:tr>
      <w:tr w:rsidR="00892C04" w:rsidRPr="008A2470" w:rsidTr="00892C04">
        <w:trPr>
          <w:trHeight w:val="315"/>
        </w:trPr>
        <w:tc>
          <w:tcPr>
            <w:tcW w:w="2714" w:type="pct"/>
            <w:gridSpan w:val="5"/>
            <w:tcBorders>
              <w:top w:val="nil"/>
              <w:left w:val="single" w:sz="8" w:space="0" w:color="auto"/>
              <w:bottom w:val="single" w:sz="8" w:space="0" w:color="auto"/>
              <w:right w:val="nil"/>
            </w:tcBorders>
            <w:shd w:val="clear" w:color="auto" w:fill="auto"/>
            <w:vAlign w:val="center"/>
            <w:hideMark/>
          </w:tcPr>
          <w:p w:rsidR="00892C04" w:rsidRPr="008A2470" w:rsidRDefault="00892C04" w:rsidP="00892C04">
            <w:pPr>
              <w:suppressAutoHyphens w:val="0"/>
              <w:rPr>
                <w:rFonts w:ascii="Arial" w:hAnsi="Arial" w:cs="Arial"/>
                <w:sz w:val="18"/>
                <w:szCs w:val="18"/>
                <w:lang w:val="pt-BR" w:eastAsia="pt-BR"/>
              </w:rPr>
            </w:pPr>
            <w:r w:rsidRPr="008A2470">
              <w:rPr>
                <w:rFonts w:ascii="Arial" w:hAnsi="Arial" w:cs="Arial"/>
                <w:sz w:val="18"/>
                <w:szCs w:val="18"/>
                <w:lang w:val="pt-BR" w:eastAsia="pt-BR"/>
              </w:rPr>
              <w:t xml:space="preserve">Cidade/Estado,      </w:t>
            </w:r>
            <w:proofErr w:type="gramStart"/>
            <w:r w:rsidRPr="008A2470">
              <w:rPr>
                <w:rFonts w:ascii="Arial" w:hAnsi="Arial" w:cs="Arial"/>
                <w:sz w:val="18"/>
                <w:szCs w:val="18"/>
                <w:lang w:val="pt-BR" w:eastAsia="pt-BR"/>
              </w:rPr>
              <w:t xml:space="preserve">de                          </w:t>
            </w:r>
            <w:proofErr w:type="spellStart"/>
            <w:r w:rsidRPr="008A2470">
              <w:rPr>
                <w:rFonts w:ascii="Arial" w:hAnsi="Arial" w:cs="Arial"/>
                <w:sz w:val="18"/>
                <w:szCs w:val="18"/>
                <w:lang w:val="pt-BR" w:eastAsia="pt-BR"/>
              </w:rPr>
              <w:t>de</w:t>
            </w:r>
            <w:proofErr w:type="spellEnd"/>
            <w:proofErr w:type="gramEnd"/>
            <w:r w:rsidRPr="008A2470">
              <w:rPr>
                <w:rFonts w:ascii="Arial" w:hAnsi="Arial" w:cs="Arial"/>
                <w:sz w:val="18"/>
                <w:szCs w:val="18"/>
                <w:lang w:val="pt-BR" w:eastAsia="pt-BR"/>
              </w:rPr>
              <w:t xml:space="preserve"> 2024.</w:t>
            </w:r>
          </w:p>
        </w:tc>
        <w:tc>
          <w:tcPr>
            <w:tcW w:w="2286" w:type="pct"/>
            <w:gridSpan w:val="7"/>
            <w:tcBorders>
              <w:top w:val="nil"/>
              <w:left w:val="nil"/>
              <w:bottom w:val="single" w:sz="8" w:space="0" w:color="auto"/>
              <w:right w:val="single" w:sz="8" w:space="0" w:color="000000"/>
            </w:tcBorders>
            <w:shd w:val="clear" w:color="auto" w:fill="auto"/>
            <w:vAlign w:val="center"/>
            <w:hideMark/>
          </w:tcPr>
          <w:p w:rsidR="00892C04" w:rsidRPr="008A2470" w:rsidRDefault="00892C04" w:rsidP="00892C04">
            <w:pPr>
              <w:suppressAutoHyphens w:val="0"/>
              <w:jc w:val="center"/>
              <w:rPr>
                <w:rFonts w:ascii="Arial" w:hAnsi="Arial" w:cs="Arial"/>
                <w:sz w:val="18"/>
                <w:szCs w:val="18"/>
                <w:lang w:val="pt-BR" w:eastAsia="pt-BR"/>
              </w:rPr>
            </w:pPr>
            <w:r w:rsidRPr="008A2470">
              <w:rPr>
                <w:rFonts w:ascii="Arial" w:hAnsi="Arial" w:cs="Arial"/>
                <w:sz w:val="18"/>
                <w:szCs w:val="18"/>
                <w:lang w:val="pt-BR" w:eastAsia="pt-BR"/>
              </w:rPr>
              <w:t>Nome CPF e assinatura do representante legal da Empresa.</w:t>
            </w:r>
          </w:p>
        </w:tc>
      </w:tr>
    </w:tbl>
    <w:p w:rsidR="00766DD3" w:rsidRDefault="00766DD3" w:rsidP="00D8297E">
      <w:pPr>
        <w:widowControl w:val="0"/>
        <w:autoSpaceDE w:val="0"/>
        <w:autoSpaceDN w:val="0"/>
        <w:adjustRightInd w:val="0"/>
        <w:jc w:val="center"/>
        <w:rPr>
          <w:rFonts w:ascii="Arial" w:hAnsi="Arial" w:cs="Arial"/>
          <w:sz w:val="22"/>
          <w:szCs w:val="22"/>
        </w:rPr>
      </w:pPr>
    </w:p>
    <w:p w:rsidR="00766DD3" w:rsidRPr="00381EA4" w:rsidRDefault="00766DD3" w:rsidP="00D8297E">
      <w:pPr>
        <w:widowControl w:val="0"/>
        <w:autoSpaceDE w:val="0"/>
        <w:autoSpaceDN w:val="0"/>
        <w:adjustRightInd w:val="0"/>
        <w:jc w:val="center"/>
        <w:rPr>
          <w:rFonts w:ascii="Arial" w:hAnsi="Arial" w:cs="Arial"/>
          <w:sz w:val="22"/>
          <w:szCs w:val="22"/>
        </w:rPr>
      </w:pPr>
    </w:p>
    <w:sectPr w:rsidR="00766DD3" w:rsidRPr="00381EA4" w:rsidSect="00A77904">
      <w:headerReference w:type="default" r:id="rId51"/>
      <w:footerReference w:type="default" r:id="rId52"/>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AEA2" w15:done="0"/>
  <w15:commentEx w15:paraId="18A8C07A" w15:done="0"/>
  <w15:commentEx w15:paraId="093A342E" w15:done="0"/>
  <w15:commentEx w15:paraId="78F2E359" w15:done="0"/>
  <w15:commentEx w15:paraId="09BC546F" w15:done="0"/>
  <w15:commentEx w15:paraId="3CE305A0" w15:done="0"/>
  <w15:commentEx w15:paraId="450F8984" w15:done="0"/>
  <w15:commentEx w15:paraId="63CB3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8D" w:rsidRDefault="008F568D" w:rsidP="0041257C">
      <w:r>
        <w:separator/>
      </w:r>
    </w:p>
  </w:endnote>
  <w:endnote w:type="continuationSeparator" w:id="0">
    <w:p w:rsidR="008F568D" w:rsidRDefault="008F568D"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Quattrocento Sans">
    <w:charset w:val="00"/>
    <w:family w:val="swiss"/>
    <w:pitch w:val="variable"/>
    <w:sig w:usb0="800000BF" w:usb1="4000005B"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8D" w:rsidRPr="00110767" w:rsidRDefault="008F568D"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8F568D" w:rsidRPr="00110767" w:rsidRDefault="008F568D"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8F568D" w:rsidRPr="00110767" w:rsidRDefault="008F568D"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8D" w:rsidRDefault="008F568D" w:rsidP="0041257C">
      <w:r>
        <w:separator/>
      </w:r>
    </w:p>
  </w:footnote>
  <w:footnote w:type="continuationSeparator" w:id="0">
    <w:p w:rsidR="008F568D" w:rsidRDefault="008F568D" w:rsidP="0041257C">
      <w:r>
        <w:continuationSeparator/>
      </w:r>
    </w:p>
  </w:footnote>
  <w:footnote w:id="1">
    <w:p w:rsidR="008F568D" w:rsidRPr="008D75C6" w:rsidRDefault="008F568D"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8D" w:rsidRPr="009D39BE" w:rsidRDefault="00F345D4" w:rsidP="00110767">
    <w:pPr>
      <w:jc w:val="center"/>
    </w:pPr>
    <w:r w:rsidRPr="00F345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80291883" r:id="rId2"/>
      </w:pict>
    </w:r>
  </w:p>
  <w:p w:rsidR="008F568D" w:rsidRPr="00E05042" w:rsidRDefault="00F345D4" w:rsidP="00110767">
    <w:pPr>
      <w:tabs>
        <w:tab w:val="left" w:pos="8025"/>
      </w:tabs>
      <w:rPr>
        <w:rFonts w:ascii="Arial" w:hAnsi="Arial" w:cs="Arial"/>
        <w:b/>
        <w:sz w:val="12"/>
      </w:rPr>
    </w:pPr>
    <w:r w:rsidRPr="00F345D4">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8F568D" w:rsidRDefault="008F568D" w:rsidP="00110767">
                  <w:pPr>
                    <w:rPr>
                      <w:rFonts w:ascii="Arial" w:hAnsi="Arial" w:cs="Arial"/>
                      <w:sz w:val="14"/>
                      <w:szCs w:val="14"/>
                    </w:rPr>
                  </w:pPr>
                </w:p>
                <w:p w:rsidR="008F568D" w:rsidRDefault="008F568D"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8F568D" w:rsidRPr="00013A82" w:rsidRDefault="008F568D"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8F568D" w:rsidRDefault="008F568D" w:rsidP="00110767">
    <w:pPr>
      <w:jc w:val="center"/>
      <w:rPr>
        <w:rFonts w:ascii="Arial" w:hAnsi="Arial" w:cs="Arial"/>
        <w:b/>
      </w:rPr>
    </w:pPr>
  </w:p>
  <w:p w:rsidR="008F568D" w:rsidRPr="00110767" w:rsidRDefault="008F568D" w:rsidP="00110767">
    <w:pPr>
      <w:jc w:val="center"/>
      <w:rPr>
        <w:rFonts w:ascii="Arial" w:hAnsi="Arial" w:cs="Arial"/>
        <w:b/>
        <w:sz w:val="22"/>
        <w:szCs w:val="22"/>
      </w:rPr>
    </w:pPr>
    <w:r w:rsidRPr="00110767">
      <w:rPr>
        <w:rFonts w:ascii="Arial" w:hAnsi="Arial" w:cs="Arial"/>
        <w:b/>
        <w:sz w:val="22"/>
        <w:szCs w:val="22"/>
      </w:rPr>
      <w:t>ESTADO DE MATO GROSSO DO SUL</w:t>
    </w:r>
  </w:p>
  <w:p w:rsidR="008F568D" w:rsidRPr="00110767" w:rsidRDefault="008F568D" w:rsidP="00110767">
    <w:pPr>
      <w:jc w:val="center"/>
      <w:rPr>
        <w:sz w:val="22"/>
        <w:szCs w:val="22"/>
      </w:rPr>
    </w:pPr>
    <w:r w:rsidRPr="00110767">
      <w:rPr>
        <w:rFonts w:ascii="Arial" w:hAnsi="Arial" w:cs="Arial"/>
        <w:b/>
        <w:sz w:val="22"/>
        <w:szCs w:val="22"/>
      </w:rPr>
      <w:t>MUNICÍPIO DE BONITO</w:t>
    </w:r>
  </w:p>
  <w:p w:rsidR="008F568D" w:rsidRPr="00110767" w:rsidRDefault="008F568D"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0B7092"/>
    <w:multiLevelType w:val="multilevel"/>
    <w:tmpl w:val="E84C38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EE76FD"/>
    <w:multiLevelType w:val="hybridMultilevel"/>
    <w:tmpl w:val="B20270D2"/>
    <w:lvl w:ilvl="0" w:tplc="C69C0A8A">
      <w:start w:val="1"/>
      <w:numFmt w:val="lowerLetter"/>
      <w:lvlText w:val="%1)"/>
      <w:lvlJc w:val="left"/>
      <w:pPr>
        <w:ind w:left="1931" w:hanging="360"/>
      </w:pPr>
      <w:rPr>
        <w:rFonts w:eastAsia="Gungsuh"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3">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4">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983857"/>
    <w:multiLevelType w:val="multilevel"/>
    <w:tmpl w:val="8102A550"/>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i w:val="0"/>
        <w:iCs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5C25EF"/>
    <w:multiLevelType w:val="multilevel"/>
    <w:tmpl w:val="0CF2F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9D4522"/>
    <w:multiLevelType w:val="multilevel"/>
    <w:tmpl w:val="BDDC1966"/>
    <w:lvl w:ilvl="0">
      <w:start w:val="5"/>
      <w:numFmt w:val="decimal"/>
      <w:lvlText w:val="%1"/>
      <w:lvlJc w:val="left"/>
      <w:pPr>
        <w:ind w:left="660" w:hanging="660"/>
      </w:pPr>
      <w:rPr>
        <w:rFonts w:hint="default"/>
      </w:rPr>
    </w:lvl>
    <w:lvl w:ilvl="1">
      <w:start w:val="3"/>
      <w:numFmt w:val="decimal"/>
      <w:lvlText w:val="%1.%2"/>
      <w:lvlJc w:val="left"/>
      <w:pPr>
        <w:ind w:left="1063" w:hanging="660"/>
      </w:pPr>
      <w:rPr>
        <w:rFonts w:hint="default"/>
      </w:rPr>
    </w:lvl>
    <w:lvl w:ilvl="2">
      <w:start w:val="1"/>
      <w:numFmt w:val="decimal"/>
      <w:lvlText w:val="%1.%2.%3"/>
      <w:lvlJc w:val="left"/>
      <w:pPr>
        <w:ind w:left="1526" w:hanging="720"/>
      </w:pPr>
      <w:rPr>
        <w:rFonts w:hint="default"/>
      </w:rPr>
    </w:lvl>
    <w:lvl w:ilvl="3">
      <w:start w:val="5"/>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8">
    <w:nsid w:val="1C686753"/>
    <w:multiLevelType w:val="multilevel"/>
    <w:tmpl w:val="5068FF8A"/>
    <w:lvl w:ilvl="0">
      <w:start w:val="7"/>
      <w:numFmt w:val="decimal"/>
      <w:lvlText w:val="%1"/>
      <w:lvlJc w:val="left"/>
      <w:pPr>
        <w:ind w:left="480" w:hanging="480"/>
      </w:pPr>
      <w:rPr>
        <w:rFonts w:hint="default"/>
        <w:b/>
        <w:color w:val="auto"/>
      </w:rPr>
    </w:lvl>
    <w:lvl w:ilvl="1">
      <w:start w:val="1"/>
      <w:numFmt w:val="decimal"/>
      <w:lvlText w:val="%1.%2"/>
      <w:lvlJc w:val="left"/>
      <w:pPr>
        <w:ind w:left="660" w:hanging="480"/>
      </w:pPr>
      <w:rPr>
        <w:rFonts w:hint="default"/>
        <w:b/>
        <w:color w:val="auto"/>
      </w:rPr>
    </w:lvl>
    <w:lvl w:ilvl="2">
      <w:start w:val="4"/>
      <w:numFmt w:val="decimal"/>
      <w:lvlText w:val="%1.%2.%3"/>
      <w:lvlJc w:val="left"/>
      <w:pPr>
        <w:ind w:left="1430" w:hanging="720"/>
      </w:pPr>
      <w:rPr>
        <w:rFonts w:hint="default"/>
        <w:b/>
        <w:color w:val="auto"/>
      </w:rPr>
    </w:lvl>
    <w:lvl w:ilvl="3">
      <w:start w:val="1"/>
      <w:numFmt w:val="decimal"/>
      <w:lvlText w:val="%1.%2.%3.%4"/>
      <w:lvlJc w:val="left"/>
      <w:pPr>
        <w:ind w:left="1260" w:hanging="72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1980" w:hanging="108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2700" w:hanging="1440"/>
      </w:pPr>
      <w:rPr>
        <w:rFonts w:hint="default"/>
        <w:b/>
        <w:color w:val="auto"/>
      </w:rPr>
    </w:lvl>
    <w:lvl w:ilvl="8">
      <w:start w:val="1"/>
      <w:numFmt w:val="decimal"/>
      <w:lvlText w:val="%1.%2.%3.%4.%5.%6.%7.%8.%9"/>
      <w:lvlJc w:val="left"/>
      <w:pPr>
        <w:ind w:left="3240" w:hanging="1800"/>
      </w:pPr>
      <w:rPr>
        <w:rFonts w:hint="default"/>
        <w:b/>
        <w:color w:val="auto"/>
      </w:rPr>
    </w:lvl>
  </w:abstractNum>
  <w:abstractNum w:abstractNumId="9">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1499"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3C921C2"/>
    <w:multiLevelType w:val="multilevel"/>
    <w:tmpl w:val="AEB631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732823"/>
    <w:multiLevelType w:val="multilevel"/>
    <w:tmpl w:val="FC061238"/>
    <w:lvl w:ilvl="0">
      <w:start w:val="6"/>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310D08E4"/>
    <w:multiLevelType w:val="multilevel"/>
    <w:tmpl w:val="8BA020B2"/>
    <w:lvl w:ilvl="0">
      <w:start w:val="5"/>
      <w:numFmt w:val="decimal"/>
      <w:lvlText w:val="%1."/>
      <w:lvlJc w:val="left"/>
      <w:pPr>
        <w:ind w:left="360" w:hanging="360"/>
      </w:pPr>
      <w:rPr>
        <w:rFonts w:ascii="Times New Roman" w:eastAsia="Calibri" w:hAnsi="Times New Roman" w:cs="Times New Roman" w:hint="default"/>
        <w:sz w:val="24"/>
      </w:rPr>
    </w:lvl>
    <w:lvl w:ilvl="1">
      <w:start w:val="1"/>
      <w:numFmt w:val="decimal"/>
      <w:lvlText w:val="%1.%2."/>
      <w:lvlJc w:val="left"/>
      <w:pPr>
        <w:ind w:left="360" w:hanging="360"/>
      </w:pPr>
      <w:rPr>
        <w:rFonts w:ascii="Arial" w:eastAsia="Calibri" w:hAnsi="Arial" w:cs="Arial" w:hint="default"/>
        <w:sz w:val="22"/>
        <w:szCs w:val="22"/>
      </w:rPr>
    </w:lvl>
    <w:lvl w:ilvl="2">
      <w:start w:val="1"/>
      <w:numFmt w:val="decimal"/>
      <w:lvlText w:val="%1.%2.%3."/>
      <w:lvlJc w:val="left"/>
      <w:pPr>
        <w:ind w:left="720" w:hanging="720"/>
      </w:pPr>
      <w:rPr>
        <w:rFonts w:ascii="Times New Roman" w:eastAsia="Calibri" w:hAnsi="Times New Roman" w:cs="Times New Roman" w:hint="default"/>
        <w:sz w:val="24"/>
      </w:rPr>
    </w:lvl>
    <w:lvl w:ilvl="3">
      <w:start w:val="1"/>
      <w:numFmt w:val="decimal"/>
      <w:lvlText w:val="%1.%2.%3.%4."/>
      <w:lvlJc w:val="left"/>
      <w:pPr>
        <w:ind w:left="720" w:hanging="720"/>
      </w:pPr>
      <w:rPr>
        <w:rFonts w:ascii="Times New Roman" w:eastAsia="Calibri" w:hAnsi="Times New Roman" w:cs="Times New Roman" w:hint="default"/>
        <w:sz w:val="24"/>
      </w:rPr>
    </w:lvl>
    <w:lvl w:ilvl="4">
      <w:start w:val="1"/>
      <w:numFmt w:val="decimal"/>
      <w:lvlText w:val="%1.%2.%3.%4.%5."/>
      <w:lvlJc w:val="left"/>
      <w:pPr>
        <w:ind w:left="1080" w:hanging="1080"/>
      </w:pPr>
      <w:rPr>
        <w:rFonts w:ascii="Times New Roman" w:eastAsia="Calibri" w:hAnsi="Times New Roman" w:cs="Times New Roman" w:hint="default"/>
        <w:sz w:val="24"/>
      </w:rPr>
    </w:lvl>
    <w:lvl w:ilvl="5">
      <w:start w:val="1"/>
      <w:numFmt w:val="decimal"/>
      <w:lvlText w:val="%1.%2.%3.%4.%5.%6."/>
      <w:lvlJc w:val="left"/>
      <w:pPr>
        <w:ind w:left="1080" w:hanging="1080"/>
      </w:pPr>
      <w:rPr>
        <w:rFonts w:ascii="Times New Roman" w:eastAsia="Calibri" w:hAnsi="Times New Roman" w:cs="Times New Roman" w:hint="default"/>
        <w:sz w:val="24"/>
      </w:rPr>
    </w:lvl>
    <w:lvl w:ilvl="6">
      <w:start w:val="1"/>
      <w:numFmt w:val="decimal"/>
      <w:lvlText w:val="%1.%2.%3.%4.%5.%6.%7."/>
      <w:lvlJc w:val="left"/>
      <w:pPr>
        <w:ind w:left="1440" w:hanging="1440"/>
      </w:pPr>
      <w:rPr>
        <w:rFonts w:ascii="Times New Roman" w:eastAsia="Calibri" w:hAnsi="Times New Roman" w:cs="Times New Roman" w:hint="default"/>
        <w:sz w:val="24"/>
      </w:rPr>
    </w:lvl>
    <w:lvl w:ilvl="7">
      <w:start w:val="1"/>
      <w:numFmt w:val="decimal"/>
      <w:lvlText w:val="%1.%2.%3.%4.%5.%6.%7.%8."/>
      <w:lvlJc w:val="left"/>
      <w:pPr>
        <w:ind w:left="1440" w:hanging="1440"/>
      </w:pPr>
      <w:rPr>
        <w:rFonts w:ascii="Times New Roman" w:eastAsia="Calibri" w:hAnsi="Times New Roman" w:cs="Times New Roman" w:hint="default"/>
        <w:sz w:val="24"/>
      </w:rPr>
    </w:lvl>
    <w:lvl w:ilvl="8">
      <w:start w:val="1"/>
      <w:numFmt w:val="decimal"/>
      <w:lvlText w:val="%1.%2.%3.%4.%5.%6.%7.%8.%9."/>
      <w:lvlJc w:val="left"/>
      <w:pPr>
        <w:ind w:left="1800" w:hanging="1800"/>
      </w:pPr>
      <w:rPr>
        <w:rFonts w:ascii="Times New Roman" w:eastAsia="Calibri" w:hAnsi="Times New Roman" w:cs="Times New Roman" w:hint="default"/>
        <w:sz w:val="24"/>
      </w:rPr>
    </w:lvl>
  </w:abstractNum>
  <w:abstractNum w:abstractNumId="1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AE17706"/>
    <w:multiLevelType w:val="hybridMultilevel"/>
    <w:tmpl w:val="D9FC49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D60DDD"/>
    <w:multiLevelType w:val="multilevel"/>
    <w:tmpl w:val="3CBC8038"/>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876CAB"/>
    <w:multiLevelType w:val="multilevel"/>
    <w:tmpl w:val="8CA620A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6D46C0C"/>
    <w:multiLevelType w:val="multilevel"/>
    <w:tmpl w:val="B75832F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7E854D0"/>
    <w:multiLevelType w:val="multilevel"/>
    <w:tmpl w:val="525E373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745CD2"/>
    <w:multiLevelType w:val="hybridMultilevel"/>
    <w:tmpl w:val="E20A252E"/>
    <w:lvl w:ilvl="0" w:tplc="4AF63EE2">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FDD0E73"/>
    <w:multiLevelType w:val="multilevel"/>
    <w:tmpl w:val="12383F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78078B"/>
    <w:multiLevelType w:val="hybridMultilevel"/>
    <w:tmpl w:val="A258AFE8"/>
    <w:lvl w:ilvl="0" w:tplc="EF7C26E4">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nsid w:val="52DF7290"/>
    <w:multiLevelType w:val="multilevel"/>
    <w:tmpl w:val="63D8ECC2"/>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CC3F40"/>
    <w:multiLevelType w:val="multilevel"/>
    <w:tmpl w:val="8EB64DE0"/>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5AAC30C4"/>
    <w:multiLevelType w:val="multilevel"/>
    <w:tmpl w:val="04DCCA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49167B"/>
    <w:multiLevelType w:val="multilevel"/>
    <w:tmpl w:val="4C5853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742804"/>
    <w:multiLevelType w:val="hybridMultilevel"/>
    <w:tmpl w:val="35C89BE4"/>
    <w:lvl w:ilvl="0" w:tplc="02327710">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490C16"/>
    <w:multiLevelType w:val="multilevel"/>
    <w:tmpl w:val="C93CA246"/>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b w:val="0"/>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nsid w:val="65EE2DC9"/>
    <w:multiLevelType w:val="multilevel"/>
    <w:tmpl w:val="423AFB7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ED4E25"/>
    <w:multiLevelType w:val="multilevel"/>
    <w:tmpl w:val="4838E36C"/>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150552B"/>
    <w:multiLevelType w:val="multilevel"/>
    <w:tmpl w:val="557CF2CE"/>
    <w:lvl w:ilvl="0">
      <w:start w:val="6"/>
      <w:numFmt w:val="decimal"/>
      <w:lvlText w:val="%1."/>
      <w:lvlJc w:val="left"/>
      <w:pPr>
        <w:ind w:left="360" w:hanging="360"/>
      </w:pPr>
      <w:rPr>
        <w:rFonts w:hint="default"/>
        <w:color w:val="000000"/>
      </w:rPr>
    </w:lvl>
    <w:lvl w:ilvl="1">
      <w:start w:val="1"/>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5304" w:hanging="144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952" w:hanging="1800"/>
      </w:pPr>
      <w:rPr>
        <w:rFonts w:hint="default"/>
        <w:color w:val="000000"/>
      </w:rPr>
    </w:lvl>
  </w:abstractNum>
  <w:abstractNum w:abstractNumId="36">
    <w:nsid w:val="75C60252"/>
    <w:multiLevelType w:val="multilevel"/>
    <w:tmpl w:val="837E1676"/>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nsid w:val="764513DE"/>
    <w:multiLevelType w:val="multilevel"/>
    <w:tmpl w:val="BA2CCECA"/>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9">
    <w:nsid w:val="78FC3199"/>
    <w:multiLevelType w:val="hybridMultilevel"/>
    <w:tmpl w:val="22BA85C4"/>
    <w:lvl w:ilvl="0" w:tplc="A65A37EE">
      <w:start w:val="1"/>
      <w:numFmt w:val="lowerLetter"/>
      <w:lvlText w:val="%1)"/>
      <w:lvlJc w:val="left"/>
      <w:pPr>
        <w:ind w:left="2291" w:hanging="360"/>
      </w:pPr>
      <w:rPr>
        <w:rFonts w:hint="default"/>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4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D12224"/>
    <w:multiLevelType w:val="multilevel"/>
    <w:tmpl w:val="343ADE36"/>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0"/>
  </w:num>
  <w:num w:numId="4">
    <w:abstractNumId w:val="37"/>
  </w:num>
  <w:num w:numId="5">
    <w:abstractNumId w:val="40"/>
  </w:num>
  <w:num w:numId="6">
    <w:abstractNumId w:val="17"/>
  </w:num>
  <w:num w:numId="7">
    <w:abstractNumId w:val="14"/>
  </w:num>
  <w:num w:numId="8">
    <w:abstractNumId w:val="22"/>
  </w:num>
  <w:num w:numId="9">
    <w:abstractNumId w:val="3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9"/>
    </w:lvlOverride>
    <w:lvlOverride w:ilvl="1">
      <w:startOverride w:val="2"/>
    </w:lvlOverride>
    <w:lvlOverride w:ilvl="2">
      <w:startOverride w:val="1"/>
    </w:lvlOverride>
  </w:num>
  <w:num w:numId="12">
    <w:abstractNumId w:val="10"/>
  </w:num>
  <w:num w:numId="13">
    <w:abstractNumId w:val="41"/>
  </w:num>
  <w:num w:numId="14">
    <w:abstractNumId w:val="24"/>
  </w:num>
  <w:num w:numId="15">
    <w:abstractNumId w:val="36"/>
  </w:num>
  <w:num w:numId="16">
    <w:abstractNumId w:val="5"/>
  </w:num>
  <w:num w:numId="17">
    <w:abstractNumId w:val="21"/>
  </w:num>
  <w:num w:numId="18">
    <w:abstractNumId w:val="25"/>
  </w:num>
  <w:num w:numId="19">
    <w:abstractNumId w:val="7"/>
  </w:num>
  <w:num w:numId="20">
    <w:abstractNumId w:val="2"/>
  </w:num>
  <w:num w:numId="21">
    <w:abstractNumId w:val="39"/>
  </w:num>
  <w:num w:numId="22">
    <w:abstractNumId w:val="15"/>
  </w:num>
  <w:num w:numId="23">
    <w:abstractNumId w:val="32"/>
  </w:num>
  <w:num w:numId="24">
    <w:abstractNumId w:val="30"/>
  </w:num>
  <w:num w:numId="25">
    <w:abstractNumId w:val="18"/>
  </w:num>
  <w:num w:numId="26">
    <w:abstractNumId w:val="16"/>
  </w:num>
  <w:num w:numId="27">
    <w:abstractNumId w:val="31"/>
  </w:num>
  <w:num w:numId="2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
  </w:num>
  <w:num w:numId="30">
    <w:abstractNumId w:val="26"/>
  </w:num>
  <w:num w:numId="31">
    <w:abstractNumId w:val="8"/>
  </w:num>
  <w:num w:numId="32">
    <w:abstractNumId w:val="38"/>
  </w:num>
  <w:num w:numId="33">
    <w:abstractNumId w:val="20"/>
  </w:num>
  <w:num w:numId="34">
    <w:abstractNumId w:val="11"/>
  </w:num>
  <w:num w:numId="35">
    <w:abstractNumId w:val="23"/>
  </w:num>
  <w:num w:numId="36">
    <w:abstractNumId w:val="28"/>
  </w:num>
  <w:num w:numId="37">
    <w:abstractNumId w:val="27"/>
  </w:num>
  <w:num w:numId="38">
    <w:abstractNumId w:val="35"/>
  </w:num>
  <w:num w:numId="39">
    <w:abstractNumId w:val="19"/>
  </w:num>
  <w:num w:numId="40">
    <w:abstractNumId w:val="6"/>
  </w:num>
  <w:num w:numId="41">
    <w:abstractNumId w:val="9"/>
  </w:num>
  <w:num w:numId="42">
    <w:abstractNumId w:val="13"/>
  </w:num>
  <w:num w:numId="43">
    <w:abstractNumId w:val="34"/>
  </w:num>
  <w:num w:numId="44">
    <w:abstractNumId w:val="12"/>
  </w:num>
  <w:num w:numId="45">
    <w:abstractNumId w:val="29"/>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Vilalba">
    <w15:presenceInfo w15:providerId="Windows Live" w15:userId="014a17b5879a04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590E"/>
    <w:rsid w:val="00005FD2"/>
    <w:rsid w:val="000062BB"/>
    <w:rsid w:val="00006B4C"/>
    <w:rsid w:val="00006B87"/>
    <w:rsid w:val="00006BB3"/>
    <w:rsid w:val="00011980"/>
    <w:rsid w:val="00011B77"/>
    <w:rsid w:val="00013ECE"/>
    <w:rsid w:val="00013F8E"/>
    <w:rsid w:val="00020659"/>
    <w:rsid w:val="00023FF4"/>
    <w:rsid w:val="00024403"/>
    <w:rsid w:val="00024C4A"/>
    <w:rsid w:val="0002513C"/>
    <w:rsid w:val="00025AF0"/>
    <w:rsid w:val="00025D51"/>
    <w:rsid w:val="00031594"/>
    <w:rsid w:val="00031ED3"/>
    <w:rsid w:val="00032223"/>
    <w:rsid w:val="00035C58"/>
    <w:rsid w:val="000406C0"/>
    <w:rsid w:val="00042EBE"/>
    <w:rsid w:val="000459F1"/>
    <w:rsid w:val="00045C56"/>
    <w:rsid w:val="000530EB"/>
    <w:rsid w:val="00054C83"/>
    <w:rsid w:val="00055389"/>
    <w:rsid w:val="000562E1"/>
    <w:rsid w:val="000566B1"/>
    <w:rsid w:val="0005755D"/>
    <w:rsid w:val="00067BAD"/>
    <w:rsid w:val="00075DD8"/>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4E29"/>
    <w:rsid w:val="000A5D31"/>
    <w:rsid w:val="000A622B"/>
    <w:rsid w:val="000B0F18"/>
    <w:rsid w:val="000B246A"/>
    <w:rsid w:val="000B2A26"/>
    <w:rsid w:val="000B2ED9"/>
    <w:rsid w:val="000B4731"/>
    <w:rsid w:val="000C53DC"/>
    <w:rsid w:val="000C7F5C"/>
    <w:rsid w:val="000D344B"/>
    <w:rsid w:val="000D7524"/>
    <w:rsid w:val="000E12DD"/>
    <w:rsid w:val="000E1CCD"/>
    <w:rsid w:val="000E3824"/>
    <w:rsid w:val="000E4635"/>
    <w:rsid w:val="000E5A25"/>
    <w:rsid w:val="000E5C0D"/>
    <w:rsid w:val="000F0E05"/>
    <w:rsid w:val="000F3990"/>
    <w:rsid w:val="000F3B44"/>
    <w:rsid w:val="000F492E"/>
    <w:rsid w:val="000F4EBF"/>
    <w:rsid w:val="000F6984"/>
    <w:rsid w:val="000F6E88"/>
    <w:rsid w:val="001022AF"/>
    <w:rsid w:val="00102781"/>
    <w:rsid w:val="00103FF0"/>
    <w:rsid w:val="00110767"/>
    <w:rsid w:val="0011112D"/>
    <w:rsid w:val="001116CB"/>
    <w:rsid w:val="00113E81"/>
    <w:rsid w:val="001149EB"/>
    <w:rsid w:val="00117AD7"/>
    <w:rsid w:val="00121264"/>
    <w:rsid w:val="00131154"/>
    <w:rsid w:val="00133E15"/>
    <w:rsid w:val="00136B55"/>
    <w:rsid w:val="001451EB"/>
    <w:rsid w:val="00145486"/>
    <w:rsid w:val="00151432"/>
    <w:rsid w:val="001522E4"/>
    <w:rsid w:val="001528CC"/>
    <w:rsid w:val="00153B32"/>
    <w:rsid w:val="00153E6C"/>
    <w:rsid w:val="001619E1"/>
    <w:rsid w:val="001624C7"/>
    <w:rsid w:val="00164FF9"/>
    <w:rsid w:val="00165E73"/>
    <w:rsid w:val="001661A7"/>
    <w:rsid w:val="001713DD"/>
    <w:rsid w:val="001732BD"/>
    <w:rsid w:val="0017382B"/>
    <w:rsid w:val="00173DC9"/>
    <w:rsid w:val="00177690"/>
    <w:rsid w:val="0017783A"/>
    <w:rsid w:val="00177BE1"/>
    <w:rsid w:val="00192E9E"/>
    <w:rsid w:val="001A03BA"/>
    <w:rsid w:val="001A182C"/>
    <w:rsid w:val="001A2C13"/>
    <w:rsid w:val="001B1876"/>
    <w:rsid w:val="001B2C5D"/>
    <w:rsid w:val="001B4DDB"/>
    <w:rsid w:val="001B62A7"/>
    <w:rsid w:val="001C0968"/>
    <w:rsid w:val="001C24FE"/>
    <w:rsid w:val="001C251F"/>
    <w:rsid w:val="001C27F0"/>
    <w:rsid w:val="001D0599"/>
    <w:rsid w:val="001D503E"/>
    <w:rsid w:val="001D5597"/>
    <w:rsid w:val="001D6BD5"/>
    <w:rsid w:val="001D6C27"/>
    <w:rsid w:val="001E03A7"/>
    <w:rsid w:val="001E07E4"/>
    <w:rsid w:val="001E0E5C"/>
    <w:rsid w:val="001E5793"/>
    <w:rsid w:val="001F0628"/>
    <w:rsid w:val="001F14EF"/>
    <w:rsid w:val="001F214B"/>
    <w:rsid w:val="001F3388"/>
    <w:rsid w:val="001F5097"/>
    <w:rsid w:val="001F5878"/>
    <w:rsid w:val="001F7515"/>
    <w:rsid w:val="00202B2D"/>
    <w:rsid w:val="00203AD3"/>
    <w:rsid w:val="00205112"/>
    <w:rsid w:val="00205703"/>
    <w:rsid w:val="002066E6"/>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7A40"/>
    <w:rsid w:val="00257F23"/>
    <w:rsid w:val="00261A80"/>
    <w:rsid w:val="00271F81"/>
    <w:rsid w:val="00280001"/>
    <w:rsid w:val="00280659"/>
    <w:rsid w:val="00281955"/>
    <w:rsid w:val="00282099"/>
    <w:rsid w:val="0028686D"/>
    <w:rsid w:val="00287852"/>
    <w:rsid w:val="00291012"/>
    <w:rsid w:val="00294748"/>
    <w:rsid w:val="00297265"/>
    <w:rsid w:val="002B1057"/>
    <w:rsid w:val="002B518A"/>
    <w:rsid w:val="002B60F9"/>
    <w:rsid w:val="002D0DAF"/>
    <w:rsid w:val="002D3604"/>
    <w:rsid w:val="002D3CDC"/>
    <w:rsid w:val="002D54D9"/>
    <w:rsid w:val="002E1F50"/>
    <w:rsid w:val="002E278E"/>
    <w:rsid w:val="002E3042"/>
    <w:rsid w:val="002E5C73"/>
    <w:rsid w:val="002E6D82"/>
    <w:rsid w:val="002F2761"/>
    <w:rsid w:val="002F4584"/>
    <w:rsid w:val="002F49C5"/>
    <w:rsid w:val="002F582E"/>
    <w:rsid w:val="002F5BDD"/>
    <w:rsid w:val="002F6029"/>
    <w:rsid w:val="0030384E"/>
    <w:rsid w:val="0030486D"/>
    <w:rsid w:val="00305C1F"/>
    <w:rsid w:val="003123E2"/>
    <w:rsid w:val="00314577"/>
    <w:rsid w:val="003174BF"/>
    <w:rsid w:val="0032201D"/>
    <w:rsid w:val="003226F6"/>
    <w:rsid w:val="00322B0C"/>
    <w:rsid w:val="00325E66"/>
    <w:rsid w:val="0032697A"/>
    <w:rsid w:val="00326E40"/>
    <w:rsid w:val="00330F2F"/>
    <w:rsid w:val="0033118E"/>
    <w:rsid w:val="0033163C"/>
    <w:rsid w:val="00335BC1"/>
    <w:rsid w:val="003403F2"/>
    <w:rsid w:val="00344FA1"/>
    <w:rsid w:val="003454F2"/>
    <w:rsid w:val="00351968"/>
    <w:rsid w:val="00354360"/>
    <w:rsid w:val="0035784E"/>
    <w:rsid w:val="003706B8"/>
    <w:rsid w:val="00372DED"/>
    <w:rsid w:val="00375092"/>
    <w:rsid w:val="00380174"/>
    <w:rsid w:val="00380EB8"/>
    <w:rsid w:val="00381EA4"/>
    <w:rsid w:val="003827E5"/>
    <w:rsid w:val="00382C34"/>
    <w:rsid w:val="003836CF"/>
    <w:rsid w:val="003836DF"/>
    <w:rsid w:val="00384095"/>
    <w:rsid w:val="00384DDD"/>
    <w:rsid w:val="00392DBD"/>
    <w:rsid w:val="00393D86"/>
    <w:rsid w:val="003A3898"/>
    <w:rsid w:val="003A55DC"/>
    <w:rsid w:val="003A6A90"/>
    <w:rsid w:val="003B332B"/>
    <w:rsid w:val="003B3AAD"/>
    <w:rsid w:val="003B5A55"/>
    <w:rsid w:val="003B5FC6"/>
    <w:rsid w:val="003C2065"/>
    <w:rsid w:val="003C3A74"/>
    <w:rsid w:val="003C4873"/>
    <w:rsid w:val="003C4AF5"/>
    <w:rsid w:val="003D0CD9"/>
    <w:rsid w:val="003D2CDF"/>
    <w:rsid w:val="003E03A0"/>
    <w:rsid w:val="003E076B"/>
    <w:rsid w:val="003E134F"/>
    <w:rsid w:val="003E4083"/>
    <w:rsid w:val="003E4562"/>
    <w:rsid w:val="003E599D"/>
    <w:rsid w:val="003E6B59"/>
    <w:rsid w:val="003E6EBA"/>
    <w:rsid w:val="003F0848"/>
    <w:rsid w:val="003F2746"/>
    <w:rsid w:val="003F27AD"/>
    <w:rsid w:val="003F2F57"/>
    <w:rsid w:val="003F5F01"/>
    <w:rsid w:val="003F6764"/>
    <w:rsid w:val="003F6D94"/>
    <w:rsid w:val="003F6F16"/>
    <w:rsid w:val="00400705"/>
    <w:rsid w:val="00400A3C"/>
    <w:rsid w:val="0040256D"/>
    <w:rsid w:val="00403988"/>
    <w:rsid w:val="00404B82"/>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A7"/>
    <w:rsid w:val="004513B3"/>
    <w:rsid w:val="00451F43"/>
    <w:rsid w:val="00451F4B"/>
    <w:rsid w:val="004534D8"/>
    <w:rsid w:val="00455E90"/>
    <w:rsid w:val="00455EA0"/>
    <w:rsid w:val="0046730E"/>
    <w:rsid w:val="00467DB3"/>
    <w:rsid w:val="00470A55"/>
    <w:rsid w:val="004719B9"/>
    <w:rsid w:val="004749FD"/>
    <w:rsid w:val="00477662"/>
    <w:rsid w:val="004812A5"/>
    <w:rsid w:val="00487ADF"/>
    <w:rsid w:val="00487C8A"/>
    <w:rsid w:val="00490388"/>
    <w:rsid w:val="00493057"/>
    <w:rsid w:val="00495A36"/>
    <w:rsid w:val="004A055B"/>
    <w:rsid w:val="004A098C"/>
    <w:rsid w:val="004A2EA2"/>
    <w:rsid w:val="004A3FB2"/>
    <w:rsid w:val="004B387C"/>
    <w:rsid w:val="004B42C7"/>
    <w:rsid w:val="004B5155"/>
    <w:rsid w:val="004B5854"/>
    <w:rsid w:val="004C2B66"/>
    <w:rsid w:val="004C2E4F"/>
    <w:rsid w:val="004C353F"/>
    <w:rsid w:val="004C6B71"/>
    <w:rsid w:val="004C701F"/>
    <w:rsid w:val="004D5C57"/>
    <w:rsid w:val="004E3560"/>
    <w:rsid w:val="004E478B"/>
    <w:rsid w:val="004E483E"/>
    <w:rsid w:val="004E6D9A"/>
    <w:rsid w:val="004F155C"/>
    <w:rsid w:val="004F3B80"/>
    <w:rsid w:val="00503168"/>
    <w:rsid w:val="0050347A"/>
    <w:rsid w:val="0050403C"/>
    <w:rsid w:val="00504351"/>
    <w:rsid w:val="005050A2"/>
    <w:rsid w:val="00523CE5"/>
    <w:rsid w:val="005245BA"/>
    <w:rsid w:val="0053078F"/>
    <w:rsid w:val="00531CC0"/>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25E9"/>
    <w:rsid w:val="00573342"/>
    <w:rsid w:val="00576133"/>
    <w:rsid w:val="00576A20"/>
    <w:rsid w:val="00580108"/>
    <w:rsid w:val="00585E70"/>
    <w:rsid w:val="00590CDA"/>
    <w:rsid w:val="005A145F"/>
    <w:rsid w:val="005A379D"/>
    <w:rsid w:val="005A39CA"/>
    <w:rsid w:val="005B05FD"/>
    <w:rsid w:val="005B078C"/>
    <w:rsid w:val="005B252C"/>
    <w:rsid w:val="005B40CD"/>
    <w:rsid w:val="005B4E87"/>
    <w:rsid w:val="005B70D3"/>
    <w:rsid w:val="005C13D9"/>
    <w:rsid w:val="005D14F7"/>
    <w:rsid w:val="005D1DF2"/>
    <w:rsid w:val="005E1B1B"/>
    <w:rsid w:val="005E2800"/>
    <w:rsid w:val="005E4C2C"/>
    <w:rsid w:val="005E64E0"/>
    <w:rsid w:val="005E69A2"/>
    <w:rsid w:val="005F6C1E"/>
    <w:rsid w:val="006000D0"/>
    <w:rsid w:val="006005B8"/>
    <w:rsid w:val="00605271"/>
    <w:rsid w:val="0060648D"/>
    <w:rsid w:val="006070E5"/>
    <w:rsid w:val="00611B38"/>
    <w:rsid w:val="00615280"/>
    <w:rsid w:val="0061607C"/>
    <w:rsid w:val="00621451"/>
    <w:rsid w:val="00624BDC"/>
    <w:rsid w:val="0064173D"/>
    <w:rsid w:val="006418AE"/>
    <w:rsid w:val="0064233A"/>
    <w:rsid w:val="0064359F"/>
    <w:rsid w:val="00643889"/>
    <w:rsid w:val="00645093"/>
    <w:rsid w:val="00645627"/>
    <w:rsid w:val="00645D59"/>
    <w:rsid w:val="00654A61"/>
    <w:rsid w:val="00657395"/>
    <w:rsid w:val="00657CE5"/>
    <w:rsid w:val="006625CE"/>
    <w:rsid w:val="00663553"/>
    <w:rsid w:val="006637BD"/>
    <w:rsid w:val="006660F4"/>
    <w:rsid w:val="00666C81"/>
    <w:rsid w:val="00667AEB"/>
    <w:rsid w:val="00671734"/>
    <w:rsid w:val="00672947"/>
    <w:rsid w:val="00672EC6"/>
    <w:rsid w:val="00674260"/>
    <w:rsid w:val="00674909"/>
    <w:rsid w:val="00675A82"/>
    <w:rsid w:val="00681843"/>
    <w:rsid w:val="00681AE2"/>
    <w:rsid w:val="00681E94"/>
    <w:rsid w:val="00684C4F"/>
    <w:rsid w:val="00684F20"/>
    <w:rsid w:val="00685E43"/>
    <w:rsid w:val="00686779"/>
    <w:rsid w:val="006A1B84"/>
    <w:rsid w:val="006B1A6E"/>
    <w:rsid w:val="006B299B"/>
    <w:rsid w:val="006B6929"/>
    <w:rsid w:val="006C09BF"/>
    <w:rsid w:val="006C7506"/>
    <w:rsid w:val="006D0F0D"/>
    <w:rsid w:val="006D1E48"/>
    <w:rsid w:val="006D60EF"/>
    <w:rsid w:val="006D6729"/>
    <w:rsid w:val="006E292A"/>
    <w:rsid w:val="006E453B"/>
    <w:rsid w:val="006E485F"/>
    <w:rsid w:val="006E5BE1"/>
    <w:rsid w:val="006F1048"/>
    <w:rsid w:val="006F1676"/>
    <w:rsid w:val="006F5A31"/>
    <w:rsid w:val="006F6442"/>
    <w:rsid w:val="006F7589"/>
    <w:rsid w:val="007006F3"/>
    <w:rsid w:val="00704C2E"/>
    <w:rsid w:val="00704DA8"/>
    <w:rsid w:val="00707351"/>
    <w:rsid w:val="00710CA1"/>
    <w:rsid w:val="00713321"/>
    <w:rsid w:val="007149E2"/>
    <w:rsid w:val="00722D6F"/>
    <w:rsid w:val="00725734"/>
    <w:rsid w:val="007257D6"/>
    <w:rsid w:val="0073242F"/>
    <w:rsid w:val="00732D91"/>
    <w:rsid w:val="007333BD"/>
    <w:rsid w:val="0073345B"/>
    <w:rsid w:val="0073354F"/>
    <w:rsid w:val="007347F9"/>
    <w:rsid w:val="0073591B"/>
    <w:rsid w:val="007369F8"/>
    <w:rsid w:val="0073761D"/>
    <w:rsid w:val="00737D16"/>
    <w:rsid w:val="00742B6B"/>
    <w:rsid w:val="00744061"/>
    <w:rsid w:val="00744FEB"/>
    <w:rsid w:val="00746F76"/>
    <w:rsid w:val="00751EA9"/>
    <w:rsid w:val="00752517"/>
    <w:rsid w:val="00757609"/>
    <w:rsid w:val="007637AA"/>
    <w:rsid w:val="007640E6"/>
    <w:rsid w:val="00764CB9"/>
    <w:rsid w:val="007651F4"/>
    <w:rsid w:val="00766DD3"/>
    <w:rsid w:val="007723A5"/>
    <w:rsid w:val="00776681"/>
    <w:rsid w:val="00776BA0"/>
    <w:rsid w:val="0077775D"/>
    <w:rsid w:val="0078540E"/>
    <w:rsid w:val="007872C8"/>
    <w:rsid w:val="00787461"/>
    <w:rsid w:val="00787D59"/>
    <w:rsid w:val="0079555E"/>
    <w:rsid w:val="007A00B8"/>
    <w:rsid w:val="007A0B1A"/>
    <w:rsid w:val="007A11D6"/>
    <w:rsid w:val="007A128A"/>
    <w:rsid w:val="007A1590"/>
    <w:rsid w:val="007A692C"/>
    <w:rsid w:val="007A7CE9"/>
    <w:rsid w:val="007B112C"/>
    <w:rsid w:val="007B537A"/>
    <w:rsid w:val="007B546A"/>
    <w:rsid w:val="007B5A49"/>
    <w:rsid w:val="007C20C7"/>
    <w:rsid w:val="007C331C"/>
    <w:rsid w:val="007C36C3"/>
    <w:rsid w:val="007C4013"/>
    <w:rsid w:val="007C4C60"/>
    <w:rsid w:val="007C5CAD"/>
    <w:rsid w:val="007C61FF"/>
    <w:rsid w:val="007C695E"/>
    <w:rsid w:val="007D0AF5"/>
    <w:rsid w:val="007E5EED"/>
    <w:rsid w:val="007E69F4"/>
    <w:rsid w:val="007F2DD4"/>
    <w:rsid w:val="007F3606"/>
    <w:rsid w:val="007F38C5"/>
    <w:rsid w:val="007F5792"/>
    <w:rsid w:val="007F6872"/>
    <w:rsid w:val="007F6F19"/>
    <w:rsid w:val="007F6F52"/>
    <w:rsid w:val="007F7084"/>
    <w:rsid w:val="007F7B58"/>
    <w:rsid w:val="008074A4"/>
    <w:rsid w:val="00807585"/>
    <w:rsid w:val="00812340"/>
    <w:rsid w:val="00812E80"/>
    <w:rsid w:val="008144C4"/>
    <w:rsid w:val="0082046B"/>
    <w:rsid w:val="008214AC"/>
    <w:rsid w:val="0082568B"/>
    <w:rsid w:val="00825DEC"/>
    <w:rsid w:val="00827990"/>
    <w:rsid w:val="00827D03"/>
    <w:rsid w:val="00827FF9"/>
    <w:rsid w:val="00831502"/>
    <w:rsid w:val="008320A4"/>
    <w:rsid w:val="008320B7"/>
    <w:rsid w:val="00832D2D"/>
    <w:rsid w:val="00840871"/>
    <w:rsid w:val="00841FCC"/>
    <w:rsid w:val="008452A2"/>
    <w:rsid w:val="0085297F"/>
    <w:rsid w:val="00854D4B"/>
    <w:rsid w:val="00860F1A"/>
    <w:rsid w:val="00861CE1"/>
    <w:rsid w:val="00862B45"/>
    <w:rsid w:val="008647F1"/>
    <w:rsid w:val="008656F4"/>
    <w:rsid w:val="00865ECE"/>
    <w:rsid w:val="00870079"/>
    <w:rsid w:val="0087420E"/>
    <w:rsid w:val="008758C2"/>
    <w:rsid w:val="0087726D"/>
    <w:rsid w:val="00883D19"/>
    <w:rsid w:val="00891BF2"/>
    <w:rsid w:val="00892C04"/>
    <w:rsid w:val="0089534B"/>
    <w:rsid w:val="00897245"/>
    <w:rsid w:val="00897576"/>
    <w:rsid w:val="008A0D6E"/>
    <w:rsid w:val="008A2470"/>
    <w:rsid w:val="008A36BB"/>
    <w:rsid w:val="008A4721"/>
    <w:rsid w:val="008A5520"/>
    <w:rsid w:val="008A7472"/>
    <w:rsid w:val="008B08A1"/>
    <w:rsid w:val="008B4AF3"/>
    <w:rsid w:val="008B5047"/>
    <w:rsid w:val="008B55CB"/>
    <w:rsid w:val="008B6736"/>
    <w:rsid w:val="008C2B3E"/>
    <w:rsid w:val="008C7842"/>
    <w:rsid w:val="008D0216"/>
    <w:rsid w:val="008D1435"/>
    <w:rsid w:val="008D77EB"/>
    <w:rsid w:val="008F4A20"/>
    <w:rsid w:val="008F568D"/>
    <w:rsid w:val="008F68BF"/>
    <w:rsid w:val="009057FF"/>
    <w:rsid w:val="00905B85"/>
    <w:rsid w:val="00911ED7"/>
    <w:rsid w:val="0091236D"/>
    <w:rsid w:val="009146DF"/>
    <w:rsid w:val="0091594A"/>
    <w:rsid w:val="00915D05"/>
    <w:rsid w:val="009172E5"/>
    <w:rsid w:val="00921C35"/>
    <w:rsid w:val="0092233D"/>
    <w:rsid w:val="00922B69"/>
    <w:rsid w:val="00924AED"/>
    <w:rsid w:val="009268DD"/>
    <w:rsid w:val="00930096"/>
    <w:rsid w:val="00932ABD"/>
    <w:rsid w:val="00934118"/>
    <w:rsid w:val="00941CF5"/>
    <w:rsid w:val="009422A7"/>
    <w:rsid w:val="00943020"/>
    <w:rsid w:val="009459F0"/>
    <w:rsid w:val="009479D3"/>
    <w:rsid w:val="009535CD"/>
    <w:rsid w:val="009541C9"/>
    <w:rsid w:val="00965EAA"/>
    <w:rsid w:val="00966B73"/>
    <w:rsid w:val="00967B23"/>
    <w:rsid w:val="009819D5"/>
    <w:rsid w:val="00982BB5"/>
    <w:rsid w:val="00985FA6"/>
    <w:rsid w:val="00990414"/>
    <w:rsid w:val="00995127"/>
    <w:rsid w:val="009968E2"/>
    <w:rsid w:val="009A0458"/>
    <w:rsid w:val="009A54D3"/>
    <w:rsid w:val="009A6877"/>
    <w:rsid w:val="009B0298"/>
    <w:rsid w:val="009B0B64"/>
    <w:rsid w:val="009B24D8"/>
    <w:rsid w:val="009B5A8F"/>
    <w:rsid w:val="009B7BA7"/>
    <w:rsid w:val="009C0C4E"/>
    <w:rsid w:val="009C60DA"/>
    <w:rsid w:val="009C6D18"/>
    <w:rsid w:val="009D1575"/>
    <w:rsid w:val="009D292D"/>
    <w:rsid w:val="009D5758"/>
    <w:rsid w:val="009D5CF6"/>
    <w:rsid w:val="009D722D"/>
    <w:rsid w:val="009E5AB2"/>
    <w:rsid w:val="009E62EC"/>
    <w:rsid w:val="009F5002"/>
    <w:rsid w:val="009F63DE"/>
    <w:rsid w:val="00A0416F"/>
    <w:rsid w:val="00A10866"/>
    <w:rsid w:val="00A145A0"/>
    <w:rsid w:val="00A14682"/>
    <w:rsid w:val="00A2016B"/>
    <w:rsid w:val="00A22479"/>
    <w:rsid w:val="00A24D47"/>
    <w:rsid w:val="00A264E9"/>
    <w:rsid w:val="00A2687E"/>
    <w:rsid w:val="00A26A9D"/>
    <w:rsid w:val="00A30A39"/>
    <w:rsid w:val="00A32E19"/>
    <w:rsid w:val="00A367B5"/>
    <w:rsid w:val="00A401AF"/>
    <w:rsid w:val="00A42056"/>
    <w:rsid w:val="00A50993"/>
    <w:rsid w:val="00A53F36"/>
    <w:rsid w:val="00A605F0"/>
    <w:rsid w:val="00A619D2"/>
    <w:rsid w:val="00A6278B"/>
    <w:rsid w:val="00A65096"/>
    <w:rsid w:val="00A65F0A"/>
    <w:rsid w:val="00A67A67"/>
    <w:rsid w:val="00A737A9"/>
    <w:rsid w:val="00A73C5C"/>
    <w:rsid w:val="00A73D6E"/>
    <w:rsid w:val="00A77904"/>
    <w:rsid w:val="00A81C78"/>
    <w:rsid w:val="00A91860"/>
    <w:rsid w:val="00A92BDB"/>
    <w:rsid w:val="00A93594"/>
    <w:rsid w:val="00A949DC"/>
    <w:rsid w:val="00A95823"/>
    <w:rsid w:val="00A95CA3"/>
    <w:rsid w:val="00A9726E"/>
    <w:rsid w:val="00AA32FE"/>
    <w:rsid w:val="00AA5187"/>
    <w:rsid w:val="00AB08C6"/>
    <w:rsid w:val="00AB1074"/>
    <w:rsid w:val="00AB4A74"/>
    <w:rsid w:val="00AB505D"/>
    <w:rsid w:val="00AB6D17"/>
    <w:rsid w:val="00AC0B96"/>
    <w:rsid w:val="00AC0E8D"/>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17C9"/>
    <w:rsid w:val="00B03382"/>
    <w:rsid w:val="00B11697"/>
    <w:rsid w:val="00B1702B"/>
    <w:rsid w:val="00B26028"/>
    <w:rsid w:val="00B264CB"/>
    <w:rsid w:val="00B2759D"/>
    <w:rsid w:val="00B3035E"/>
    <w:rsid w:val="00B33A99"/>
    <w:rsid w:val="00B33D47"/>
    <w:rsid w:val="00B35B48"/>
    <w:rsid w:val="00B421C2"/>
    <w:rsid w:val="00B44579"/>
    <w:rsid w:val="00B469C0"/>
    <w:rsid w:val="00B505A7"/>
    <w:rsid w:val="00B5564D"/>
    <w:rsid w:val="00B55CEB"/>
    <w:rsid w:val="00B60CDC"/>
    <w:rsid w:val="00B63C49"/>
    <w:rsid w:val="00B6532B"/>
    <w:rsid w:val="00B66CF7"/>
    <w:rsid w:val="00B7185E"/>
    <w:rsid w:val="00B7411E"/>
    <w:rsid w:val="00B76770"/>
    <w:rsid w:val="00B82015"/>
    <w:rsid w:val="00B82AF7"/>
    <w:rsid w:val="00B834C8"/>
    <w:rsid w:val="00B83FAC"/>
    <w:rsid w:val="00B85220"/>
    <w:rsid w:val="00B86835"/>
    <w:rsid w:val="00B929CA"/>
    <w:rsid w:val="00B93A61"/>
    <w:rsid w:val="00B95199"/>
    <w:rsid w:val="00B95E23"/>
    <w:rsid w:val="00BA1599"/>
    <w:rsid w:val="00BA288E"/>
    <w:rsid w:val="00BA2BEF"/>
    <w:rsid w:val="00BA3973"/>
    <w:rsid w:val="00BA446C"/>
    <w:rsid w:val="00BA6A29"/>
    <w:rsid w:val="00BB1C47"/>
    <w:rsid w:val="00BB34EA"/>
    <w:rsid w:val="00BB4F6D"/>
    <w:rsid w:val="00BB701E"/>
    <w:rsid w:val="00BB7C66"/>
    <w:rsid w:val="00BB7EB2"/>
    <w:rsid w:val="00BC163B"/>
    <w:rsid w:val="00BC26A2"/>
    <w:rsid w:val="00BC6A83"/>
    <w:rsid w:val="00BC716F"/>
    <w:rsid w:val="00BC77E8"/>
    <w:rsid w:val="00BD21D1"/>
    <w:rsid w:val="00BD5924"/>
    <w:rsid w:val="00BD66A3"/>
    <w:rsid w:val="00BD79AE"/>
    <w:rsid w:val="00BE1668"/>
    <w:rsid w:val="00BE5D31"/>
    <w:rsid w:val="00BF396F"/>
    <w:rsid w:val="00BF3ACB"/>
    <w:rsid w:val="00BF3E7B"/>
    <w:rsid w:val="00BF5290"/>
    <w:rsid w:val="00C05A1B"/>
    <w:rsid w:val="00C06208"/>
    <w:rsid w:val="00C12791"/>
    <w:rsid w:val="00C13933"/>
    <w:rsid w:val="00C14193"/>
    <w:rsid w:val="00C273C8"/>
    <w:rsid w:val="00C3059C"/>
    <w:rsid w:val="00C32FC6"/>
    <w:rsid w:val="00C3486D"/>
    <w:rsid w:val="00C3583F"/>
    <w:rsid w:val="00C37786"/>
    <w:rsid w:val="00C37ADA"/>
    <w:rsid w:val="00C40010"/>
    <w:rsid w:val="00C43FBF"/>
    <w:rsid w:val="00C47FDB"/>
    <w:rsid w:val="00C50C44"/>
    <w:rsid w:val="00C51050"/>
    <w:rsid w:val="00C515A0"/>
    <w:rsid w:val="00C54485"/>
    <w:rsid w:val="00C56AFB"/>
    <w:rsid w:val="00C5761F"/>
    <w:rsid w:val="00C61038"/>
    <w:rsid w:val="00C62879"/>
    <w:rsid w:val="00C634C6"/>
    <w:rsid w:val="00C63CA2"/>
    <w:rsid w:val="00C67748"/>
    <w:rsid w:val="00C70782"/>
    <w:rsid w:val="00C70D0F"/>
    <w:rsid w:val="00C73060"/>
    <w:rsid w:val="00C76F26"/>
    <w:rsid w:val="00C80273"/>
    <w:rsid w:val="00C851CD"/>
    <w:rsid w:val="00C92938"/>
    <w:rsid w:val="00C96705"/>
    <w:rsid w:val="00CA128E"/>
    <w:rsid w:val="00CA3A8E"/>
    <w:rsid w:val="00CA40BD"/>
    <w:rsid w:val="00CA75CD"/>
    <w:rsid w:val="00CB145E"/>
    <w:rsid w:val="00CB1661"/>
    <w:rsid w:val="00CB5D12"/>
    <w:rsid w:val="00CB7BC2"/>
    <w:rsid w:val="00CC16B2"/>
    <w:rsid w:val="00CC3411"/>
    <w:rsid w:val="00CC3F42"/>
    <w:rsid w:val="00CC41B8"/>
    <w:rsid w:val="00CD132F"/>
    <w:rsid w:val="00CE0E75"/>
    <w:rsid w:val="00CE2086"/>
    <w:rsid w:val="00CE27BC"/>
    <w:rsid w:val="00CE3B5F"/>
    <w:rsid w:val="00CE3EF4"/>
    <w:rsid w:val="00CE44D2"/>
    <w:rsid w:val="00CE67A3"/>
    <w:rsid w:val="00CE763C"/>
    <w:rsid w:val="00CF103D"/>
    <w:rsid w:val="00CF124F"/>
    <w:rsid w:val="00CF26CC"/>
    <w:rsid w:val="00CF3F49"/>
    <w:rsid w:val="00CF4988"/>
    <w:rsid w:val="00CF4CAA"/>
    <w:rsid w:val="00CF67CB"/>
    <w:rsid w:val="00D05F89"/>
    <w:rsid w:val="00D10591"/>
    <w:rsid w:val="00D10792"/>
    <w:rsid w:val="00D14B96"/>
    <w:rsid w:val="00D16A35"/>
    <w:rsid w:val="00D23919"/>
    <w:rsid w:val="00D23DE2"/>
    <w:rsid w:val="00D24F3F"/>
    <w:rsid w:val="00D26BF8"/>
    <w:rsid w:val="00D2796C"/>
    <w:rsid w:val="00D3506C"/>
    <w:rsid w:val="00D372FC"/>
    <w:rsid w:val="00D55BA9"/>
    <w:rsid w:val="00D5656E"/>
    <w:rsid w:val="00D57BF6"/>
    <w:rsid w:val="00D60F13"/>
    <w:rsid w:val="00D6221D"/>
    <w:rsid w:val="00D6562C"/>
    <w:rsid w:val="00D65F6D"/>
    <w:rsid w:val="00D71678"/>
    <w:rsid w:val="00D8297E"/>
    <w:rsid w:val="00D852C0"/>
    <w:rsid w:val="00D87077"/>
    <w:rsid w:val="00D87B13"/>
    <w:rsid w:val="00D936FC"/>
    <w:rsid w:val="00D93CC7"/>
    <w:rsid w:val="00D93E19"/>
    <w:rsid w:val="00D949C9"/>
    <w:rsid w:val="00D95D03"/>
    <w:rsid w:val="00D96ADF"/>
    <w:rsid w:val="00DA418C"/>
    <w:rsid w:val="00DA7C08"/>
    <w:rsid w:val="00DB1309"/>
    <w:rsid w:val="00DB70E3"/>
    <w:rsid w:val="00DB7A30"/>
    <w:rsid w:val="00DC05D3"/>
    <w:rsid w:val="00DC4268"/>
    <w:rsid w:val="00DC457B"/>
    <w:rsid w:val="00DC47E8"/>
    <w:rsid w:val="00DC4EF8"/>
    <w:rsid w:val="00DC6178"/>
    <w:rsid w:val="00DC726B"/>
    <w:rsid w:val="00DC7B70"/>
    <w:rsid w:val="00DD5852"/>
    <w:rsid w:val="00DD690E"/>
    <w:rsid w:val="00DD6B04"/>
    <w:rsid w:val="00DE3EBB"/>
    <w:rsid w:val="00DF2DD5"/>
    <w:rsid w:val="00DF31EA"/>
    <w:rsid w:val="00DF5B1A"/>
    <w:rsid w:val="00E16842"/>
    <w:rsid w:val="00E17D81"/>
    <w:rsid w:val="00E17E7F"/>
    <w:rsid w:val="00E2584F"/>
    <w:rsid w:val="00E26CA0"/>
    <w:rsid w:val="00E279BD"/>
    <w:rsid w:val="00E30FC7"/>
    <w:rsid w:val="00E36E08"/>
    <w:rsid w:val="00E41E18"/>
    <w:rsid w:val="00E42904"/>
    <w:rsid w:val="00E46F26"/>
    <w:rsid w:val="00E518EC"/>
    <w:rsid w:val="00E563B4"/>
    <w:rsid w:val="00E56EAC"/>
    <w:rsid w:val="00E602E9"/>
    <w:rsid w:val="00E60715"/>
    <w:rsid w:val="00E61B2B"/>
    <w:rsid w:val="00E63009"/>
    <w:rsid w:val="00E63031"/>
    <w:rsid w:val="00E633FD"/>
    <w:rsid w:val="00E64E51"/>
    <w:rsid w:val="00E663B0"/>
    <w:rsid w:val="00E70370"/>
    <w:rsid w:val="00E70879"/>
    <w:rsid w:val="00E71085"/>
    <w:rsid w:val="00E719A1"/>
    <w:rsid w:val="00E738FF"/>
    <w:rsid w:val="00E747E9"/>
    <w:rsid w:val="00E76F12"/>
    <w:rsid w:val="00E83CFF"/>
    <w:rsid w:val="00E87765"/>
    <w:rsid w:val="00E91995"/>
    <w:rsid w:val="00E92661"/>
    <w:rsid w:val="00E93EF0"/>
    <w:rsid w:val="00E958FB"/>
    <w:rsid w:val="00EA16FC"/>
    <w:rsid w:val="00EA1E21"/>
    <w:rsid w:val="00EA5B66"/>
    <w:rsid w:val="00EB22B8"/>
    <w:rsid w:val="00ED1E3D"/>
    <w:rsid w:val="00ED4165"/>
    <w:rsid w:val="00ED4F36"/>
    <w:rsid w:val="00ED509A"/>
    <w:rsid w:val="00ED56E1"/>
    <w:rsid w:val="00ED58DE"/>
    <w:rsid w:val="00EE0062"/>
    <w:rsid w:val="00EE0314"/>
    <w:rsid w:val="00EE16C2"/>
    <w:rsid w:val="00EE1795"/>
    <w:rsid w:val="00EE3509"/>
    <w:rsid w:val="00EE4BCE"/>
    <w:rsid w:val="00EE5582"/>
    <w:rsid w:val="00EF067B"/>
    <w:rsid w:val="00F025C8"/>
    <w:rsid w:val="00F02CED"/>
    <w:rsid w:val="00F049AA"/>
    <w:rsid w:val="00F11265"/>
    <w:rsid w:val="00F23105"/>
    <w:rsid w:val="00F23F1D"/>
    <w:rsid w:val="00F2523D"/>
    <w:rsid w:val="00F345D4"/>
    <w:rsid w:val="00F3517B"/>
    <w:rsid w:val="00F50F5C"/>
    <w:rsid w:val="00F510F2"/>
    <w:rsid w:val="00F53B14"/>
    <w:rsid w:val="00F54AF8"/>
    <w:rsid w:val="00F62E89"/>
    <w:rsid w:val="00F63ED3"/>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1768"/>
    <w:rsid w:val="00FB67FF"/>
    <w:rsid w:val="00FB7AF1"/>
    <w:rsid w:val="00FC1250"/>
    <w:rsid w:val="00FC5509"/>
    <w:rsid w:val="00FD5D86"/>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uiPriority="0" w:qFormat="1"/>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qFormat="1"/>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3B"/>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uiPriority w:val="9"/>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uiPriority w:val="99"/>
    <w:rsid w:val="0041257C"/>
    <w:pPr>
      <w:widowControl w:val="0"/>
      <w:spacing w:after="120"/>
      <w:jc w:val="both"/>
    </w:pPr>
    <w:rPr>
      <w:szCs w:val="20"/>
      <w:lang w:val="it-IT"/>
    </w:rPr>
  </w:style>
  <w:style w:type="character" w:customStyle="1" w:styleId="CorpodetextoChar">
    <w:name w:val="Corpo de texto Char"/>
    <w:basedOn w:val="Fontepargpadro"/>
    <w:link w:val="Corpodetexto"/>
    <w:uiPriority w:val="99"/>
    <w:rsid w:val="0041257C"/>
    <w:rPr>
      <w:rFonts w:ascii="Times New Roman" w:eastAsia="Times New Roman" w:hAnsi="Times New Roman" w:cs="Times New Roman"/>
      <w:sz w:val="24"/>
      <w:szCs w:val="20"/>
      <w:lang w:val="it-IT" w:eastAsia="ar-SA"/>
    </w:rPr>
  </w:style>
  <w:style w:type="paragraph" w:styleId="NormalWeb">
    <w:name w:val="Normal (Web)"/>
    <w:basedOn w:val="Normal"/>
    <w:uiPriority w:val="99"/>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iPriority w:val="99"/>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uiPriority w:val="99"/>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Marca"/>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uiPriority w:val="9"/>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semiHidden/>
    <w:unhideWhenUsed/>
    <w:rsid w:val="00426950"/>
    <w:pPr>
      <w:spacing w:after="120"/>
      <w:ind w:left="283"/>
    </w:pPr>
  </w:style>
  <w:style w:type="character" w:customStyle="1" w:styleId="RecuodecorpodetextoChar">
    <w:name w:val="Recuo de corpo de texto Char"/>
    <w:basedOn w:val="Fontepargpadro"/>
    <w:link w:val="Recuodecorpodetexto"/>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unhideWhenUsed/>
    <w:rsid w:val="006F1676"/>
    <w:pPr>
      <w:spacing w:after="120"/>
    </w:pPr>
    <w:rPr>
      <w:sz w:val="16"/>
      <w:szCs w:val="16"/>
    </w:rPr>
  </w:style>
  <w:style w:type="character" w:customStyle="1" w:styleId="Corpodetexto3Char">
    <w:name w:val="Corpo de texto 3 Char"/>
    <w:basedOn w:val="Fontepargpadro"/>
    <w:link w:val="Corpodetexto3"/>
    <w:uiPriority w:val="99"/>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Marca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qFormat/>
    <w:rsid w:val="008B55CB"/>
    <w:rPr>
      <w:sz w:val="16"/>
      <w:szCs w:val="16"/>
    </w:rPr>
  </w:style>
  <w:style w:type="paragraph" w:styleId="Textodecomentrio">
    <w:name w:val="annotation text"/>
    <w:basedOn w:val="Normal"/>
    <w:link w:val="TextodecomentrioChar"/>
    <w:uiPriority w:val="99"/>
    <w:unhideWhenUsed/>
    <w:qFormat/>
    <w:rsid w:val="008B55CB"/>
    <w:rPr>
      <w:sz w:val="20"/>
      <w:szCs w:val="20"/>
    </w:rPr>
  </w:style>
  <w:style w:type="character" w:customStyle="1" w:styleId="TextodecomentrioChar">
    <w:name w:val="Texto de comentário Char"/>
    <w:basedOn w:val="Fontepargpadro"/>
    <w:link w:val="Textodecomentrio"/>
    <w:uiPriority w:val="99"/>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uiPriority w:val="99"/>
    <w:semiHidden/>
    <w:unhideWhenUsed/>
    <w:rsid w:val="008B55CB"/>
    <w:rPr>
      <w:b/>
      <w:bCs/>
    </w:rPr>
  </w:style>
  <w:style w:type="character" w:customStyle="1" w:styleId="AssuntodocomentrioChar">
    <w:name w:val="Assunto do comentário Char"/>
    <w:basedOn w:val="TextodecomentrioChar"/>
    <w:link w:val="Assuntodocomentrio"/>
    <w:uiPriority w:val="99"/>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uiPriority w:val="39"/>
    <w:qFormat/>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uiPriority w:val="99"/>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Nvel4">
    <w:name w:val="Nível 4"/>
    <w:basedOn w:val="Normal"/>
    <w:qFormat/>
    <w:rsid w:val="00685E43"/>
    <w:pPr>
      <w:suppressAutoHyphens w:val="0"/>
      <w:spacing w:before="120" w:after="120" w:line="276" w:lineRule="auto"/>
      <w:ind w:left="567"/>
      <w:jc w:val="both"/>
    </w:pPr>
    <w:rPr>
      <w:rFonts w:ascii="Arial" w:hAnsi="Arial" w:cs="Arial"/>
      <w:sz w:val="20"/>
      <w:szCs w:val="20"/>
      <w:lang w:val="pt-BR" w:eastAsia="pt-BR"/>
    </w:rPr>
  </w:style>
  <w:style w:type="paragraph" w:customStyle="1" w:styleId="SubTitNN">
    <w:name w:val="SubTitNN"/>
    <w:basedOn w:val="Normal"/>
    <w:link w:val="SubTitNNChar"/>
    <w:qFormat/>
    <w:rsid w:val="00685E43"/>
    <w:pPr>
      <w:suppressAutoHyphens w:val="0"/>
      <w:spacing w:before="240" w:after="120" w:line="276" w:lineRule="auto"/>
      <w:jc w:val="both"/>
    </w:pPr>
    <w:rPr>
      <w:rFonts w:ascii="Arial" w:hAnsi="Arial" w:cs="Arial"/>
      <w:b/>
      <w:bCs/>
      <w:iCs/>
      <w:sz w:val="20"/>
      <w:szCs w:val="20"/>
      <w:lang w:val="pt-BR" w:eastAsia="pt-BR"/>
    </w:rPr>
  </w:style>
  <w:style w:type="character" w:customStyle="1" w:styleId="SubTitNNChar">
    <w:name w:val="SubTitNN Char"/>
    <w:basedOn w:val="Fontepargpadro"/>
    <w:link w:val="SubTitNN"/>
    <w:rsid w:val="00685E43"/>
    <w:rPr>
      <w:rFonts w:ascii="Arial" w:eastAsia="Times New Roman" w:hAnsi="Arial" w:cs="Arial"/>
      <w:b/>
      <w:bCs/>
      <w:iCs/>
      <w:sz w:val="20"/>
      <w:szCs w:val="20"/>
      <w:lang w:eastAsia="pt-BR"/>
    </w:rPr>
  </w:style>
  <w:style w:type="paragraph" w:customStyle="1" w:styleId="reservado3">
    <w:name w:val="reservado3"/>
    <w:basedOn w:val="Normal"/>
    <w:rsid w:val="002820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Cs w:val="20"/>
      <w:lang w:val="en-US" w:eastAsia="pt-BR"/>
    </w:rPr>
  </w:style>
  <w:style w:type="paragraph" w:customStyle="1" w:styleId="CORPOTEXO">
    <w:name w:val="CORPO TEXO"/>
    <w:basedOn w:val="Nivel2"/>
    <w:link w:val="CORPOTEXOChar"/>
    <w:qFormat/>
    <w:rsid w:val="008452A2"/>
    <w:pPr>
      <w:numPr>
        <w:ilvl w:val="0"/>
        <w:numId w:val="0"/>
      </w:numPr>
      <w:spacing w:line="480" w:lineRule="auto"/>
      <w:jc w:val="left"/>
    </w:pPr>
    <w:rPr>
      <w:rFonts w:ascii="Century Gothic" w:eastAsia="Quattrocento Sans" w:hAnsi="Century Gothic" w:cs="Times New Roman"/>
      <w:iCs/>
      <w:color w:val="auto"/>
      <w:sz w:val="22"/>
      <w:szCs w:val="22"/>
    </w:rPr>
  </w:style>
  <w:style w:type="character" w:customStyle="1" w:styleId="CORPOTEXOChar">
    <w:name w:val="CORPO TEXO Char"/>
    <w:link w:val="CORPOTEXO"/>
    <w:rsid w:val="008452A2"/>
    <w:rPr>
      <w:rFonts w:ascii="Century Gothic" w:eastAsia="Quattrocento Sans" w:hAnsi="Century Gothic" w:cs="Times New Roman"/>
      <w:iCs/>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562834590">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bonito.ms.gov.br/category/licitacoes-e-contratos/"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mailto:licita&#231;&#227;o@bonito.ms.gov.br" TargetMode="External"/><Relationship Id="rId50" Type="http://schemas.openxmlformats.org/officeDocument/2006/relationships/hyperlink" Target="https://www.planalto.gov.br/ccivil_03/constituicao/constituicaocompilado.htm" TargetMode="Externa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bll.org.br/"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bll.org.br/"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microsoft.com/office/2016/09/relationships/commentsIds" Target="commentsIds.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bonito.ms.gov.br/category/licitacoes-e-contratos/" TargetMode="External"/><Relationship Id="rId56" Type="http://schemas.microsoft.com/office/2011/relationships/people" Target="people.xml"/><Relationship Id="rId8" Type="http://schemas.openxmlformats.org/officeDocument/2006/relationships/hyperlink" Target="https://bllcompras.com"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6374-FDA8-4836-AA3C-515EB7CC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54</Pages>
  <Words>24054</Words>
  <Characters>129893</Characters>
  <Application>Microsoft Office Word</Application>
  <DocSecurity>0</DocSecurity>
  <Lines>1082</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32</cp:revision>
  <cp:lastPrinted>2024-04-25T20:25:00Z</cp:lastPrinted>
  <dcterms:created xsi:type="dcterms:W3CDTF">2024-06-17T13:10:00Z</dcterms:created>
  <dcterms:modified xsi:type="dcterms:W3CDTF">2024-06-19T12:45:00Z</dcterms:modified>
</cp:coreProperties>
</file>