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6078F2">
        <w:rPr>
          <w:rFonts w:ascii="Arial" w:hAnsi="Arial" w:cs="Arial"/>
          <w:color w:val="000000"/>
          <w:sz w:val="22"/>
          <w:szCs w:val="22"/>
          <w:lang w:val="pt-BR"/>
        </w:rPr>
        <w:t>099</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6078F2">
        <w:rPr>
          <w:rFonts w:ascii="Arial" w:hAnsi="Arial" w:cs="Arial"/>
          <w:color w:val="000000"/>
          <w:sz w:val="22"/>
          <w:szCs w:val="22"/>
          <w:lang w:val="pt-BR"/>
        </w:rPr>
        <w:t>ELETRÔNICO Nº 024</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B25812" w:rsidRDefault="00B25812" w:rsidP="00B7185E">
      <w:pPr>
        <w:jc w:val="both"/>
        <w:rPr>
          <w:rFonts w:ascii="Arial" w:hAnsi="Arial" w:cs="Arial"/>
          <w:bCs/>
          <w:sz w:val="22"/>
          <w:szCs w:val="22"/>
        </w:rPr>
      </w:pPr>
      <w:r w:rsidRPr="00B25812">
        <w:rPr>
          <w:rFonts w:ascii="Arial" w:hAnsi="Arial" w:cs="Arial"/>
          <w:sz w:val="22"/>
          <w:szCs w:val="22"/>
        </w:rPr>
        <w:t>Registro de preços para aquisição de materiais de procedimento, laboratório e hospitalar para atender a Secretaria Municipal de Saúde de Bonito/MS</w:t>
      </w:r>
      <w:r w:rsidR="00B7185E" w:rsidRPr="00B25812">
        <w:rPr>
          <w:rFonts w:ascii="Arial" w:hAnsi="Arial" w:cs="Arial"/>
          <w:bCs/>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6078F2">
        <w:rPr>
          <w:rFonts w:ascii="Arial" w:hAnsi="Arial" w:cs="Arial"/>
          <w:b/>
          <w:bCs/>
          <w:sz w:val="22"/>
          <w:szCs w:val="22"/>
        </w:rPr>
        <w:t>19</w:t>
      </w:r>
      <w:r w:rsidRPr="0030486D">
        <w:rPr>
          <w:rFonts w:ascii="Arial" w:hAnsi="Arial" w:cs="Arial"/>
          <w:b/>
          <w:bCs/>
          <w:sz w:val="22"/>
          <w:szCs w:val="22"/>
        </w:rPr>
        <w:t>/</w:t>
      </w:r>
      <w:r w:rsidR="006078F2">
        <w:rPr>
          <w:rFonts w:ascii="Arial" w:hAnsi="Arial" w:cs="Arial"/>
          <w:b/>
          <w:bCs/>
          <w:sz w:val="22"/>
          <w:szCs w:val="22"/>
        </w:rPr>
        <w:t>07</w:t>
      </w:r>
      <w:r w:rsidRPr="0030486D">
        <w:rPr>
          <w:rFonts w:ascii="Arial" w:hAnsi="Arial" w:cs="Arial"/>
          <w:b/>
          <w:bCs/>
          <w:sz w:val="22"/>
          <w:szCs w:val="22"/>
        </w:rPr>
        <w:t>/</w:t>
      </w:r>
      <w:r w:rsidR="006078F2">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6078F2">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1F131A" w:rsidRPr="0030486D">
        <w:rPr>
          <w:rFonts w:ascii="Arial" w:hAnsi="Arial" w:cs="Arial"/>
          <w:sz w:val="22"/>
          <w:szCs w:val="22"/>
        </w:rPr>
        <w:fldChar w:fldCharType="begin"/>
      </w:r>
      <w:r w:rsidRPr="0030486D">
        <w:rPr>
          <w:rFonts w:ascii="Arial" w:hAnsi="Arial" w:cs="Arial"/>
          <w:sz w:val="22"/>
          <w:szCs w:val="22"/>
        </w:rPr>
        <w:instrText>HYPERLINK "https://bll.org.br/"</w:instrText>
      </w:r>
      <w:r w:rsidR="001F131A" w:rsidRPr="0030486D">
        <w:rPr>
          <w:rFonts w:ascii="Arial" w:hAnsi="Arial" w:cs="Arial"/>
          <w:sz w:val="22"/>
          <w:szCs w:val="22"/>
        </w:rPr>
        <w:fldChar w:fldCharType="separate"/>
      </w:r>
      <w:r w:rsidRPr="0030486D">
        <w:rPr>
          <w:rStyle w:val="Hyperlink"/>
          <w:rFonts w:ascii="Arial" w:hAnsi="Arial" w:cs="Arial"/>
          <w:sz w:val="22"/>
          <w:szCs w:val="22"/>
        </w:rPr>
        <w:t>https://bll.org.br/</w:t>
      </w:r>
      <w:r w:rsidR="001F131A"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1F131A">
          <w:pPr>
            <w:pStyle w:val="Sumrio1"/>
            <w:rPr>
              <w:rFonts w:asciiTheme="minorHAnsi" w:eastAsiaTheme="minorEastAsia" w:hAnsiTheme="minorHAnsi" w:cstheme="minorBidi"/>
              <w:noProof/>
              <w:sz w:val="22"/>
              <w:szCs w:val="22"/>
            </w:rPr>
          </w:pPr>
          <w:r w:rsidRPr="001F131A">
            <w:rPr>
              <w:rFonts w:cs="Arial"/>
              <w:sz w:val="22"/>
              <w:szCs w:val="22"/>
            </w:rPr>
            <w:fldChar w:fldCharType="begin"/>
          </w:r>
          <w:r w:rsidR="00966B73" w:rsidRPr="0030486D">
            <w:rPr>
              <w:rFonts w:cs="Arial"/>
              <w:sz w:val="22"/>
              <w:szCs w:val="22"/>
            </w:rPr>
            <w:instrText xml:space="preserve"> TOC \o "1-3" \h \z \u </w:instrText>
          </w:r>
          <w:r w:rsidRPr="001F131A">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4F153E">
              <w:rPr>
                <w:noProof/>
                <w:webHidden/>
              </w:rPr>
              <w:t>3</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4F153E">
              <w:rPr>
                <w:noProof/>
                <w:webHidden/>
              </w:rPr>
              <w:t>3</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4F153E">
              <w:rPr>
                <w:noProof/>
                <w:webHidden/>
              </w:rPr>
              <w:t>3</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4F153E">
              <w:rPr>
                <w:noProof/>
                <w:webHidden/>
              </w:rPr>
              <w:t>4</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4F153E">
              <w:rPr>
                <w:noProof/>
                <w:webHidden/>
              </w:rPr>
              <w:t>6</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4F153E">
              <w:rPr>
                <w:noProof/>
                <w:webHidden/>
              </w:rPr>
              <w:t>9</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4F153E">
              <w:rPr>
                <w:noProof/>
                <w:webHidden/>
              </w:rPr>
              <w:t>10</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4F153E">
              <w:rPr>
                <w:noProof/>
                <w:webHidden/>
              </w:rPr>
              <w:t>14</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4F153E">
              <w:rPr>
                <w:noProof/>
                <w:webHidden/>
              </w:rPr>
              <w:t>15</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4F153E">
              <w:rPr>
                <w:noProof/>
                <w:webHidden/>
              </w:rPr>
              <w:t>17</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4F153E">
              <w:rPr>
                <w:noProof/>
                <w:webHidden/>
              </w:rPr>
              <w:t>18</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4F153E">
              <w:rPr>
                <w:noProof/>
                <w:webHidden/>
              </w:rPr>
              <w:t>19</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4F153E">
              <w:rPr>
                <w:noProof/>
                <w:webHidden/>
              </w:rPr>
              <w:t>19</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4F153E">
              <w:rPr>
                <w:noProof/>
                <w:webHidden/>
              </w:rPr>
              <w:t>21</w:t>
            </w:r>
            <w:r>
              <w:rPr>
                <w:noProof/>
                <w:webHidden/>
              </w:rPr>
              <w:fldChar w:fldCharType="end"/>
            </w:r>
          </w:hyperlink>
        </w:p>
        <w:p w:rsidR="008656F4" w:rsidRDefault="001F131A">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4F153E">
              <w:rPr>
                <w:noProof/>
                <w:webHidden/>
              </w:rPr>
              <w:t>22</w:t>
            </w:r>
            <w:r>
              <w:rPr>
                <w:noProof/>
                <w:webHidden/>
              </w:rPr>
              <w:fldChar w:fldCharType="end"/>
            </w:r>
          </w:hyperlink>
        </w:p>
        <w:p w:rsidR="00966B73" w:rsidRPr="0030486D" w:rsidRDefault="001F131A"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6078F2">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6078F2">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6078F2" w:rsidP="006078F2">
      <w:pPr>
        <w:spacing w:beforeLines="120" w:afterLines="120"/>
        <w:ind w:firstLine="567"/>
        <w:jc w:val="center"/>
        <w:rPr>
          <w:rFonts w:ascii="Arial" w:hAnsi="Arial" w:cs="Arial"/>
          <w:b/>
          <w:color w:val="000000"/>
          <w:sz w:val="22"/>
          <w:szCs w:val="22"/>
        </w:rPr>
      </w:pPr>
      <w:r>
        <w:rPr>
          <w:rFonts w:ascii="Arial" w:hAnsi="Arial" w:cs="Arial"/>
          <w:b/>
          <w:color w:val="000000"/>
          <w:sz w:val="22"/>
          <w:szCs w:val="22"/>
        </w:rPr>
        <w:t>PREGÃO ELETRÔNICO Nº 024</w:t>
      </w:r>
      <w:r w:rsidR="00966B73" w:rsidRPr="0030486D">
        <w:rPr>
          <w:rFonts w:ascii="Arial" w:hAnsi="Arial" w:cs="Arial"/>
          <w:b/>
          <w:color w:val="000000"/>
          <w:sz w:val="22"/>
          <w:szCs w:val="22"/>
        </w:rPr>
        <w:t>/2024</w:t>
      </w:r>
    </w:p>
    <w:p w:rsidR="00966B73" w:rsidRDefault="00966B73" w:rsidP="006078F2">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6078F2">
        <w:rPr>
          <w:rFonts w:ascii="Arial" w:hAnsi="Arial" w:cs="Arial"/>
          <w:bCs/>
          <w:color w:val="000000"/>
          <w:sz w:val="22"/>
          <w:szCs w:val="22"/>
        </w:rPr>
        <w:t>099/2024</w:t>
      </w:r>
      <w:r w:rsidRPr="0030486D">
        <w:rPr>
          <w:rFonts w:ascii="Arial" w:hAnsi="Arial" w:cs="Arial"/>
          <w:bCs/>
          <w:color w:val="000000"/>
          <w:sz w:val="22"/>
          <w:szCs w:val="22"/>
        </w:rPr>
        <w:t>)</w:t>
      </w:r>
    </w:p>
    <w:p w:rsidR="006078F2" w:rsidRPr="006078F2" w:rsidRDefault="006078F2" w:rsidP="006078F2">
      <w:pPr>
        <w:spacing w:beforeLines="120" w:afterLines="120"/>
        <w:ind w:firstLine="567"/>
        <w:jc w:val="center"/>
        <w:rPr>
          <w:rFonts w:ascii="Arial" w:hAnsi="Arial" w:cs="Arial"/>
          <w:b/>
          <w:color w:val="000000"/>
          <w:sz w:val="22"/>
          <w:szCs w:val="22"/>
        </w:rPr>
      </w:pPr>
      <w:r w:rsidRPr="006078F2">
        <w:rPr>
          <w:rFonts w:ascii="Arial" w:hAnsi="Arial" w:cs="Arial"/>
          <w:b/>
          <w:color w:val="000000"/>
          <w:sz w:val="22"/>
          <w:szCs w:val="22"/>
        </w:rPr>
        <w:t>EXCLUSIVO ME/EPP</w:t>
      </w:r>
    </w:p>
    <w:p w:rsidR="00966B73" w:rsidRPr="0030486D" w:rsidRDefault="00966B73" w:rsidP="006078F2">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1F131A"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1F131A"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1F131A"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B25812" w:rsidRPr="00B25812">
        <w:rPr>
          <w:rFonts w:ascii="Arial" w:hAnsi="Arial" w:cs="Arial"/>
          <w:sz w:val="22"/>
          <w:szCs w:val="22"/>
        </w:rPr>
        <w:t>Registro de preços para aquisição de materiais de procedimento, laboratório e hospitalar para atender a Secretaria Municipal de Saúde de Bonito/MS</w:t>
      </w:r>
      <w:r w:rsidR="00206D32"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6078F2" w:rsidRDefault="006078F2" w:rsidP="00B7185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93"/>
        <w:gridCol w:w="7167"/>
        <w:gridCol w:w="323"/>
        <w:gridCol w:w="643"/>
      </w:tblGrid>
      <w:tr w:rsidR="006078F2" w:rsidRPr="006078F2" w:rsidTr="006078F2">
        <w:tc>
          <w:tcPr>
            <w:tcW w:w="0" w:type="auto"/>
            <w:shd w:val="clear" w:color="auto" w:fill="A6A6A6" w:themeFill="background1" w:themeFillShade="A6"/>
          </w:tcPr>
          <w:p w:rsidR="006078F2" w:rsidRPr="006078F2" w:rsidRDefault="006078F2" w:rsidP="006078F2">
            <w:pPr>
              <w:autoSpaceDE w:val="0"/>
              <w:autoSpaceDN w:val="0"/>
              <w:adjustRightInd w:val="0"/>
              <w:jc w:val="center"/>
              <w:rPr>
                <w:rFonts w:ascii="Arial" w:hAnsi="Arial" w:cs="Arial"/>
                <w:b/>
                <w:sz w:val="18"/>
                <w:szCs w:val="18"/>
                <w:lang/>
              </w:rPr>
            </w:pPr>
            <w:r w:rsidRPr="006078F2">
              <w:rPr>
                <w:rFonts w:ascii="Arial" w:hAnsi="Arial" w:cs="Arial"/>
                <w:b/>
                <w:sz w:val="18"/>
                <w:szCs w:val="18"/>
                <w:lang/>
              </w:rPr>
              <w:t>Item</w:t>
            </w:r>
          </w:p>
        </w:tc>
        <w:tc>
          <w:tcPr>
            <w:tcW w:w="0" w:type="auto"/>
            <w:shd w:val="clear" w:color="auto" w:fill="A6A6A6" w:themeFill="background1" w:themeFillShade="A6"/>
          </w:tcPr>
          <w:p w:rsidR="006078F2" w:rsidRPr="006078F2" w:rsidRDefault="006078F2" w:rsidP="006078F2">
            <w:pPr>
              <w:autoSpaceDE w:val="0"/>
              <w:autoSpaceDN w:val="0"/>
              <w:adjustRightInd w:val="0"/>
              <w:jc w:val="center"/>
              <w:rPr>
                <w:rFonts w:ascii="Arial" w:hAnsi="Arial" w:cs="Arial"/>
                <w:b/>
                <w:sz w:val="18"/>
                <w:szCs w:val="18"/>
                <w:lang/>
              </w:rPr>
            </w:pPr>
            <w:r w:rsidRPr="006078F2">
              <w:rPr>
                <w:rFonts w:ascii="Arial" w:hAnsi="Arial" w:cs="Arial"/>
                <w:b/>
                <w:sz w:val="18"/>
                <w:szCs w:val="18"/>
                <w:lang/>
              </w:rPr>
              <w:t>Descrição do Produto</w:t>
            </w:r>
          </w:p>
        </w:tc>
        <w:tc>
          <w:tcPr>
            <w:tcW w:w="0" w:type="auto"/>
            <w:shd w:val="clear" w:color="auto" w:fill="A6A6A6" w:themeFill="background1" w:themeFillShade="A6"/>
          </w:tcPr>
          <w:p w:rsidR="006078F2" w:rsidRPr="006078F2" w:rsidRDefault="006078F2" w:rsidP="006078F2">
            <w:pPr>
              <w:autoSpaceDE w:val="0"/>
              <w:autoSpaceDN w:val="0"/>
              <w:adjustRightInd w:val="0"/>
              <w:jc w:val="center"/>
              <w:rPr>
                <w:rFonts w:ascii="Arial" w:hAnsi="Arial" w:cs="Arial"/>
                <w:b/>
                <w:sz w:val="18"/>
                <w:szCs w:val="18"/>
                <w:lang/>
              </w:rPr>
            </w:pPr>
            <w:proofErr w:type="spellStart"/>
            <w:r w:rsidRPr="006078F2">
              <w:rPr>
                <w:rFonts w:ascii="Arial" w:hAnsi="Arial" w:cs="Arial"/>
                <w:b/>
                <w:sz w:val="18"/>
                <w:szCs w:val="18"/>
                <w:lang/>
              </w:rPr>
              <w:t>Qte</w:t>
            </w:r>
            <w:proofErr w:type="spellEnd"/>
          </w:p>
        </w:tc>
        <w:tc>
          <w:tcPr>
            <w:tcW w:w="0" w:type="auto"/>
            <w:shd w:val="clear" w:color="auto" w:fill="A6A6A6" w:themeFill="background1" w:themeFillShade="A6"/>
          </w:tcPr>
          <w:p w:rsidR="006078F2" w:rsidRPr="006078F2" w:rsidRDefault="006078F2" w:rsidP="006078F2">
            <w:pPr>
              <w:autoSpaceDE w:val="0"/>
              <w:autoSpaceDN w:val="0"/>
              <w:adjustRightInd w:val="0"/>
              <w:jc w:val="center"/>
              <w:rPr>
                <w:rFonts w:ascii="Arial" w:hAnsi="Arial" w:cs="Arial"/>
                <w:b/>
                <w:sz w:val="18"/>
                <w:szCs w:val="18"/>
                <w:lang/>
              </w:rPr>
            </w:pPr>
            <w:proofErr w:type="spellStart"/>
            <w:r w:rsidRPr="006078F2">
              <w:rPr>
                <w:rFonts w:ascii="Arial" w:hAnsi="Arial" w:cs="Arial"/>
                <w:b/>
                <w:sz w:val="18"/>
                <w:szCs w:val="18"/>
                <w:lang/>
              </w:rPr>
              <w:t>Unid</w:t>
            </w:r>
            <w:proofErr w:type="spellEnd"/>
            <w:r w:rsidRPr="006078F2">
              <w:rPr>
                <w:rFonts w:ascii="Arial" w:hAnsi="Arial" w:cs="Arial"/>
                <w:b/>
                <w:sz w:val="18"/>
                <w:szCs w:val="18"/>
                <w:lang/>
              </w:rPr>
              <w: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Abaixador de língua (espátula de madeira), descartável, formato convencional liso, superfície e bordas perfeitamente acabadas, espessura e largura uniforme em toda a sua extensão, medindo aproximadamente 14 cm de comprimento; 1,4 cm de largura; 0,5 mm de espessura, embalado em pacote com 100 peças, constando os dados de identificação, procedência, </w:t>
            </w:r>
            <w:proofErr w:type="spellStart"/>
            <w:r w:rsidRPr="006078F2">
              <w:rPr>
                <w:rFonts w:ascii="Arial" w:hAnsi="Arial" w:cs="Arial"/>
                <w:sz w:val="18"/>
                <w:szCs w:val="18"/>
                <w:lang/>
              </w:rPr>
              <w:t>nr</w:t>
            </w:r>
            <w:proofErr w:type="spellEnd"/>
            <w:r w:rsidRPr="006078F2">
              <w:rPr>
                <w:rFonts w:ascii="Arial" w:hAnsi="Arial" w:cs="Arial"/>
                <w:sz w:val="18"/>
                <w:szCs w:val="18"/>
                <w:lang/>
              </w:rPr>
              <w:t>. do lote, data de fabricação.</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Adesivo hipodérmico antialérgico. cx c/ 500. </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Agulha hipodérmica 25mm x 0,70mm descartável, cânula em aço inoxidável, parede fina, </w:t>
            </w:r>
            <w:proofErr w:type="spellStart"/>
            <w:r w:rsidRPr="006078F2">
              <w:rPr>
                <w:rFonts w:ascii="Arial" w:hAnsi="Arial" w:cs="Arial"/>
                <w:sz w:val="18"/>
                <w:szCs w:val="18"/>
                <w:lang/>
              </w:rPr>
              <w:t>siliconizada</w:t>
            </w:r>
            <w:proofErr w:type="spellEnd"/>
            <w:r w:rsidRPr="006078F2">
              <w:rPr>
                <w:rFonts w:ascii="Arial" w:hAnsi="Arial" w:cs="Arial"/>
                <w:sz w:val="18"/>
                <w:szCs w:val="18"/>
                <w:lang/>
              </w:rPr>
              <w:t>, canhão em plástico, esterilizada a óxido de etileno caixa com 100 unidades.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200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Agulha hipodérmica 25mm x 0,80mm descartável,  cânula em aço inoxidável, parede fina, </w:t>
            </w:r>
            <w:proofErr w:type="spellStart"/>
            <w:r w:rsidRPr="006078F2">
              <w:rPr>
                <w:rFonts w:ascii="Arial" w:hAnsi="Arial" w:cs="Arial"/>
                <w:sz w:val="18"/>
                <w:szCs w:val="18"/>
                <w:lang/>
              </w:rPr>
              <w:t>siliconizada</w:t>
            </w:r>
            <w:proofErr w:type="spellEnd"/>
            <w:r w:rsidRPr="006078F2">
              <w:rPr>
                <w:rFonts w:ascii="Arial" w:hAnsi="Arial" w:cs="Arial"/>
                <w:sz w:val="18"/>
                <w:szCs w:val="18"/>
                <w:lang/>
              </w:rPr>
              <w:t>, canhão em plástico, esterilizada a óxido de etileno caixa com 100 unidades.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110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Álcool etílico, 70%, embalagem plástica  PEAD (polietileno de alta densidade) com 1000ml.</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216</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ALCOOL GEL 70%, gel à base de álcool para higienização, a 70%, com ação </w:t>
            </w:r>
            <w:proofErr w:type="spellStart"/>
            <w:r w:rsidRPr="006078F2">
              <w:rPr>
                <w:rFonts w:ascii="Arial" w:hAnsi="Arial" w:cs="Arial"/>
                <w:sz w:val="18"/>
                <w:szCs w:val="18"/>
                <w:lang/>
              </w:rPr>
              <w:t>anti-séptica</w:t>
            </w:r>
            <w:proofErr w:type="spellEnd"/>
            <w:r w:rsidRPr="006078F2">
              <w:rPr>
                <w:rFonts w:ascii="Arial" w:hAnsi="Arial" w:cs="Arial"/>
                <w:sz w:val="18"/>
                <w:szCs w:val="18"/>
                <w:lang/>
              </w:rPr>
              <w:t xml:space="preserve">, sem enxágue.  Composição: Álcool etílico, polímero carboxílico, neutralizante, umectante, conservante, </w:t>
            </w:r>
            <w:proofErr w:type="spellStart"/>
            <w:r w:rsidRPr="006078F2">
              <w:rPr>
                <w:rFonts w:ascii="Arial" w:hAnsi="Arial" w:cs="Arial"/>
                <w:sz w:val="18"/>
                <w:szCs w:val="18"/>
                <w:lang/>
              </w:rPr>
              <w:t>quelante</w:t>
            </w:r>
            <w:proofErr w:type="spellEnd"/>
            <w:r w:rsidRPr="006078F2">
              <w:rPr>
                <w:rFonts w:ascii="Arial" w:hAnsi="Arial" w:cs="Arial"/>
                <w:sz w:val="18"/>
                <w:szCs w:val="18"/>
                <w:lang/>
              </w:rPr>
              <w:t xml:space="preserve"> e água deionizada.  Prazo de Validade: 24 meses a partir da data de fabricação. Embalagem: 500G.</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120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7</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Álcool etílico, hidratado, 92,8º </w:t>
            </w:r>
            <w:proofErr w:type="spellStart"/>
            <w:r w:rsidRPr="006078F2">
              <w:rPr>
                <w:rFonts w:ascii="Arial" w:hAnsi="Arial" w:cs="Arial"/>
                <w:sz w:val="18"/>
                <w:szCs w:val="18"/>
                <w:lang/>
              </w:rPr>
              <w:t>inpm</w:t>
            </w:r>
            <w:proofErr w:type="spellEnd"/>
            <w:r w:rsidRPr="006078F2">
              <w:rPr>
                <w:rFonts w:ascii="Arial" w:hAnsi="Arial" w:cs="Arial"/>
                <w:sz w:val="18"/>
                <w:szCs w:val="18"/>
                <w:lang/>
              </w:rPr>
              <w:t xml:space="preserve"> (</w:t>
            </w:r>
            <w:proofErr w:type="spellStart"/>
            <w:r w:rsidRPr="006078F2">
              <w:rPr>
                <w:rFonts w:ascii="Arial" w:hAnsi="Arial" w:cs="Arial"/>
                <w:sz w:val="18"/>
                <w:szCs w:val="18"/>
                <w:lang/>
              </w:rPr>
              <w:t>96ºGL</w:t>
            </w:r>
            <w:proofErr w:type="spellEnd"/>
            <w:r w:rsidRPr="006078F2">
              <w:rPr>
                <w:rFonts w:ascii="Arial" w:hAnsi="Arial" w:cs="Arial"/>
                <w:sz w:val="18"/>
                <w:szCs w:val="18"/>
                <w:lang/>
              </w:rPr>
              <w:t>),  embalagem plástica  PEAD (polietileno de alta densidade) com 1000ml.</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8</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Coletor Universal 80ml , confeccionado em polipropileno, translúcido, tampa branca com rosca, acompanha pazinha. Embalado em pacote com 100 unidades, graduado.</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400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lastRenderedPageBreak/>
              <w:t>9</w:t>
            </w:r>
          </w:p>
        </w:tc>
        <w:tc>
          <w:tcPr>
            <w:tcW w:w="0" w:type="auto"/>
          </w:tcPr>
          <w:p w:rsidR="006078F2" w:rsidRPr="006078F2" w:rsidRDefault="006078F2" w:rsidP="006078F2">
            <w:pPr>
              <w:autoSpaceDE w:val="0"/>
              <w:autoSpaceDN w:val="0"/>
              <w:adjustRightInd w:val="0"/>
              <w:jc w:val="both"/>
              <w:rPr>
                <w:rFonts w:ascii="Arial" w:hAnsi="Arial" w:cs="Arial"/>
                <w:sz w:val="18"/>
                <w:szCs w:val="18"/>
                <w:lang w:val="pt-BR"/>
              </w:rPr>
            </w:pPr>
            <w:r w:rsidRPr="006078F2">
              <w:rPr>
                <w:rFonts w:ascii="Arial" w:hAnsi="Arial" w:cs="Arial"/>
                <w:sz w:val="18"/>
                <w:szCs w:val="18"/>
                <w:lang/>
              </w:rPr>
              <w:t>Compressa de gaze hidrófila 7,5cm x 7,5cm, 5 dobras 11 fios/ Cm2 em tecido de algodão uniforme, sem fios soltos, Cor branca, Ph neutro, sem impurezas.Pacote com 500 unidades</w:t>
            </w:r>
            <w:r>
              <w:rPr>
                <w:rFonts w:ascii="Arial" w:hAnsi="Arial" w:cs="Arial"/>
                <w:sz w:val="18"/>
                <w:szCs w:val="18"/>
                <w:lang w:val="pt-BR"/>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Hastes Flexíveis com Pontas de Algodão – Cx. com 100 unidades (SWAB).</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11</w:t>
            </w:r>
          </w:p>
        </w:tc>
        <w:tc>
          <w:tcPr>
            <w:tcW w:w="0" w:type="auto"/>
          </w:tcPr>
          <w:p w:rsidR="006078F2" w:rsidRPr="006078F2" w:rsidRDefault="006078F2" w:rsidP="006078F2">
            <w:pPr>
              <w:autoSpaceDE w:val="0"/>
              <w:autoSpaceDN w:val="0"/>
              <w:adjustRightInd w:val="0"/>
              <w:jc w:val="both"/>
              <w:rPr>
                <w:rFonts w:ascii="Arial" w:hAnsi="Arial" w:cs="Arial"/>
                <w:sz w:val="18"/>
                <w:szCs w:val="18"/>
                <w:lang w:val="pt-BR"/>
              </w:rPr>
            </w:pPr>
            <w:r w:rsidRPr="006078F2">
              <w:rPr>
                <w:rFonts w:ascii="Arial" w:hAnsi="Arial" w:cs="Arial"/>
                <w:sz w:val="18"/>
                <w:szCs w:val="18"/>
                <w:lang/>
              </w:rPr>
              <w:t>Coletor de materiais perfuro</w:t>
            </w:r>
            <w:r w:rsidRPr="006078F2">
              <w:rPr>
                <w:rFonts w:ascii="Arial" w:hAnsi="Arial" w:cs="Arial"/>
                <w:sz w:val="18"/>
                <w:szCs w:val="18"/>
              </w:rPr>
              <w:t xml:space="preserve"> </w:t>
            </w:r>
            <w:r w:rsidRPr="006078F2">
              <w:rPr>
                <w:rFonts w:ascii="Arial" w:hAnsi="Arial" w:cs="Arial"/>
                <w:sz w:val="18"/>
                <w:szCs w:val="18"/>
                <w:lang/>
              </w:rPr>
              <w:t>cortantes de 20 litros, fabricado em papelão ondulado e reforçado internamente com o papelão couro; com trava de segurança; na cor amarela; alça dupla; uso único; descartável; confeccionado a partir do papelão ondulado (caixa externa e bandeja), papelão couro (cinta lateral e fundo rígido) e polietileno de alta densidade (sacola para revestimento)</w:t>
            </w:r>
            <w:r>
              <w:rPr>
                <w:rFonts w:ascii="Arial" w:hAnsi="Arial" w:cs="Arial"/>
                <w:sz w:val="18"/>
                <w:szCs w:val="18"/>
                <w:lang w:val="pt-BR"/>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500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12</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Escova para lavar tubos 20 cm com cerda de nylon corpo cilíndrico de 15 mm x 80 mm.</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13</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Escova para lavar tubos 40 cm com cerda de nylon corpo cilíndrico de 40 mm x 160 mm. </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14</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Espátula de </w:t>
            </w:r>
            <w:proofErr w:type="spellStart"/>
            <w:r w:rsidRPr="006078F2">
              <w:rPr>
                <w:rFonts w:ascii="Arial" w:hAnsi="Arial" w:cs="Arial"/>
                <w:sz w:val="18"/>
                <w:szCs w:val="18"/>
                <w:lang/>
              </w:rPr>
              <w:t>aires</w:t>
            </w:r>
            <w:proofErr w:type="spellEnd"/>
            <w:r w:rsidRPr="006078F2">
              <w:rPr>
                <w:rFonts w:ascii="Arial" w:hAnsi="Arial" w:cs="Arial"/>
                <w:sz w:val="18"/>
                <w:szCs w:val="18"/>
                <w:lang/>
              </w:rPr>
              <w:t xml:space="preserve"> de madeira, resistentes, pontas arredondadas descartáveis, utilizada para coleta de exames ginecológicos, medindo 18cm de comprimento, embalagem em pacotes contendo 100 unidades, constando externamente os dados de identificação e procedência.</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15</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Fita Crepe Adesiva 16MM X 50M (Uso Hospitalar).</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16</w:t>
            </w:r>
          </w:p>
        </w:tc>
        <w:tc>
          <w:tcPr>
            <w:tcW w:w="0" w:type="auto"/>
          </w:tcPr>
          <w:p w:rsidR="006078F2" w:rsidRPr="006078F2" w:rsidRDefault="006078F2" w:rsidP="004E466E">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Garrote metro - Embalagem dispensadora com rolo de 25 tiras. Livre de </w:t>
            </w:r>
            <w:proofErr w:type="spellStart"/>
            <w:r w:rsidRPr="006078F2">
              <w:rPr>
                <w:rFonts w:ascii="Arial" w:hAnsi="Arial" w:cs="Arial"/>
                <w:sz w:val="18"/>
                <w:szCs w:val="18"/>
                <w:lang/>
              </w:rPr>
              <w:t>latex</w:t>
            </w:r>
            <w:proofErr w:type="spellEnd"/>
            <w:r w:rsidRPr="006078F2">
              <w:rPr>
                <w:rFonts w:ascii="Arial" w:hAnsi="Arial" w:cs="Arial"/>
                <w:sz w:val="18"/>
                <w:szCs w:val="18"/>
                <w:lang/>
              </w:rPr>
              <w:t xml:space="preserve"> ,Composição: </w:t>
            </w:r>
            <w:proofErr w:type="spellStart"/>
            <w:r w:rsidRPr="006078F2">
              <w:rPr>
                <w:rFonts w:ascii="Arial" w:hAnsi="Arial" w:cs="Arial"/>
                <w:sz w:val="18"/>
                <w:szCs w:val="18"/>
                <w:lang/>
              </w:rPr>
              <w:t>Poli-isopreno</w:t>
            </w:r>
            <w:proofErr w:type="spellEnd"/>
            <w:r w:rsidRPr="006078F2">
              <w:rPr>
                <w:rFonts w:ascii="Arial" w:hAnsi="Arial" w:cs="Arial"/>
                <w:sz w:val="18"/>
                <w:szCs w:val="18"/>
                <w:lang/>
              </w:rPr>
              <w:t xml:space="preserve"> sintético livre de látex;</w:t>
            </w:r>
            <w:r w:rsidR="004E466E">
              <w:rPr>
                <w:rFonts w:ascii="Arial" w:hAnsi="Arial" w:cs="Arial"/>
                <w:sz w:val="18"/>
                <w:szCs w:val="18"/>
                <w:lang w:val="pt-BR"/>
              </w:rPr>
              <w:t xml:space="preserve"> </w:t>
            </w:r>
            <w:r w:rsidRPr="006078F2">
              <w:rPr>
                <w:rFonts w:ascii="Arial" w:hAnsi="Arial" w:cs="Arial"/>
                <w:sz w:val="18"/>
                <w:szCs w:val="18"/>
                <w:lang/>
              </w:rPr>
              <w:t>Material descartável e de uso único, não reutilizar;Dimensões: 2,5 cm x 46 cm (</w:t>
            </w:r>
            <w:proofErr w:type="spellStart"/>
            <w:r w:rsidRPr="006078F2">
              <w:rPr>
                <w:rFonts w:ascii="Arial" w:hAnsi="Arial" w:cs="Arial"/>
                <w:sz w:val="18"/>
                <w:szCs w:val="18"/>
                <w:lang/>
              </w:rPr>
              <w:t>LxC</w:t>
            </w:r>
            <w:proofErr w:type="spellEnd"/>
            <w:r w:rsidRPr="006078F2">
              <w:rPr>
                <w:rFonts w:ascii="Arial" w:hAnsi="Arial" w:cs="Arial"/>
                <w:sz w:val="18"/>
                <w:szCs w:val="18"/>
                <w:lang/>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17</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Compressa de gaze tipo queijo, confeccionada com 13 fios, Tamanho normal de 91x91, com 4 dobras, cor branca, bordas devidamente voltadas para dentro, que evitem soltura de fios, isenta de quaisquer defeitos prejudiciais à sua perfeita utilização. Pacote com 01 unidade.</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ROLO</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18</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Hipoclorito de sódio 2%, frasco de 1 litro.</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19</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Corante rápido para hematologia, Kit com 3 corantes, Frascos com 500 ml</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Lâmina para microscopia fosca, lapidada, medindo 26 x 76mm, espessura 1,1 a 1,3 mm, embalagem caixa contendo 100 peças, constando os dados de identificação e procedência.</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460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21</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Microlancetas fabricada em aço inoxidável, por prensagem com molde. As lâminas são sobreinjetadas com o polietileno pigmentado que serve de cobertura. Indicada para punções em pele para obter gotas de sangue. Embalado em caixa com 100. , contendo dados do fabricante, procedência, lote de fabricação, validade e registro no Ministério da Saúde.</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22</w:t>
            </w:r>
          </w:p>
        </w:tc>
        <w:tc>
          <w:tcPr>
            <w:tcW w:w="0" w:type="auto"/>
          </w:tcPr>
          <w:p w:rsidR="006078F2" w:rsidRPr="006078F2" w:rsidRDefault="006078F2" w:rsidP="006078F2">
            <w:pPr>
              <w:autoSpaceDE w:val="0"/>
              <w:autoSpaceDN w:val="0"/>
              <w:adjustRightInd w:val="0"/>
              <w:jc w:val="both"/>
              <w:rPr>
                <w:rFonts w:ascii="Arial" w:hAnsi="Arial" w:cs="Arial"/>
                <w:sz w:val="18"/>
                <w:szCs w:val="18"/>
                <w:lang w:val="pt-BR"/>
              </w:rPr>
            </w:pPr>
            <w:r w:rsidRPr="006078F2">
              <w:rPr>
                <w:rFonts w:ascii="Arial" w:hAnsi="Arial" w:cs="Arial"/>
                <w:sz w:val="18"/>
                <w:szCs w:val="18"/>
                <w:lang/>
              </w:rPr>
              <w:t xml:space="preserve">Corante, tipo </w:t>
            </w:r>
            <w:proofErr w:type="spellStart"/>
            <w:r w:rsidRPr="006078F2">
              <w:rPr>
                <w:rFonts w:ascii="Arial" w:hAnsi="Arial" w:cs="Arial"/>
                <w:sz w:val="18"/>
                <w:szCs w:val="18"/>
                <w:lang/>
              </w:rPr>
              <w:t>Lugol</w:t>
            </w:r>
            <w:proofErr w:type="spellEnd"/>
            <w:r w:rsidRPr="006078F2">
              <w:rPr>
                <w:rFonts w:ascii="Arial" w:hAnsi="Arial" w:cs="Arial"/>
                <w:sz w:val="18"/>
                <w:szCs w:val="18"/>
                <w:lang/>
              </w:rPr>
              <w:t xml:space="preserve"> Forte, aspecto físico líquido, características adicionais solução a 5%. Frasco com 1000ml</w:t>
            </w:r>
            <w:r>
              <w:rPr>
                <w:rFonts w:ascii="Arial" w:hAnsi="Arial" w:cs="Arial"/>
                <w:sz w:val="18"/>
                <w:szCs w:val="18"/>
                <w:lang w:val="pt-BR"/>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23</w:t>
            </w:r>
          </w:p>
        </w:tc>
        <w:tc>
          <w:tcPr>
            <w:tcW w:w="0" w:type="auto"/>
          </w:tcPr>
          <w:p w:rsidR="006078F2" w:rsidRPr="006078F2" w:rsidRDefault="006078F2" w:rsidP="006078F2">
            <w:pPr>
              <w:autoSpaceDE w:val="0"/>
              <w:autoSpaceDN w:val="0"/>
              <w:adjustRightInd w:val="0"/>
              <w:jc w:val="both"/>
              <w:rPr>
                <w:rFonts w:ascii="Arial" w:hAnsi="Arial" w:cs="Arial"/>
                <w:sz w:val="18"/>
                <w:szCs w:val="18"/>
              </w:rPr>
            </w:pPr>
            <w:r w:rsidRPr="006078F2">
              <w:rPr>
                <w:rFonts w:ascii="Arial" w:hAnsi="Arial" w:cs="Arial"/>
                <w:sz w:val="18"/>
                <w:szCs w:val="18"/>
                <w:lang/>
              </w:rPr>
              <w:t xml:space="preserve">Corante, tipo: </w:t>
            </w:r>
            <w:proofErr w:type="spellStart"/>
            <w:r w:rsidRPr="006078F2">
              <w:rPr>
                <w:rFonts w:ascii="Arial" w:hAnsi="Arial" w:cs="Arial"/>
                <w:sz w:val="18"/>
                <w:szCs w:val="18"/>
                <w:lang/>
              </w:rPr>
              <w:t>Lugol</w:t>
            </w:r>
            <w:proofErr w:type="spellEnd"/>
            <w:r w:rsidRPr="006078F2">
              <w:rPr>
                <w:rFonts w:ascii="Arial" w:hAnsi="Arial" w:cs="Arial"/>
                <w:sz w:val="18"/>
                <w:szCs w:val="18"/>
                <w:lang/>
              </w:rPr>
              <w:t xml:space="preserve"> Fraco, aspecto físico: líquido, características adicionais: solução a 1%. Frasco com 1000m</w:t>
            </w:r>
            <w:r w:rsidRPr="006078F2">
              <w:rPr>
                <w:rFonts w:ascii="Arial" w:hAnsi="Arial" w:cs="Arial"/>
                <w:sz w:val="18"/>
                <w:szCs w:val="18"/>
              </w:rPr>
              <w:t>l</w:t>
            </w:r>
            <w:r>
              <w:rPr>
                <w:rFonts w:ascii="Arial" w:hAnsi="Arial" w:cs="Arial"/>
                <w:sz w:val="18"/>
                <w:szCs w:val="18"/>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24</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proofErr w:type="spellStart"/>
            <w:r w:rsidRPr="006078F2">
              <w:rPr>
                <w:rFonts w:ascii="Arial" w:hAnsi="Arial" w:cs="Arial"/>
                <w:sz w:val="18"/>
                <w:szCs w:val="18"/>
                <w:lang/>
              </w:rPr>
              <w:t>Micropipetador</w:t>
            </w:r>
            <w:proofErr w:type="spellEnd"/>
            <w:r w:rsidRPr="006078F2">
              <w:rPr>
                <w:rFonts w:ascii="Arial" w:hAnsi="Arial" w:cs="Arial"/>
                <w:sz w:val="18"/>
                <w:szCs w:val="18"/>
                <w:lang/>
              </w:rPr>
              <w:t xml:space="preserve"> automático com disparador ponta metálica 10 microlitros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25</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proofErr w:type="spellStart"/>
            <w:r w:rsidRPr="006078F2">
              <w:rPr>
                <w:rFonts w:ascii="Arial" w:hAnsi="Arial" w:cs="Arial"/>
                <w:sz w:val="18"/>
                <w:szCs w:val="18"/>
                <w:lang/>
              </w:rPr>
              <w:t>Micropipetador</w:t>
            </w:r>
            <w:proofErr w:type="spellEnd"/>
            <w:r w:rsidRPr="006078F2">
              <w:rPr>
                <w:rFonts w:ascii="Arial" w:hAnsi="Arial" w:cs="Arial"/>
                <w:sz w:val="18"/>
                <w:szCs w:val="18"/>
                <w:lang/>
              </w:rPr>
              <w:t xml:space="preserve"> automático com disparador ponta metálica 1000 microlitros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26</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proofErr w:type="spellStart"/>
            <w:r w:rsidRPr="006078F2">
              <w:rPr>
                <w:rFonts w:ascii="Arial" w:hAnsi="Arial" w:cs="Arial"/>
                <w:sz w:val="18"/>
                <w:szCs w:val="18"/>
                <w:lang/>
              </w:rPr>
              <w:t>Micropipetador</w:t>
            </w:r>
            <w:proofErr w:type="spellEnd"/>
            <w:r w:rsidRPr="006078F2">
              <w:rPr>
                <w:rFonts w:ascii="Arial" w:hAnsi="Arial" w:cs="Arial"/>
                <w:sz w:val="18"/>
                <w:szCs w:val="18"/>
                <w:lang/>
              </w:rPr>
              <w:t xml:space="preserve"> automático com disparador ponta metálica 20 microlitros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27</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proofErr w:type="spellStart"/>
            <w:r w:rsidRPr="006078F2">
              <w:rPr>
                <w:rFonts w:ascii="Arial" w:hAnsi="Arial" w:cs="Arial"/>
                <w:sz w:val="18"/>
                <w:szCs w:val="18"/>
                <w:lang/>
              </w:rPr>
              <w:t>Micropipetador</w:t>
            </w:r>
            <w:proofErr w:type="spellEnd"/>
            <w:r w:rsidRPr="006078F2">
              <w:rPr>
                <w:rFonts w:ascii="Arial" w:hAnsi="Arial" w:cs="Arial"/>
                <w:sz w:val="18"/>
                <w:szCs w:val="18"/>
                <w:lang/>
              </w:rPr>
              <w:t xml:space="preserve"> automático com disparador ponta metálica 200 microlitros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28</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proofErr w:type="spellStart"/>
            <w:r w:rsidRPr="006078F2">
              <w:rPr>
                <w:rFonts w:ascii="Arial" w:hAnsi="Arial" w:cs="Arial"/>
                <w:sz w:val="18"/>
                <w:szCs w:val="18"/>
                <w:lang/>
              </w:rPr>
              <w:t>Micropipetador</w:t>
            </w:r>
            <w:proofErr w:type="spellEnd"/>
            <w:r w:rsidRPr="006078F2">
              <w:rPr>
                <w:rFonts w:ascii="Arial" w:hAnsi="Arial" w:cs="Arial"/>
                <w:sz w:val="18"/>
                <w:szCs w:val="18"/>
                <w:lang/>
              </w:rPr>
              <w:t xml:space="preserve"> automático com disparador ponta metálica 25 microlitros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29</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Papel filtro comum de no mínimo  80g 185mm, cx com 100.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30</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Papel lençol hospitalar em bobina, medindo aproximadamente 70cm de largura x 50 m de comprimento, confeccionado em papel branco, embalado individualmente, procedência nacional.</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31</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Pipetas de vidro graduadas 1 ml. Sorológicas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32</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Pipetas de vidro graduadas 2 ml.</w:t>
            </w:r>
            <w:r w:rsidR="004E466E">
              <w:rPr>
                <w:rFonts w:ascii="Arial" w:hAnsi="Arial" w:cs="Arial"/>
                <w:sz w:val="18"/>
                <w:szCs w:val="18"/>
                <w:lang w:val="pt-BR"/>
              </w:rPr>
              <w:t xml:space="preserve"> </w:t>
            </w:r>
            <w:r w:rsidRPr="006078F2">
              <w:rPr>
                <w:rFonts w:ascii="Arial" w:hAnsi="Arial" w:cs="Arial"/>
                <w:sz w:val="18"/>
                <w:szCs w:val="18"/>
                <w:lang/>
              </w:rPr>
              <w:t>Sorológicas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33</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Pipetas de vidro graduadas 5 ml.</w:t>
            </w:r>
            <w:r w:rsidR="004E466E">
              <w:rPr>
                <w:rFonts w:ascii="Arial" w:hAnsi="Arial" w:cs="Arial"/>
                <w:sz w:val="18"/>
                <w:szCs w:val="18"/>
                <w:lang w:val="pt-BR"/>
              </w:rPr>
              <w:t xml:space="preserve"> </w:t>
            </w:r>
            <w:r w:rsidRPr="006078F2">
              <w:rPr>
                <w:rFonts w:ascii="Arial" w:hAnsi="Arial" w:cs="Arial"/>
                <w:sz w:val="18"/>
                <w:szCs w:val="18"/>
                <w:lang/>
              </w:rPr>
              <w:t>Sorológicas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34</w:t>
            </w:r>
          </w:p>
        </w:tc>
        <w:tc>
          <w:tcPr>
            <w:tcW w:w="0" w:type="auto"/>
          </w:tcPr>
          <w:p w:rsidR="006078F2" w:rsidRPr="004E466E" w:rsidRDefault="006078F2" w:rsidP="006078F2">
            <w:pPr>
              <w:autoSpaceDE w:val="0"/>
              <w:autoSpaceDN w:val="0"/>
              <w:adjustRightInd w:val="0"/>
              <w:jc w:val="both"/>
              <w:rPr>
                <w:rFonts w:ascii="Arial" w:hAnsi="Arial" w:cs="Arial"/>
                <w:sz w:val="18"/>
                <w:szCs w:val="18"/>
                <w:lang w:val="pt-BR"/>
              </w:rPr>
            </w:pPr>
            <w:r w:rsidRPr="006078F2">
              <w:rPr>
                <w:rFonts w:ascii="Arial" w:hAnsi="Arial" w:cs="Arial"/>
                <w:sz w:val="18"/>
                <w:szCs w:val="18"/>
                <w:lang/>
              </w:rPr>
              <w:t xml:space="preserve">Ponteiras descartáveis p/ </w:t>
            </w:r>
            <w:proofErr w:type="spellStart"/>
            <w:r w:rsidRPr="006078F2">
              <w:rPr>
                <w:rFonts w:ascii="Arial" w:hAnsi="Arial" w:cs="Arial"/>
                <w:sz w:val="18"/>
                <w:szCs w:val="18"/>
                <w:lang/>
              </w:rPr>
              <w:t>micropipetadores</w:t>
            </w:r>
            <w:proofErr w:type="spellEnd"/>
            <w:r w:rsidRPr="006078F2">
              <w:rPr>
                <w:rFonts w:ascii="Arial" w:hAnsi="Arial" w:cs="Arial"/>
                <w:sz w:val="18"/>
                <w:szCs w:val="18"/>
                <w:lang/>
              </w:rPr>
              <w:t xml:space="preserve"> de 200. (AMARELA,</w:t>
            </w:r>
            <w:r w:rsidR="004E466E">
              <w:rPr>
                <w:rFonts w:ascii="Arial" w:hAnsi="Arial" w:cs="Arial"/>
                <w:sz w:val="18"/>
                <w:szCs w:val="18"/>
                <w:lang w:val="pt-BR"/>
              </w:rPr>
              <w:t xml:space="preserve"> </w:t>
            </w:r>
            <w:r w:rsidRPr="006078F2">
              <w:rPr>
                <w:rFonts w:ascii="Arial" w:hAnsi="Arial" w:cs="Arial"/>
                <w:sz w:val="18"/>
                <w:szCs w:val="18"/>
                <w:lang/>
              </w:rPr>
              <w:t xml:space="preserve">SEM COROA). Embalagem com 1.000 </w:t>
            </w:r>
            <w:proofErr w:type="spellStart"/>
            <w:r w:rsidRPr="006078F2">
              <w:rPr>
                <w:rFonts w:ascii="Arial" w:hAnsi="Arial" w:cs="Arial"/>
                <w:sz w:val="18"/>
                <w:szCs w:val="18"/>
                <w:lang/>
              </w:rPr>
              <w:t>und</w:t>
            </w:r>
            <w:proofErr w:type="spellEnd"/>
            <w:r w:rsidR="004E466E">
              <w:rPr>
                <w:rFonts w:ascii="Arial" w:hAnsi="Arial" w:cs="Arial"/>
                <w:sz w:val="18"/>
                <w:szCs w:val="18"/>
                <w:lang w:val="pt-BR"/>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35</w:t>
            </w:r>
          </w:p>
        </w:tc>
        <w:tc>
          <w:tcPr>
            <w:tcW w:w="0" w:type="auto"/>
          </w:tcPr>
          <w:p w:rsidR="006078F2" w:rsidRPr="004E466E" w:rsidRDefault="006078F2" w:rsidP="006078F2">
            <w:pPr>
              <w:autoSpaceDE w:val="0"/>
              <w:autoSpaceDN w:val="0"/>
              <w:adjustRightInd w:val="0"/>
              <w:jc w:val="both"/>
              <w:rPr>
                <w:rFonts w:ascii="Arial" w:hAnsi="Arial" w:cs="Arial"/>
                <w:sz w:val="18"/>
                <w:szCs w:val="18"/>
                <w:lang w:val="pt-BR"/>
              </w:rPr>
            </w:pPr>
            <w:r w:rsidRPr="006078F2">
              <w:rPr>
                <w:rFonts w:ascii="Arial" w:hAnsi="Arial" w:cs="Arial"/>
                <w:sz w:val="18"/>
                <w:szCs w:val="18"/>
                <w:lang/>
              </w:rPr>
              <w:t xml:space="preserve">Ponteiras descartáveis p/ </w:t>
            </w:r>
            <w:proofErr w:type="spellStart"/>
            <w:r w:rsidRPr="006078F2">
              <w:rPr>
                <w:rFonts w:ascii="Arial" w:hAnsi="Arial" w:cs="Arial"/>
                <w:sz w:val="18"/>
                <w:szCs w:val="18"/>
                <w:lang/>
              </w:rPr>
              <w:t>micropipetadores</w:t>
            </w:r>
            <w:proofErr w:type="spellEnd"/>
            <w:r w:rsidRPr="006078F2">
              <w:rPr>
                <w:rFonts w:ascii="Arial" w:hAnsi="Arial" w:cs="Arial"/>
                <w:sz w:val="18"/>
                <w:szCs w:val="18"/>
                <w:lang/>
              </w:rPr>
              <w:t xml:space="preserve"> 500 microlitros. (AZUL,</w:t>
            </w:r>
            <w:r w:rsidR="004E466E">
              <w:rPr>
                <w:rFonts w:ascii="Arial" w:hAnsi="Arial" w:cs="Arial"/>
                <w:sz w:val="18"/>
                <w:szCs w:val="18"/>
                <w:lang w:val="pt-BR"/>
              </w:rPr>
              <w:t xml:space="preserve"> </w:t>
            </w:r>
            <w:r w:rsidRPr="006078F2">
              <w:rPr>
                <w:rFonts w:ascii="Arial" w:hAnsi="Arial" w:cs="Arial"/>
                <w:sz w:val="18"/>
                <w:szCs w:val="18"/>
                <w:lang/>
              </w:rPr>
              <w:t xml:space="preserve">SEM COROA). Embalagem com 1.000 </w:t>
            </w:r>
            <w:proofErr w:type="spellStart"/>
            <w:r w:rsidRPr="006078F2">
              <w:rPr>
                <w:rFonts w:ascii="Arial" w:hAnsi="Arial" w:cs="Arial"/>
                <w:sz w:val="18"/>
                <w:szCs w:val="18"/>
                <w:lang/>
              </w:rPr>
              <w:t>und</w:t>
            </w:r>
            <w:proofErr w:type="spellEnd"/>
            <w:r w:rsidR="004E466E">
              <w:rPr>
                <w:rFonts w:ascii="Arial" w:hAnsi="Arial" w:cs="Arial"/>
                <w:sz w:val="18"/>
                <w:szCs w:val="18"/>
                <w:lang w:val="pt-BR"/>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36</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Pipeta de vidro para VHS, graduada c/ aspirador,Diâmetro interno 2,5mm de acordo com o método </w:t>
            </w:r>
            <w:proofErr w:type="spellStart"/>
            <w:r w:rsidRPr="006078F2">
              <w:rPr>
                <w:rFonts w:ascii="Arial" w:hAnsi="Arial" w:cs="Arial"/>
                <w:sz w:val="18"/>
                <w:szCs w:val="18"/>
                <w:lang/>
              </w:rPr>
              <w:t>Takives</w:t>
            </w:r>
            <w:proofErr w:type="spellEnd"/>
            <w:r w:rsidRPr="006078F2">
              <w:rPr>
                <w:rFonts w:ascii="Arial" w:hAnsi="Arial" w:cs="Arial"/>
                <w:sz w:val="18"/>
                <w:szCs w:val="18"/>
                <w:lang/>
              </w:rPr>
              <w:t xml:space="preserve"> , pacote com 25 unidades.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200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37</w:t>
            </w:r>
          </w:p>
        </w:tc>
        <w:tc>
          <w:tcPr>
            <w:tcW w:w="0" w:type="auto"/>
          </w:tcPr>
          <w:p w:rsidR="006078F2" w:rsidRPr="004E466E" w:rsidRDefault="006078F2" w:rsidP="006078F2">
            <w:pPr>
              <w:autoSpaceDE w:val="0"/>
              <w:autoSpaceDN w:val="0"/>
              <w:adjustRightInd w:val="0"/>
              <w:jc w:val="both"/>
              <w:rPr>
                <w:rFonts w:ascii="Arial" w:hAnsi="Arial" w:cs="Arial"/>
                <w:sz w:val="18"/>
                <w:szCs w:val="18"/>
                <w:lang w:val="pt-BR"/>
              </w:rPr>
            </w:pPr>
            <w:r w:rsidRPr="006078F2">
              <w:rPr>
                <w:rFonts w:ascii="Arial" w:hAnsi="Arial" w:cs="Arial"/>
                <w:sz w:val="18"/>
                <w:szCs w:val="18"/>
                <w:lang/>
              </w:rPr>
              <w:t>Tubo a vácuo para coleta de sangue, com K3 EDTA,capacidade para 5 ml. (OBS. CAIXA COM 100 UND no ato da entrega)</w:t>
            </w:r>
            <w:r w:rsidR="004E466E">
              <w:rPr>
                <w:rFonts w:ascii="Arial" w:hAnsi="Arial" w:cs="Arial"/>
                <w:sz w:val="18"/>
                <w:szCs w:val="18"/>
                <w:lang w:val="pt-BR"/>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500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38</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Detergente liquido universal, concentrado de grande eficácia, alcalino, para lavagem  por  imersão  para  instrumentos  de</w:t>
            </w:r>
            <w:r w:rsidRPr="006078F2">
              <w:rPr>
                <w:rFonts w:ascii="Arial" w:hAnsi="Arial" w:cs="Arial"/>
                <w:sz w:val="18"/>
                <w:szCs w:val="18"/>
              </w:rPr>
              <w:t xml:space="preserve"> </w:t>
            </w:r>
            <w:r w:rsidRPr="006078F2">
              <w:rPr>
                <w:rFonts w:ascii="Arial" w:hAnsi="Arial" w:cs="Arial"/>
                <w:sz w:val="18"/>
                <w:szCs w:val="18"/>
                <w:lang/>
              </w:rPr>
              <w:t xml:space="preserve">laboratório como vidro, porcelana plástico, borracha e metal. Composição: fosfatos, </w:t>
            </w:r>
            <w:proofErr w:type="spellStart"/>
            <w:r w:rsidRPr="006078F2">
              <w:rPr>
                <w:rFonts w:ascii="Arial" w:hAnsi="Arial" w:cs="Arial"/>
                <w:sz w:val="18"/>
                <w:szCs w:val="18"/>
                <w:lang/>
              </w:rPr>
              <w:t>tensoativos</w:t>
            </w:r>
            <w:proofErr w:type="spellEnd"/>
            <w:r w:rsidRPr="006078F2">
              <w:rPr>
                <w:rFonts w:ascii="Arial" w:hAnsi="Arial" w:cs="Arial"/>
                <w:sz w:val="18"/>
                <w:szCs w:val="18"/>
                <w:lang/>
              </w:rPr>
              <w:t xml:space="preserve">  aniônicos,  surfactantes</w:t>
            </w:r>
            <w:r w:rsidRPr="006078F2">
              <w:rPr>
                <w:rFonts w:ascii="Arial" w:hAnsi="Arial" w:cs="Arial"/>
                <w:sz w:val="18"/>
                <w:szCs w:val="18"/>
              </w:rPr>
              <w:t xml:space="preserve"> </w:t>
            </w:r>
            <w:proofErr w:type="spellStart"/>
            <w:r w:rsidRPr="006078F2">
              <w:rPr>
                <w:rFonts w:ascii="Arial" w:hAnsi="Arial" w:cs="Arial"/>
                <w:sz w:val="18"/>
                <w:szCs w:val="18"/>
                <w:lang/>
              </w:rPr>
              <w:t>anfotéricos</w:t>
            </w:r>
            <w:proofErr w:type="spellEnd"/>
            <w:r w:rsidRPr="006078F2">
              <w:rPr>
                <w:rFonts w:ascii="Arial" w:hAnsi="Arial" w:cs="Arial"/>
                <w:sz w:val="18"/>
                <w:szCs w:val="18"/>
                <w:lang/>
              </w:rPr>
              <w:t>, agentes complexantes, inibidores de corrosão, produtos auxiliares. Embalagem com 2 litros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39</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CALICE PLÁSTICO, para sedimentação de fezes, de plástico transparente,com base, </w:t>
            </w:r>
            <w:r w:rsidRPr="006078F2">
              <w:rPr>
                <w:rFonts w:ascii="Arial" w:hAnsi="Arial" w:cs="Arial"/>
                <w:sz w:val="18"/>
                <w:szCs w:val="18"/>
                <w:lang/>
              </w:rPr>
              <w:lastRenderedPageBreak/>
              <w:t xml:space="preserve">com capacidade para 200mL. </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lastRenderedPageBreak/>
              <w:t>20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lastRenderedPageBreak/>
              <w:t>40</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CRONOMETRO DIGITAL PROFISSIONAL, com as seguintes características mínimas: Cronômetro progressivo e regressivo, com timer de hora e calendário, prova da água.</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41</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LAMPADA HALOGENA 6V 30W, para microscópio. (cx c/ 10 </w:t>
            </w:r>
            <w:proofErr w:type="spellStart"/>
            <w:r w:rsidRPr="006078F2">
              <w:rPr>
                <w:rFonts w:ascii="Arial" w:hAnsi="Arial" w:cs="Arial"/>
                <w:sz w:val="18"/>
                <w:szCs w:val="18"/>
                <w:lang/>
              </w:rPr>
              <w:t>und</w:t>
            </w:r>
            <w:proofErr w:type="spellEnd"/>
            <w:r w:rsidRPr="006078F2">
              <w:rPr>
                <w:rFonts w:ascii="Arial" w:hAnsi="Arial" w:cs="Arial"/>
                <w:sz w:val="18"/>
                <w:szCs w:val="18"/>
                <w:lang/>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42</w:t>
            </w:r>
          </w:p>
        </w:tc>
        <w:tc>
          <w:tcPr>
            <w:tcW w:w="0" w:type="auto"/>
          </w:tcPr>
          <w:p w:rsidR="006078F2" w:rsidRPr="006078F2" w:rsidRDefault="006078F2" w:rsidP="006078F2">
            <w:pPr>
              <w:autoSpaceDE w:val="0"/>
              <w:autoSpaceDN w:val="0"/>
              <w:adjustRightInd w:val="0"/>
              <w:jc w:val="both"/>
              <w:rPr>
                <w:rFonts w:ascii="Arial" w:hAnsi="Arial" w:cs="Arial"/>
                <w:sz w:val="18"/>
                <w:szCs w:val="18"/>
              </w:rPr>
            </w:pPr>
            <w:r w:rsidRPr="006078F2">
              <w:rPr>
                <w:rFonts w:ascii="Arial" w:hAnsi="Arial" w:cs="Arial"/>
                <w:sz w:val="18"/>
                <w:szCs w:val="18"/>
                <w:lang/>
              </w:rPr>
              <w:t>OLEO DE IMERSÃO com índice de refração específico utilizado para visualização de lâminas ao microscópio em objetiva de imersão, frasco com 100m</w:t>
            </w:r>
            <w:r w:rsidRPr="006078F2">
              <w:rPr>
                <w:rFonts w:ascii="Arial" w:hAnsi="Arial" w:cs="Arial"/>
                <w:sz w:val="18"/>
                <w:szCs w:val="18"/>
              </w:rPr>
              <w:t>l.</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43</w:t>
            </w:r>
          </w:p>
        </w:tc>
        <w:tc>
          <w:tcPr>
            <w:tcW w:w="0" w:type="auto"/>
          </w:tcPr>
          <w:p w:rsidR="006078F2" w:rsidRPr="006078F2" w:rsidRDefault="006078F2" w:rsidP="006078F2">
            <w:pPr>
              <w:autoSpaceDE w:val="0"/>
              <w:autoSpaceDN w:val="0"/>
              <w:adjustRightInd w:val="0"/>
              <w:jc w:val="both"/>
              <w:rPr>
                <w:rFonts w:ascii="Arial" w:hAnsi="Arial" w:cs="Arial"/>
                <w:sz w:val="18"/>
                <w:szCs w:val="18"/>
              </w:rPr>
            </w:pPr>
            <w:r w:rsidRPr="006078F2">
              <w:rPr>
                <w:rFonts w:ascii="Arial" w:hAnsi="Arial" w:cs="Arial"/>
                <w:sz w:val="18"/>
                <w:szCs w:val="18"/>
                <w:lang/>
              </w:rPr>
              <w:t>PIPETAS DE PASTEUR PLASTICA, estéril, individual, capacidade de 3mL, pacote com 100 unidades</w:t>
            </w:r>
            <w:r w:rsidRPr="006078F2">
              <w:rPr>
                <w:rFonts w:ascii="Arial" w:hAnsi="Arial" w:cs="Arial"/>
                <w:sz w:val="18"/>
                <w:szCs w:val="18"/>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44</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PLACA DE KLINE, c/ 12 escavações,  indicada  p/  testes  de  VDRL-SÍFILIS,  fabricada  em  vidro  temperado,  dimensões</w:t>
            </w:r>
            <w:r w:rsidRPr="006078F2">
              <w:rPr>
                <w:rFonts w:ascii="Arial" w:hAnsi="Arial" w:cs="Arial"/>
                <w:sz w:val="18"/>
                <w:szCs w:val="18"/>
              </w:rPr>
              <w:t xml:space="preserve"> </w:t>
            </w:r>
            <w:r w:rsidRPr="006078F2">
              <w:rPr>
                <w:rFonts w:ascii="Arial" w:hAnsi="Arial" w:cs="Arial"/>
                <w:sz w:val="18"/>
                <w:szCs w:val="18"/>
                <w:lang/>
              </w:rPr>
              <w:t>aproximadas de 80mm (C) x 60mm (L) x 05mm (E).</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45</w:t>
            </w:r>
          </w:p>
        </w:tc>
        <w:tc>
          <w:tcPr>
            <w:tcW w:w="0" w:type="auto"/>
          </w:tcPr>
          <w:p w:rsidR="006078F2" w:rsidRPr="006078F2" w:rsidRDefault="006078F2" w:rsidP="006078F2">
            <w:pPr>
              <w:autoSpaceDE w:val="0"/>
              <w:autoSpaceDN w:val="0"/>
              <w:adjustRightInd w:val="0"/>
              <w:jc w:val="both"/>
              <w:rPr>
                <w:rFonts w:ascii="Arial" w:hAnsi="Arial" w:cs="Arial"/>
                <w:sz w:val="18"/>
                <w:szCs w:val="18"/>
              </w:rPr>
            </w:pPr>
            <w:r w:rsidRPr="006078F2">
              <w:rPr>
                <w:rFonts w:ascii="Arial" w:hAnsi="Arial" w:cs="Arial"/>
                <w:sz w:val="18"/>
                <w:szCs w:val="18"/>
                <w:lang/>
              </w:rPr>
              <w:t>TUBO A VÁCUO, com separador de coagulo, 5mL, tampa amarela (OBS. CAIXA COM 100 UND</w:t>
            </w:r>
            <w:r w:rsidRPr="006078F2">
              <w:rPr>
                <w:rFonts w:ascii="Arial" w:hAnsi="Arial" w:cs="Arial"/>
                <w:sz w:val="18"/>
                <w:szCs w:val="18"/>
              </w:rPr>
              <w:t xml:space="preserve"> </w:t>
            </w:r>
            <w:r w:rsidRPr="006078F2">
              <w:rPr>
                <w:rFonts w:ascii="Arial" w:hAnsi="Arial" w:cs="Arial"/>
                <w:sz w:val="18"/>
                <w:szCs w:val="18"/>
                <w:lang/>
              </w:rPr>
              <w:t xml:space="preserve"> no ato da entrega)</w:t>
            </w:r>
            <w:r w:rsidRPr="006078F2">
              <w:rPr>
                <w:rFonts w:ascii="Arial" w:hAnsi="Arial" w:cs="Arial"/>
                <w:sz w:val="18"/>
                <w:szCs w:val="18"/>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250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46</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TUBO A VÁCUO 16X100, com acelerador , 10mL, tampa vermelha.(OBS. CAIXA COM 100 UND no ato da entrega)</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630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47</w:t>
            </w:r>
          </w:p>
        </w:tc>
        <w:tc>
          <w:tcPr>
            <w:tcW w:w="0" w:type="auto"/>
          </w:tcPr>
          <w:p w:rsidR="006078F2" w:rsidRPr="006078F2" w:rsidRDefault="006078F2" w:rsidP="006078F2">
            <w:pPr>
              <w:autoSpaceDE w:val="0"/>
              <w:autoSpaceDN w:val="0"/>
              <w:adjustRightInd w:val="0"/>
              <w:jc w:val="both"/>
              <w:rPr>
                <w:rFonts w:ascii="Arial" w:hAnsi="Arial" w:cs="Arial"/>
                <w:sz w:val="18"/>
                <w:szCs w:val="18"/>
              </w:rPr>
            </w:pPr>
            <w:r w:rsidRPr="006078F2">
              <w:rPr>
                <w:rFonts w:ascii="Arial" w:hAnsi="Arial" w:cs="Arial"/>
                <w:sz w:val="18"/>
                <w:szCs w:val="18"/>
                <w:lang/>
              </w:rPr>
              <w:t xml:space="preserve">TUBO CONICO 15mL, </w:t>
            </w:r>
            <w:proofErr w:type="spellStart"/>
            <w:r w:rsidRPr="006078F2">
              <w:rPr>
                <w:rFonts w:ascii="Arial" w:hAnsi="Arial" w:cs="Arial"/>
                <w:sz w:val="18"/>
                <w:szCs w:val="18"/>
                <w:lang/>
              </w:rPr>
              <w:t>esteril</w:t>
            </w:r>
            <w:proofErr w:type="spellEnd"/>
            <w:r w:rsidRPr="006078F2">
              <w:rPr>
                <w:rFonts w:ascii="Arial" w:hAnsi="Arial" w:cs="Arial"/>
                <w:sz w:val="18"/>
                <w:szCs w:val="18"/>
                <w:lang/>
              </w:rPr>
              <w:t xml:space="preserve">, em </w:t>
            </w:r>
            <w:proofErr w:type="spellStart"/>
            <w:r w:rsidRPr="006078F2">
              <w:rPr>
                <w:rFonts w:ascii="Arial" w:hAnsi="Arial" w:cs="Arial"/>
                <w:sz w:val="18"/>
                <w:szCs w:val="18"/>
                <w:lang/>
              </w:rPr>
              <w:t>polipropilenio</w:t>
            </w:r>
            <w:proofErr w:type="spellEnd"/>
            <w:r w:rsidRPr="006078F2">
              <w:rPr>
                <w:rFonts w:ascii="Arial" w:hAnsi="Arial" w:cs="Arial"/>
                <w:sz w:val="18"/>
                <w:szCs w:val="18"/>
                <w:lang/>
              </w:rPr>
              <w:t xml:space="preserve"> </w:t>
            </w:r>
            <w:proofErr w:type="spellStart"/>
            <w:r w:rsidRPr="006078F2">
              <w:rPr>
                <w:rFonts w:ascii="Arial" w:hAnsi="Arial" w:cs="Arial"/>
                <w:sz w:val="18"/>
                <w:szCs w:val="18"/>
                <w:lang/>
              </w:rPr>
              <w:t>copolimetro</w:t>
            </w:r>
            <w:proofErr w:type="spellEnd"/>
            <w:r w:rsidRPr="006078F2">
              <w:rPr>
                <w:rFonts w:ascii="Arial" w:hAnsi="Arial" w:cs="Arial"/>
                <w:sz w:val="18"/>
                <w:szCs w:val="18"/>
                <w:lang/>
              </w:rPr>
              <w:t>, que suporta grandes variações de temperatura, com tampa</w:t>
            </w:r>
            <w:r w:rsidRPr="006078F2">
              <w:rPr>
                <w:rFonts w:ascii="Arial" w:hAnsi="Arial" w:cs="Arial"/>
                <w:sz w:val="18"/>
                <w:szCs w:val="18"/>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48</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TUBO DE VIDRO 15 X 100MM, caixa com 250 unidades.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49</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TUBO DE VIDRO 18 X 150MM, caixa com 50 unidades.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50</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Lamina de bisturi nº 15, caixa com 100 unidades.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51</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PISSETA graduada bico curvo,250mL</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52</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PISSETA graduada bico curvo, 500mL</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53</w:t>
            </w:r>
          </w:p>
        </w:tc>
        <w:tc>
          <w:tcPr>
            <w:tcW w:w="0" w:type="auto"/>
          </w:tcPr>
          <w:p w:rsidR="006078F2" w:rsidRPr="006078F2" w:rsidRDefault="004E466E" w:rsidP="006078F2">
            <w:pPr>
              <w:autoSpaceDE w:val="0"/>
              <w:autoSpaceDN w:val="0"/>
              <w:adjustRightInd w:val="0"/>
              <w:jc w:val="both"/>
              <w:rPr>
                <w:rFonts w:ascii="Arial" w:hAnsi="Arial" w:cs="Arial"/>
                <w:sz w:val="18"/>
                <w:szCs w:val="18"/>
              </w:rPr>
            </w:pPr>
            <w:r>
              <w:rPr>
                <w:rFonts w:ascii="Arial" w:hAnsi="Arial" w:cs="Arial"/>
                <w:sz w:val="18"/>
                <w:szCs w:val="18"/>
                <w:lang/>
              </w:rPr>
              <w:t>Lamina para confec</w:t>
            </w:r>
            <w:r w:rsidRPr="006078F2">
              <w:rPr>
                <w:rFonts w:ascii="Arial" w:hAnsi="Arial" w:cs="Arial"/>
                <w:sz w:val="18"/>
                <w:szCs w:val="18"/>
                <w:lang/>
              </w:rPr>
              <w:t xml:space="preserve">ção de esfregaço sanguíneo </w:t>
            </w:r>
            <w:r w:rsidR="006078F2" w:rsidRPr="006078F2">
              <w:rPr>
                <w:rFonts w:ascii="Arial" w:hAnsi="Arial" w:cs="Arial"/>
                <w:sz w:val="18"/>
                <w:szCs w:val="18"/>
                <w:lang/>
              </w:rPr>
              <w:t xml:space="preserve">de no mínimo 26x76mm, cx com 50 </w:t>
            </w:r>
            <w:proofErr w:type="spellStart"/>
            <w:r w:rsidR="006078F2" w:rsidRPr="006078F2">
              <w:rPr>
                <w:rFonts w:ascii="Arial" w:hAnsi="Arial" w:cs="Arial"/>
                <w:sz w:val="18"/>
                <w:szCs w:val="18"/>
                <w:lang/>
              </w:rPr>
              <w:t>und</w:t>
            </w:r>
            <w:proofErr w:type="spellEnd"/>
            <w:r w:rsidR="006078F2" w:rsidRPr="006078F2">
              <w:rPr>
                <w:rFonts w:ascii="Arial" w:hAnsi="Arial" w:cs="Arial"/>
                <w:sz w:val="18"/>
                <w:szCs w:val="18"/>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54</w:t>
            </w:r>
          </w:p>
        </w:tc>
        <w:tc>
          <w:tcPr>
            <w:tcW w:w="0" w:type="auto"/>
          </w:tcPr>
          <w:p w:rsidR="006078F2" w:rsidRPr="006078F2" w:rsidRDefault="006078F2" w:rsidP="006078F2">
            <w:pPr>
              <w:autoSpaceDE w:val="0"/>
              <w:autoSpaceDN w:val="0"/>
              <w:adjustRightInd w:val="0"/>
              <w:jc w:val="both"/>
              <w:rPr>
                <w:rFonts w:ascii="Arial" w:hAnsi="Arial" w:cs="Arial"/>
                <w:sz w:val="18"/>
                <w:szCs w:val="18"/>
              </w:rPr>
            </w:pPr>
            <w:r w:rsidRPr="006078F2">
              <w:rPr>
                <w:rFonts w:ascii="Arial" w:hAnsi="Arial" w:cs="Arial"/>
                <w:sz w:val="18"/>
                <w:szCs w:val="18"/>
                <w:lang/>
              </w:rPr>
              <w:t xml:space="preserve">Avental Descartável 1,40 x 1,10, cor branca com gramatura de 50g, pacote com 50 </w:t>
            </w:r>
            <w:proofErr w:type="spellStart"/>
            <w:r w:rsidRPr="006078F2">
              <w:rPr>
                <w:rFonts w:ascii="Arial" w:hAnsi="Arial" w:cs="Arial"/>
                <w:sz w:val="18"/>
                <w:szCs w:val="18"/>
                <w:lang/>
              </w:rPr>
              <w:t>und</w:t>
            </w:r>
            <w:proofErr w:type="spellEnd"/>
            <w:r w:rsidRPr="006078F2">
              <w:rPr>
                <w:rFonts w:ascii="Arial" w:hAnsi="Arial" w:cs="Arial"/>
                <w:sz w:val="18"/>
                <w:szCs w:val="18"/>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55</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ESTANTE METÁLICA com capacidade para 12 tubos 12x75mm</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56</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ESTANTE METÁLICA com capacidade para 24 tubos 12x75mm</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57</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ESTANTE METÁLICA com capacidade para 12 tubos 15x100mm</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58</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ESTANTE METÁLICA com capacidade para 24 tubos 15x100mm</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59</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MIF, SOLUÇÃO, com 1.000mL . Conservante Parasitológico - 1000 Ml com registro na ANVISA.</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60</w:t>
            </w:r>
          </w:p>
        </w:tc>
        <w:tc>
          <w:tcPr>
            <w:tcW w:w="0" w:type="auto"/>
          </w:tcPr>
          <w:p w:rsidR="006078F2" w:rsidRPr="002857AD" w:rsidRDefault="006078F2" w:rsidP="006078F2">
            <w:pPr>
              <w:autoSpaceDE w:val="0"/>
              <w:autoSpaceDN w:val="0"/>
              <w:adjustRightInd w:val="0"/>
              <w:jc w:val="both"/>
              <w:rPr>
                <w:rFonts w:ascii="Arial" w:hAnsi="Arial" w:cs="Arial"/>
                <w:sz w:val="18"/>
                <w:szCs w:val="18"/>
                <w:lang w:val="pt-BR"/>
              </w:rPr>
            </w:pPr>
            <w:r w:rsidRPr="006078F2">
              <w:rPr>
                <w:rFonts w:ascii="Arial" w:hAnsi="Arial" w:cs="Arial"/>
                <w:sz w:val="18"/>
                <w:szCs w:val="18"/>
                <w:lang/>
              </w:rPr>
              <w:t xml:space="preserve">Agulha hospitalar estéril- tipo: a vácuo. Uso: coleta de sangue. </w:t>
            </w:r>
            <w:proofErr w:type="spellStart"/>
            <w:r w:rsidRPr="006078F2">
              <w:rPr>
                <w:rFonts w:ascii="Arial" w:hAnsi="Arial" w:cs="Arial"/>
                <w:sz w:val="18"/>
                <w:szCs w:val="18"/>
                <w:lang/>
              </w:rPr>
              <w:t>Bisel</w:t>
            </w:r>
            <w:proofErr w:type="spellEnd"/>
            <w:r w:rsidRPr="006078F2">
              <w:rPr>
                <w:rFonts w:ascii="Arial" w:hAnsi="Arial" w:cs="Arial"/>
                <w:sz w:val="18"/>
                <w:szCs w:val="18"/>
                <w:lang/>
              </w:rPr>
              <w:t xml:space="preserve"> trifacetado,medida 25x7mm. Requisito: </w:t>
            </w:r>
            <w:proofErr w:type="spellStart"/>
            <w:r w:rsidRPr="006078F2">
              <w:rPr>
                <w:rFonts w:ascii="Arial" w:hAnsi="Arial" w:cs="Arial"/>
                <w:sz w:val="18"/>
                <w:szCs w:val="18"/>
                <w:lang/>
              </w:rPr>
              <w:t>siliconizada</w:t>
            </w:r>
            <w:proofErr w:type="spellEnd"/>
            <w:r w:rsidRPr="006078F2">
              <w:rPr>
                <w:rFonts w:ascii="Arial" w:hAnsi="Arial" w:cs="Arial"/>
                <w:sz w:val="18"/>
                <w:szCs w:val="18"/>
                <w:lang/>
              </w:rPr>
              <w:t>, câmara transparente para visualização do sangue no momento da punção.caixa com 100 unidades</w:t>
            </w:r>
            <w:r w:rsidR="002857AD">
              <w:rPr>
                <w:rFonts w:ascii="Arial" w:hAnsi="Arial" w:cs="Arial"/>
                <w:sz w:val="18"/>
                <w:szCs w:val="18"/>
                <w:lang w:val="pt-BR"/>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140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61</w:t>
            </w:r>
          </w:p>
        </w:tc>
        <w:tc>
          <w:tcPr>
            <w:tcW w:w="0" w:type="auto"/>
          </w:tcPr>
          <w:p w:rsidR="006078F2" w:rsidRPr="006078F2" w:rsidRDefault="002857AD"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Agulha hospitalar estéril- tipo: a vácuo. Uso: coleta de sangue. </w:t>
            </w:r>
            <w:proofErr w:type="spellStart"/>
            <w:r w:rsidRPr="006078F2">
              <w:rPr>
                <w:rFonts w:ascii="Arial" w:hAnsi="Arial" w:cs="Arial"/>
                <w:sz w:val="18"/>
                <w:szCs w:val="18"/>
                <w:lang/>
              </w:rPr>
              <w:t>Bisel</w:t>
            </w:r>
            <w:proofErr w:type="spellEnd"/>
            <w:r w:rsidRPr="006078F2">
              <w:rPr>
                <w:rFonts w:ascii="Arial" w:hAnsi="Arial" w:cs="Arial"/>
                <w:sz w:val="18"/>
                <w:szCs w:val="18"/>
                <w:lang/>
              </w:rPr>
              <w:t xml:space="preserve"> trifacetado,medida 25x8mm. Requisito: </w:t>
            </w:r>
            <w:proofErr w:type="spellStart"/>
            <w:r w:rsidRPr="006078F2">
              <w:rPr>
                <w:rFonts w:ascii="Arial" w:hAnsi="Arial" w:cs="Arial"/>
                <w:sz w:val="18"/>
                <w:szCs w:val="18"/>
                <w:lang/>
              </w:rPr>
              <w:t>siliconizada</w:t>
            </w:r>
            <w:proofErr w:type="spellEnd"/>
            <w:r w:rsidRPr="006078F2">
              <w:rPr>
                <w:rFonts w:ascii="Arial" w:hAnsi="Arial" w:cs="Arial"/>
                <w:sz w:val="18"/>
                <w:szCs w:val="18"/>
                <w:lang/>
              </w:rPr>
              <w:t>, câmara transparente para visualização do sangue no momento da punção.caixa com 100 unidades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66</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62</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O Adaptador a Vácuo para Agulha de Coleta (UNIVERSAL),utilizado em coletas múltiplas de sangue, sem a necessidade de mais de uma perfuração no paciente, realizando apenas a troca do tubo de coleta. Confeccionado em Polipropileno; Transparente;Conector central e universal; Atende a normativa NR-32.</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63</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Água Destilada/Deionizada, embalagem de 5 litros.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GALÃO</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64</w:t>
            </w:r>
          </w:p>
        </w:tc>
        <w:tc>
          <w:tcPr>
            <w:tcW w:w="0" w:type="auto"/>
          </w:tcPr>
          <w:p w:rsidR="006078F2" w:rsidRPr="006078F2" w:rsidRDefault="006078F2" w:rsidP="002857AD">
            <w:pPr>
              <w:autoSpaceDE w:val="0"/>
              <w:autoSpaceDN w:val="0"/>
              <w:adjustRightInd w:val="0"/>
              <w:jc w:val="both"/>
              <w:rPr>
                <w:rFonts w:ascii="Arial" w:hAnsi="Arial" w:cs="Arial"/>
                <w:sz w:val="18"/>
                <w:szCs w:val="18"/>
                <w:lang/>
              </w:rPr>
            </w:pPr>
            <w:r w:rsidRPr="006078F2">
              <w:rPr>
                <w:rFonts w:ascii="Arial" w:hAnsi="Arial" w:cs="Arial"/>
                <w:sz w:val="18"/>
                <w:szCs w:val="18"/>
                <w:lang/>
              </w:rPr>
              <w:t>ALBUMINA BOVINA 22% 10ML- SOMENTE</w:t>
            </w:r>
            <w:r w:rsidRPr="006078F2">
              <w:rPr>
                <w:rFonts w:ascii="Arial" w:hAnsi="Arial" w:cs="Arial"/>
                <w:sz w:val="18"/>
                <w:szCs w:val="18"/>
              </w:rPr>
              <w:t xml:space="preserve"> </w:t>
            </w:r>
            <w:r w:rsidRPr="006078F2">
              <w:rPr>
                <w:rFonts w:ascii="Arial" w:hAnsi="Arial" w:cs="Arial"/>
                <w:sz w:val="18"/>
                <w:szCs w:val="18"/>
                <w:lang/>
              </w:rPr>
              <w:t xml:space="preserve">PARA USO diagnóstico in </w:t>
            </w:r>
            <w:proofErr w:type="spellStart"/>
            <w:r w:rsidRPr="006078F2">
              <w:rPr>
                <w:rFonts w:ascii="Arial" w:hAnsi="Arial" w:cs="Arial"/>
                <w:sz w:val="18"/>
                <w:szCs w:val="18"/>
                <w:lang/>
              </w:rPr>
              <w:t>vitro</w:t>
            </w:r>
            <w:proofErr w:type="spellEnd"/>
            <w:r w:rsidRPr="006078F2">
              <w:rPr>
                <w:rFonts w:ascii="Arial" w:hAnsi="Arial" w:cs="Arial"/>
                <w:sz w:val="18"/>
                <w:szCs w:val="18"/>
                <w:lang/>
              </w:rPr>
              <w:t>. Utilizado</w:t>
            </w:r>
            <w:r w:rsidRPr="006078F2">
              <w:rPr>
                <w:rFonts w:ascii="Arial" w:hAnsi="Arial" w:cs="Arial"/>
                <w:sz w:val="18"/>
                <w:szCs w:val="18"/>
              </w:rPr>
              <w:t xml:space="preserve"> </w:t>
            </w:r>
            <w:r w:rsidRPr="006078F2">
              <w:rPr>
                <w:rFonts w:ascii="Arial" w:hAnsi="Arial" w:cs="Arial"/>
                <w:sz w:val="18"/>
                <w:szCs w:val="18"/>
                <w:lang/>
              </w:rPr>
              <w:t>em pesquisas e identificações de</w:t>
            </w:r>
            <w:r w:rsidRPr="006078F2">
              <w:rPr>
                <w:rFonts w:ascii="Arial" w:hAnsi="Arial" w:cs="Arial"/>
                <w:sz w:val="18"/>
                <w:szCs w:val="18"/>
              </w:rPr>
              <w:t xml:space="preserve"> </w:t>
            </w:r>
            <w:r w:rsidRPr="006078F2">
              <w:rPr>
                <w:rFonts w:ascii="Arial" w:hAnsi="Arial" w:cs="Arial"/>
                <w:sz w:val="18"/>
                <w:szCs w:val="18"/>
                <w:lang/>
              </w:rPr>
              <w:t>anticorpos, em provas de compatibilidade</w:t>
            </w:r>
            <w:r w:rsidRPr="006078F2">
              <w:rPr>
                <w:rFonts w:ascii="Arial" w:hAnsi="Arial" w:cs="Arial"/>
                <w:sz w:val="18"/>
                <w:szCs w:val="18"/>
              </w:rPr>
              <w:t xml:space="preserve"> </w:t>
            </w:r>
            <w:proofErr w:type="spellStart"/>
            <w:r w:rsidRPr="006078F2">
              <w:rPr>
                <w:rFonts w:ascii="Arial" w:hAnsi="Arial" w:cs="Arial"/>
                <w:sz w:val="18"/>
                <w:szCs w:val="18"/>
                <w:lang/>
              </w:rPr>
              <w:t>pré-transfusionais</w:t>
            </w:r>
            <w:proofErr w:type="spellEnd"/>
            <w:r w:rsidRPr="006078F2">
              <w:rPr>
                <w:rFonts w:ascii="Arial" w:hAnsi="Arial" w:cs="Arial"/>
                <w:sz w:val="18"/>
                <w:szCs w:val="18"/>
                <w:lang/>
              </w:rPr>
              <w:t xml:space="preserve"> e em titulações de</w:t>
            </w:r>
            <w:r w:rsidR="002857AD">
              <w:rPr>
                <w:rFonts w:ascii="Arial" w:hAnsi="Arial" w:cs="Arial"/>
                <w:sz w:val="18"/>
                <w:szCs w:val="18"/>
                <w:lang w:val="pt-BR"/>
              </w:rPr>
              <w:t xml:space="preserve"> </w:t>
            </w:r>
            <w:r w:rsidRPr="006078F2">
              <w:rPr>
                <w:rFonts w:ascii="Arial" w:hAnsi="Arial" w:cs="Arial"/>
                <w:sz w:val="18"/>
                <w:szCs w:val="18"/>
                <w:lang/>
              </w:rPr>
              <w:t>Anticorpos.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65</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KIT ASLO 2,5ml- para pesquisa de</w:t>
            </w:r>
            <w:r w:rsidRPr="006078F2">
              <w:rPr>
                <w:rFonts w:ascii="Arial" w:hAnsi="Arial" w:cs="Arial"/>
                <w:sz w:val="18"/>
                <w:szCs w:val="18"/>
              </w:rPr>
              <w:t xml:space="preserve"> </w:t>
            </w:r>
            <w:proofErr w:type="spellStart"/>
            <w:r w:rsidRPr="006078F2">
              <w:rPr>
                <w:rFonts w:ascii="Arial" w:hAnsi="Arial" w:cs="Arial"/>
                <w:sz w:val="18"/>
                <w:szCs w:val="18"/>
                <w:lang/>
              </w:rPr>
              <w:t>antiestreptolisina</w:t>
            </w:r>
            <w:proofErr w:type="spellEnd"/>
            <w:r w:rsidRPr="006078F2">
              <w:rPr>
                <w:rFonts w:ascii="Arial" w:hAnsi="Arial" w:cs="Arial"/>
                <w:sz w:val="18"/>
                <w:szCs w:val="18"/>
                <w:lang/>
              </w:rPr>
              <w:t xml:space="preserve"> o em amostras de</w:t>
            </w:r>
            <w:r w:rsidRPr="006078F2">
              <w:rPr>
                <w:rFonts w:ascii="Arial" w:hAnsi="Arial" w:cs="Arial"/>
                <w:sz w:val="18"/>
                <w:szCs w:val="18"/>
              </w:rPr>
              <w:t xml:space="preserve"> </w:t>
            </w:r>
            <w:r w:rsidRPr="006078F2">
              <w:rPr>
                <w:rFonts w:ascii="Arial" w:hAnsi="Arial" w:cs="Arial"/>
                <w:sz w:val="18"/>
                <w:szCs w:val="18"/>
                <w:lang/>
              </w:rPr>
              <w:t>soro, usando-se partículas de látex</w:t>
            </w:r>
            <w:r w:rsidRPr="006078F2">
              <w:rPr>
                <w:rFonts w:ascii="Arial" w:hAnsi="Arial" w:cs="Arial"/>
                <w:sz w:val="18"/>
                <w:szCs w:val="18"/>
              </w:rPr>
              <w:t xml:space="preserve"> r</w:t>
            </w:r>
            <w:proofErr w:type="spellStart"/>
            <w:r w:rsidRPr="006078F2">
              <w:rPr>
                <w:rFonts w:ascii="Arial" w:hAnsi="Arial" w:cs="Arial"/>
                <w:sz w:val="18"/>
                <w:szCs w:val="18"/>
                <w:lang/>
              </w:rPr>
              <w:t>evestidas</w:t>
            </w:r>
            <w:proofErr w:type="spellEnd"/>
            <w:r w:rsidRPr="006078F2">
              <w:rPr>
                <w:rFonts w:ascii="Arial" w:hAnsi="Arial" w:cs="Arial"/>
                <w:sz w:val="18"/>
                <w:szCs w:val="18"/>
                <w:lang/>
              </w:rPr>
              <w:t xml:space="preserve"> com </w:t>
            </w:r>
            <w:proofErr w:type="spellStart"/>
            <w:r w:rsidRPr="006078F2">
              <w:rPr>
                <w:rFonts w:ascii="Arial" w:hAnsi="Arial" w:cs="Arial"/>
                <w:sz w:val="18"/>
                <w:szCs w:val="18"/>
                <w:lang/>
              </w:rPr>
              <w:t>estreptolisina</w:t>
            </w:r>
            <w:proofErr w:type="spellEnd"/>
            <w:r w:rsidRPr="006078F2">
              <w:rPr>
                <w:rFonts w:ascii="Arial" w:hAnsi="Arial" w:cs="Arial"/>
                <w:sz w:val="18"/>
                <w:szCs w:val="18"/>
                <w:lang/>
              </w:rPr>
              <w:t xml:space="preserve"> o por</w:t>
            </w:r>
            <w:r w:rsidRPr="006078F2">
              <w:rPr>
                <w:rFonts w:ascii="Arial" w:hAnsi="Arial" w:cs="Arial"/>
                <w:sz w:val="18"/>
                <w:szCs w:val="18"/>
              </w:rPr>
              <w:t xml:space="preserve"> </w:t>
            </w:r>
            <w:r w:rsidRPr="006078F2">
              <w:rPr>
                <w:rFonts w:ascii="Arial" w:hAnsi="Arial" w:cs="Arial"/>
                <w:sz w:val="18"/>
                <w:szCs w:val="18"/>
                <w:lang/>
              </w:rPr>
              <w:t>aglutinação direta.</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KIT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66</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Tira reagente para teste de</w:t>
            </w:r>
            <w:r w:rsidRPr="006078F2">
              <w:rPr>
                <w:rFonts w:ascii="Arial" w:hAnsi="Arial" w:cs="Arial"/>
                <w:sz w:val="18"/>
                <w:szCs w:val="18"/>
              </w:rPr>
              <w:t xml:space="preserve"> </w:t>
            </w:r>
            <w:r w:rsidRPr="006078F2">
              <w:rPr>
                <w:rFonts w:ascii="Arial" w:hAnsi="Arial" w:cs="Arial"/>
                <w:sz w:val="18"/>
                <w:szCs w:val="18"/>
                <w:lang/>
              </w:rPr>
              <w:t>gravidez</w:t>
            </w:r>
            <w:r w:rsidRPr="006078F2">
              <w:rPr>
                <w:rFonts w:ascii="Arial" w:hAnsi="Arial" w:cs="Arial"/>
                <w:sz w:val="18"/>
                <w:szCs w:val="18"/>
              </w:rPr>
              <w:t xml:space="preserve"> </w:t>
            </w:r>
            <w:r w:rsidRPr="006078F2">
              <w:rPr>
                <w:rFonts w:ascii="Arial" w:hAnsi="Arial" w:cs="Arial"/>
                <w:sz w:val="18"/>
                <w:szCs w:val="18"/>
                <w:lang/>
              </w:rPr>
              <w:t xml:space="preserve">beta </w:t>
            </w:r>
            <w:proofErr w:type="spellStart"/>
            <w:r w:rsidRPr="006078F2">
              <w:rPr>
                <w:rFonts w:ascii="Arial" w:hAnsi="Arial" w:cs="Arial"/>
                <w:sz w:val="18"/>
                <w:szCs w:val="18"/>
                <w:lang/>
              </w:rPr>
              <w:t>hcg</w:t>
            </w:r>
            <w:proofErr w:type="spellEnd"/>
            <w:r w:rsidRPr="006078F2">
              <w:rPr>
                <w:rFonts w:ascii="Arial" w:hAnsi="Arial" w:cs="Arial"/>
                <w:sz w:val="18"/>
                <w:szCs w:val="18"/>
                <w:lang/>
              </w:rPr>
              <w:t>, teste de gravidez em tiras</w:t>
            </w:r>
            <w:r w:rsidRPr="006078F2">
              <w:rPr>
                <w:rFonts w:ascii="Arial" w:hAnsi="Arial" w:cs="Arial"/>
                <w:sz w:val="18"/>
                <w:szCs w:val="18"/>
              </w:rPr>
              <w:t xml:space="preserve"> </w:t>
            </w:r>
            <w:proofErr w:type="spellStart"/>
            <w:r w:rsidRPr="006078F2">
              <w:rPr>
                <w:rFonts w:ascii="Arial" w:hAnsi="Arial" w:cs="Arial"/>
                <w:sz w:val="18"/>
                <w:szCs w:val="18"/>
                <w:lang/>
              </w:rPr>
              <w:t>imunocromatografica</w:t>
            </w:r>
            <w:proofErr w:type="spellEnd"/>
            <w:r w:rsidRPr="006078F2">
              <w:rPr>
                <w:rFonts w:ascii="Arial" w:hAnsi="Arial" w:cs="Arial"/>
                <w:sz w:val="18"/>
                <w:szCs w:val="18"/>
                <w:lang/>
              </w:rPr>
              <w:t>, especifica para</w:t>
            </w:r>
            <w:r w:rsidRPr="006078F2">
              <w:rPr>
                <w:rFonts w:ascii="Arial" w:hAnsi="Arial" w:cs="Arial"/>
                <w:sz w:val="18"/>
                <w:szCs w:val="18"/>
              </w:rPr>
              <w:t xml:space="preserve"> </w:t>
            </w:r>
            <w:r w:rsidRPr="006078F2">
              <w:rPr>
                <w:rFonts w:ascii="Arial" w:hAnsi="Arial" w:cs="Arial"/>
                <w:sz w:val="18"/>
                <w:szCs w:val="18"/>
                <w:lang/>
              </w:rPr>
              <w:t xml:space="preserve">determinação da </w:t>
            </w:r>
            <w:proofErr w:type="spellStart"/>
            <w:r w:rsidRPr="006078F2">
              <w:rPr>
                <w:rFonts w:ascii="Arial" w:hAnsi="Arial" w:cs="Arial"/>
                <w:sz w:val="18"/>
                <w:szCs w:val="18"/>
                <w:lang/>
              </w:rPr>
              <w:t>gonadotrofinacorionica</w:t>
            </w:r>
            <w:proofErr w:type="spellEnd"/>
            <w:r w:rsidRPr="006078F2">
              <w:rPr>
                <w:rFonts w:ascii="Arial" w:hAnsi="Arial" w:cs="Arial"/>
                <w:sz w:val="18"/>
                <w:szCs w:val="18"/>
                <w:lang/>
              </w:rPr>
              <w:t xml:space="preserve"> humana (</w:t>
            </w:r>
            <w:proofErr w:type="spellStart"/>
            <w:r w:rsidRPr="006078F2">
              <w:rPr>
                <w:rFonts w:ascii="Arial" w:hAnsi="Arial" w:cs="Arial"/>
                <w:sz w:val="18"/>
                <w:szCs w:val="18"/>
                <w:lang/>
              </w:rPr>
              <w:t>hcg</w:t>
            </w:r>
            <w:proofErr w:type="spellEnd"/>
            <w:r w:rsidRPr="006078F2">
              <w:rPr>
                <w:rFonts w:ascii="Arial" w:hAnsi="Arial" w:cs="Arial"/>
                <w:sz w:val="18"/>
                <w:szCs w:val="18"/>
                <w:lang/>
              </w:rPr>
              <w:t>) em amostra de</w:t>
            </w:r>
            <w:r w:rsidRPr="006078F2">
              <w:rPr>
                <w:rFonts w:ascii="Arial" w:hAnsi="Arial" w:cs="Arial"/>
                <w:sz w:val="18"/>
                <w:szCs w:val="18"/>
              </w:rPr>
              <w:t xml:space="preserve"> </w:t>
            </w:r>
            <w:r w:rsidRPr="006078F2">
              <w:rPr>
                <w:rFonts w:ascii="Arial" w:hAnsi="Arial" w:cs="Arial"/>
                <w:sz w:val="18"/>
                <w:szCs w:val="18"/>
                <w:lang/>
              </w:rPr>
              <w:t>soro ou urina com uma sensibilidade de</w:t>
            </w:r>
            <w:r w:rsidRPr="006078F2">
              <w:rPr>
                <w:rFonts w:ascii="Arial" w:hAnsi="Arial" w:cs="Arial"/>
                <w:sz w:val="18"/>
                <w:szCs w:val="18"/>
              </w:rPr>
              <w:t xml:space="preserve"> </w:t>
            </w:r>
            <w:r w:rsidRPr="006078F2">
              <w:rPr>
                <w:rFonts w:ascii="Arial" w:hAnsi="Arial" w:cs="Arial"/>
                <w:sz w:val="18"/>
                <w:szCs w:val="18"/>
                <w:lang/>
              </w:rPr>
              <w:t>25 mui/l, somente para diagnostico "in</w:t>
            </w:r>
            <w:r w:rsidRPr="006078F2">
              <w:rPr>
                <w:rFonts w:ascii="Arial" w:hAnsi="Arial" w:cs="Arial"/>
                <w:sz w:val="18"/>
                <w:szCs w:val="18"/>
              </w:rPr>
              <w:t xml:space="preserve"> </w:t>
            </w:r>
            <w:proofErr w:type="spellStart"/>
            <w:r w:rsidRPr="006078F2">
              <w:rPr>
                <w:rFonts w:ascii="Arial" w:hAnsi="Arial" w:cs="Arial"/>
                <w:sz w:val="18"/>
                <w:szCs w:val="18"/>
                <w:lang/>
              </w:rPr>
              <w:t>Vitro</w:t>
            </w:r>
            <w:proofErr w:type="spellEnd"/>
            <w:r w:rsidRPr="006078F2">
              <w:rPr>
                <w:rFonts w:ascii="Arial" w:hAnsi="Arial" w:cs="Arial"/>
                <w:sz w:val="18"/>
                <w:szCs w:val="18"/>
                <w:lang/>
              </w:rPr>
              <w:t>". Embaladas individualmente em</w:t>
            </w:r>
            <w:r w:rsidRPr="006078F2">
              <w:rPr>
                <w:rFonts w:ascii="Arial" w:hAnsi="Arial" w:cs="Arial"/>
                <w:sz w:val="18"/>
                <w:szCs w:val="18"/>
              </w:rPr>
              <w:t xml:space="preserve"> </w:t>
            </w:r>
            <w:r w:rsidRPr="006078F2">
              <w:rPr>
                <w:rFonts w:ascii="Arial" w:hAnsi="Arial" w:cs="Arial"/>
                <w:sz w:val="18"/>
                <w:szCs w:val="18"/>
                <w:lang/>
              </w:rPr>
              <w:t>caixa com no mínimo 50 tiras</w:t>
            </w:r>
            <w:r w:rsidRPr="006078F2">
              <w:rPr>
                <w:rFonts w:ascii="Arial" w:hAnsi="Arial" w:cs="Arial"/>
                <w:sz w:val="18"/>
                <w:szCs w:val="18"/>
              </w:rPr>
              <w:t xml:space="preserve"> </w:t>
            </w:r>
            <w:r w:rsidRPr="006078F2">
              <w:rPr>
                <w:rFonts w:ascii="Arial" w:hAnsi="Arial" w:cs="Arial"/>
                <w:sz w:val="18"/>
                <w:szCs w:val="18"/>
                <w:lang/>
              </w:rPr>
              <w:t>constando dados de identificação,</w:t>
            </w:r>
            <w:r w:rsidRPr="006078F2">
              <w:rPr>
                <w:rFonts w:ascii="Arial" w:hAnsi="Arial" w:cs="Arial"/>
                <w:sz w:val="18"/>
                <w:szCs w:val="18"/>
              </w:rPr>
              <w:t xml:space="preserve"> </w:t>
            </w:r>
            <w:r w:rsidRPr="006078F2">
              <w:rPr>
                <w:rFonts w:ascii="Arial" w:hAnsi="Arial" w:cs="Arial"/>
                <w:sz w:val="18"/>
                <w:szCs w:val="18"/>
                <w:lang/>
              </w:rPr>
              <w:t>Lote,validade, controle interno do</w:t>
            </w:r>
            <w:r w:rsidRPr="006078F2">
              <w:rPr>
                <w:rFonts w:ascii="Arial" w:hAnsi="Arial" w:cs="Arial"/>
                <w:sz w:val="18"/>
                <w:szCs w:val="18"/>
              </w:rPr>
              <w:t xml:space="preserve"> </w:t>
            </w:r>
            <w:r w:rsidRPr="006078F2">
              <w:rPr>
                <w:rFonts w:ascii="Arial" w:hAnsi="Arial" w:cs="Arial"/>
                <w:sz w:val="18"/>
                <w:szCs w:val="18"/>
                <w:lang/>
              </w:rPr>
              <w:t xml:space="preserve">teste. </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67</w:t>
            </w:r>
          </w:p>
        </w:tc>
        <w:tc>
          <w:tcPr>
            <w:tcW w:w="0" w:type="auto"/>
          </w:tcPr>
          <w:p w:rsidR="006078F2" w:rsidRPr="006078F2" w:rsidRDefault="006078F2" w:rsidP="002857AD">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Soro Controle- Rh Para Realização De </w:t>
            </w:r>
            <w:proofErr w:type="spellStart"/>
            <w:r w:rsidRPr="006078F2">
              <w:rPr>
                <w:rFonts w:ascii="Arial" w:hAnsi="Arial" w:cs="Arial"/>
                <w:sz w:val="18"/>
                <w:szCs w:val="18"/>
                <w:lang/>
              </w:rPr>
              <w:t>Tipagem</w:t>
            </w:r>
            <w:proofErr w:type="spellEnd"/>
            <w:r w:rsidRPr="006078F2">
              <w:rPr>
                <w:rFonts w:ascii="Arial" w:hAnsi="Arial" w:cs="Arial"/>
                <w:sz w:val="18"/>
                <w:szCs w:val="18"/>
                <w:lang/>
              </w:rPr>
              <w:t xml:space="preserve"> Sanguínea. Frasco Conta-Gotas Com 10 </w:t>
            </w:r>
            <w:r w:rsidR="002857AD" w:rsidRPr="006078F2">
              <w:rPr>
                <w:rFonts w:ascii="Arial" w:hAnsi="Arial" w:cs="Arial"/>
                <w:sz w:val="18"/>
                <w:szCs w:val="18"/>
                <w:lang/>
              </w:rPr>
              <w:t>ml</w:t>
            </w:r>
            <w:r w:rsidR="002857AD">
              <w:rPr>
                <w:rFonts w:ascii="Arial" w:hAnsi="Arial" w:cs="Arial"/>
                <w:sz w:val="18"/>
                <w:szCs w:val="18"/>
                <w:lang w:val="pt-BR"/>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68</w:t>
            </w:r>
          </w:p>
        </w:tc>
        <w:tc>
          <w:tcPr>
            <w:tcW w:w="0" w:type="auto"/>
          </w:tcPr>
          <w:p w:rsidR="006078F2" w:rsidRPr="006078F2" w:rsidRDefault="006078F2" w:rsidP="006078F2">
            <w:pPr>
              <w:autoSpaceDE w:val="0"/>
              <w:autoSpaceDN w:val="0"/>
              <w:adjustRightInd w:val="0"/>
              <w:jc w:val="both"/>
              <w:rPr>
                <w:rFonts w:ascii="Arial" w:hAnsi="Arial" w:cs="Arial"/>
                <w:sz w:val="18"/>
                <w:szCs w:val="18"/>
              </w:rPr>
            </w:pPr>
            <w:r w:rsidRPr="006078F2">
              <w:rPr>
                <w:rFonts w:ascii="Arial" w:hAnsi="Arial" w:cs="Arial"/>
                <w:sz w:val="18"/>
                <w:szCs w:val="18"/>
                <w:lang/>
              </w:rPr>
              <w:t xml:space="preserve">Kit fator </w:t>
            </w:r>
            <w:proofErr w:type="spellStart"/>
            <w:r w:rsidRPr="006078F2">
              <w:rPr>
                <w:rFonts w:ascii="Arial" w:hAnsi="Arial" w:cs="Arial"/>
                <w:sz w:val="18"/>
                <w:szCs w:val="18"/>
                <w:lang/>
              </w:rPr>
              <w:t>reumatóide</w:t>
            </w:r>
            <w:proofErr w:type="spellEnd"/>
            <w:r w:rsidRPr="006078F2">
              <w:rPr>
                <w:rFonts w:ascii="Arial" w:hAnsi="Arial" w:cs="Arial"/>
                <w:sz w:val="18"/>
                <w:szCs w:val="18"/>
                <w:lang/>
              </w:rPr>
              <w:t xml:space="preserve"> 2,5ml- para pesquisa</w:t>
            </w:r>
            <w:r w:rsidRPr="006078F2">
              <w:rPr>
                <w:rFonts w:ascii="Arial" w:hAnsi="Arial" w:cs="Arial"/>
                <w:sz w:val="18"/>
                <w:szCs w:val="18"/>
              </w:rPr>
              <w:t xml:space="preserve"> d</w:t>
            </w:r>
            <w:r w:rsidRPr="006078F2">
              <w:rPr>
                <w:rFonts w:ascii="Arial" w:hAnsi="Arial" w:cs="Arial"/>
                <w:sz w:val="18"/>
                <w:szCs w:val="18"/>
                <w:lang/>
              </w:rPr>
              <w:t xml:space="preserve">e fator </w:t>
            </w:r>
            <w:proofErr w:type="spellStart"/>
            <w:r w:rsidRPr="006078F2">
              <w:rPr>
                <w:rFonts w:ascii="Arial" w:hAnsi="Arial" w:cs="Arial"/>
                <w:sz w:val="18"/>
                <w:szCs w:val="18"/>
                <w:lang/>
              </w:rPr>
              <w:t>reumatóide</w:t>
            </w:r>
            <w:proofErr w:type="spellEnd"/>
            <w:r w:rsidRPr="006078F2">
              <w:rPr>
                <w:rFonts w:ascii="Arial" w:hAnsi="Arial" w:cs="Arial"/>
                <w:sz w:val="18"/>
                <w:szCs w:val="18"/>
                <w:lang/>
              </w:rPr>
              <w:t xml:space="preserve"> em amostras de</w:t>
            </w:r>
            <w:r w:rsidRPr="006078F2">
              <w:rPr>
                <w:rFonts w:ascii="Arial" w:hAnsi="Arial" w:cs="Arial"/>
                <w:sz w:val="18"/>
                <w:szCs w:val="18"/>
              </w:rPr>
              <w:t xml:space="preserve"> </w:t>
            </w:r>
            <w:r w:rsidRPr="006078F2">
              <w:rPr>
                <w:rFonts w:ascii="Arial" w:hAnsi="Arial" w:cs="Arial"/>
                <w:sz w:val="18"/>
                <w:szCs w:val="18"/>
                <w:lang/>
              </w:rPr>
              <w:t>soro, usando-se partículas de látex</w:t>
            </w:r>
            <w:r w:rsidRPr="006078F2">
              <w:rPr>
                <w:rFonts w:ascii="Arial" w:hAnsi="Arial" w:cs="Arial"/>
                <w:sz w:val="18"/>
                <w:szCs w:val="18"/>
              </w:rPr>
              <w:t xml:space="preserve"> </w:t>
            </w:r>
            <w:r w:rsidRPr="006078F2">
              <w:rPr>
                <w:rFonts w:ascii="Arial" w:hAnsi="Arial" w:cs="Arial"/>
                <w:sz w:val="18"/>
                <w:szCs w:val="18"/>
                <w:lang/>
              </w:rPr>
              <w:t>revestidas com IGG humana por</w:t>
            </w:r>
            <w:r w:rsidRPr="006078F2">
              <w:rPr>
                <w:rFonts w:ascii="Arial" w:hAnsi="Arial" w:cs="Arial"/>
                <w:sz w:val="18"/>
                <w:szCs w:val="18"/>
              </w:rPr>
              <w:t xml:space="preserve"> </w:t>
            </w:r>
            <w:r w:rsidRPr="006078F2">
              <w:rPr>
                <w:rFonts w:ascii="Arial" w:hAnsi="Arial" w:cs="Arial"/>
                <w:sz w:val="18"/>
                <w:szCs w:val="18"/>
                <w:lang/>
              </w:rPr>
              <w:t>Aglutinação indireta. Só látex</w:t>
            </w:r>
            <w:r w:rsidRPr="006078F2">
              <w:rPr>
                <w:rFonts w:ascii="Arial" w:hAnsi="Arial" w:cs="Arial"/>
                <w:sz w:val="18"/>
                <w:szCs w:val="18"/>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21</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69</w:t>
            </w:r>
          </w:p>
        </w:tc>
        <w:tc>
          <w:tcPr>
            <w:tcW w:w="0" w:type="auto"/>
          </w:tcPr>
          <w:p w:rsidR="006078F2" w:rsidRPr="006078F2" w:rsidRDefault="006078F2" w:rsidP="006078F2">
            <w:pPr>
              <w:autoSpaceDE w:val="0"/>
              <w:autoSpaceDN w:val="0"/>
              <w:adjustRightInd w:val="0"/>
              <w:jc w:val="both"/>
              <w:rPr>
                <w:rFonts w:ascii="Arial" w:hAnsi="Arial" w:cs="Arial"/>
                <w:sz w:val="18"/>
                <w:szCs w:val="18"/>
              </w:rPr>
            </w:pPr>
            <w:r w:rsidRPr="006078F2">
              <w:rPr>
                <w:rFonts w:ascii="Arial" w:hAnsi="Arial" w:cs="Arial"/>
                <w:sz w:val="18"/>
                <w:szCs w:val="18"/>
                <w:lang/>
              </w:rPr>
              <w:t>KIT PCR 3,0ML - determinação qualitativa</w:t>
            </w:r>
            <w:r w:rsidRPr="006078F2">
              <w:rPr>
                <w:rFonts w:ascii="Arial" w:hAnsi="Arial" w:cs="Arial"/>
                <w:sz w:val="18"/>
                <w:szCs w:val="18"/>
              </w:rPr>
              <w:t xml:space="preserve"> </w:t>
            </w:r>
            <w:r w:rsidRPr="006078F2">
              <w:rPr>
                <w:rFonts w:ascii="Arial" w:hAnsi="Arial" w:cs="Arial"/>
                <w:sz w:val="18"/>
                <w:szCs w:val="18"/>
                <w:lang/>
              </w:rPr>
              <w:t>e semi quantitativa em lâmina da</w:t>
            </w:r>
            <w:r w:rsidRPr="006078F2">
              <w:rPr>
                <w:rFonts w:ascii="Arial" w:hAnsi="Arial" w:cs="Arial"/>
                <w:sz w:val="18"/>
                <w:szCs w:val="18"/>
              </w:rPr>
              <w:t xml:space="preserve"> </w:t>
            </w:r>
            <w:r w:rsidRPr="006078F2">
              <w:rPr>
                <w:rFonts w:ascii="Arial" w:hAnsi="Arial" w:cs="Arial"/>
                <w:sz w:val="18"/>
                <w:szCs w:val="18"/>
                <w:lang/>
              </w:rPr>
              <w:t xml:space="preserve">proteína c reativa em amostra de soro. Só  </w:t>
            </w:r>
            <w:proofErr w:type="spellStart"/>
            <w:r w:rsidRPr="006078F2">
              <w:rPr>
                <w:rFonts w:ascii="Arial" w:hAnsi="Arial" w:cs="Arial"/>
                <w:sz w:val="18"/>
                <w:szCs w:val="18"/>
                <w:lang/>
              </w:rPr>
              <w:t>latex</w:t>
            </w:r>
            <w:proofErr w:type="spellEnd"/>
            <w:r w:rsidRPr="006078F2">
              <w:rPr>
                <w:rFonts w:ascii="Arial" w:hAnsi="Arial" w:cs="Arial"/>
                <w:sz w:val="18"/>
                <w:szCs w:val="18"/>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26</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70</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SORO ANTI ”A” frasco com 10ml, monoclonal, líquido p/ </w:t>
            </w:r>
            <w:proofErr w:type="spellStart"/>
            <w:r w:rsidRPr="006078F2">
              <w:rPr>
                <w:rFonts w:ascii="Arial" w:hAnsi="Arial" w:cs="Arial"/>
                <w:sz w:val="18"/>
                <w:szCs w:val="18"/>
                <w:lang/>
              </w:rPr>
              <w:t>tipagem</w:t>
            </w:r>
            <w:proofErr w:type="spellEnd"/>
            <w:r w:rsidRPr="006078F2">
              <w:rPr>
                <w:rFonts w:ascii="Arial" w:hAnsi="Arial" w:cs="Arial"/>
                <w:sz w:val="18"/>
                <w:szCs w:val="18"/>
                <w:lang/>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9</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71</w:t>
            </w:r>
          </w:p>
        </w:tc>
        <w:tc>
          <w:tcPr>
            <w:tcW w:w="0" w:type="auto"/>
          </w:tcPr>
          <w:p w:rsidR="006078F2" w:rsidRPr="006078F2" w:rsidRDefault="006078F2" w:rsidP="002857AD">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SORO ANTI ”B” frasco com 10ml, monoclonal, líquido p/ </w:t>
            </w:r>
            <w:proofErr w:type="spellStart"/>
            <w:r w:rsidRPr="006078F2">
              <w:rPr>
                <w:rFonts w:ascii="Arial" w:hAnsi="Arial" w:cs="Arial"/>
                <w:sz w:val="18"/>
                <w:szCs w:val="18"/>
                <w:lang/>
              </w:rPr>
              <w:t>tipagem</w:t>
            </w:r>
            <w:proofErr w:type="spellEnd"/>
            <w:r w:rsidRPr="006078F2">
              <w:rPr>
                <w:rFonts w:ascii="Arial" w:hAnsi="Arial" w:cs="Arial"/>
                <w:sz w:val="18"/>
                <w:szCs w:val="18"/>
                <w:lang/>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9</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72</w:t>
            </w:r>
          </w:p>
        </w:tc>
        <w:tc>
          <w:tcPr>
            <w:tcW w:w="0" w:type="auto"/>
          </w:tcPr>
          <w:p w:rsidR="006078F2" w:rsidRPr="006078F2" w:rsidRDefault="006078F2" w:rsidP="004E466E">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SORO ANTI ”D” frasco com 10ml, monoclonal, líquido p/ </w:t>
            </w:r>
            <w:proofErr w:type="spellStart"/>
            <w:r w:rsidRPr="006078F2">
              <w:rPr>
                <w:rFonts w:ascii="Arial" w:hAnsi="Arial" w:cs="Arial"/>
                <w:sz w:val="18"/>
                <w:szCs w:val="18"/>
                <w:lang/>
              </w:rPr>
              <w:t>tipagem</w:t>
            </w:r>
            <w:proofErr w:type="spellEnd"/>
            <w:r w:rsidRPr="006078F2">
              <w:rPr>
                <w:rFonts w:ascii="Arial" w:hAnsi="Arial" w:cs="Arial"/>
                <w:sz w:val="18"/>
                <w:szCs w:val="18"/>
                <w:lang/>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15</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73</w:t>
            </w:r>
          </w:p>
        </w:tc>
        <w:tc>
          <w:tcPr>
            <w:tcW w:w="0" w:type="auto"/>
          </w:tcPr>
          <w:p w:rsidR="006078F2" w:rsidRPr="006078F2" w:rsidRDefault="006078F2" w:rsidP="002857AD">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SORO ANTI ”AB” frasco com 10ml, monoclonal, líquido p/ </w:t>
            </w:r>
            <w:proofErr w:type="spellStart"/>
            <w:r w:rsidRPr="006078F2">
              <w:rPr>
                <w:rFonts w:ascii="Arial" w:hAnsi="Arial" w:cs="Arial"/>
                <w:sz w:val="18"/>
                <w:szCs w:val="18"/>
                <w:lang/>
              </w:rPr>
              <w:t>tipagem</w:t>
            </w:r>
            <w:proofErr w:type="spellEnd"/>
            <w:r w:rsidRPr="006078F2">
              <w:rPr>
                <w:rFonts w:ascii="Arial" w:hAnsi="Arial" w:cs="Arial"/>
                <w:sz w:val="18"/>
                <w:szCs w:val="18"/>
                <w:lang/>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3</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lastRenderedPageBreak/>
              <w:t>74</w:t>
            </w:r>
          </w:p>
        </w:tc>
        <w:tc>
          <w:tcPr>
            <w:tcW w:w="0" w:type="auto"/>
          </w:tcPr>
          <w:p w:rsidR="006078F2" w:rsidRPr="002857AD" w:rsidRDefault="006078F2" w:rsidP="006078F2">
            <w:pPr>
              <w:autoSpaceDE w:val="0"/>
              <w:autoSpaceDN w:val="0"/>
              <w:adjustRightInd w:val="0"/>
              <w:jc w:val="both"/>
              <w:rPr>
                <w:rFonts w:ascii="Arial" w:hAnsi="Arial" w:cs="Arial"/>
                <w:sz w:val="18"/>
                <w:szCs w:val="18"/>
                <w:lang w:val="pt-BR"/>
              </w:rPr>
            </w:pPr>
            <w:r w:rsidRPr="006078F2">
              <w:rPr>
                <w:rFonts w:ascii="Arial" w:hAnsi="Arial" w:cs="Arial"/>
                <w:sz w:val="18"/>
                <w:szCs w:val="18"/>
                <w:lang/>
              </w:rPr>
              <w:t>SORO COOMBS ANTI-IGG</w:t>
            </w:r>
            <w:r w:rsidRPr="006078F2">
              <w:rPr>
                <w:rFonts w:ascii="Arial" w:hAnsi="Arial" w:cs="Arial"/>
                <w:sz w:val="18"/>
                <w:szCs w:val="18"/>
              </w:rPr>
              <w:t xml:space="preserve"> </w:t>
            </w:r>
            <w:r w:rsidRPr="006078F2">
              <w:rPr>
                <w:rFonts w:ascii="Arial" w:hAnsi="Arial" w:cs="Arial"/>
                <w:sz w:val="18"/>
                <w:szCs w:val="18"/>
                <w:lang/>
              </w:rPr>
              <w:t>10ml</w:t>
            </w:r>
            <w:r w:rsidR="002857AD">
              <w:rPr>
                <w:rFonts w:ascii="Arial" w:hAnsi="Arial" w:cs="Arial"/>
                <w:sz w:val="18"/>
                <w:szCs w:val="18"/>
                <w:lang w:val="pt-BR"/>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4</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75</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VDRL, Conjunto de diagnóstico in </w:t>
            </w:r>
            <w:proofErr w:type="spellStart"/>
            <w:r w:rsidRPr="006078F2">
              <w:rPr>
                <w:rFonts w:ascii="Arial" w:hAnsi="Arial" w:cs="Arial"/>
                <w:sz w:val="18"/>
                <w:szCs w:val="18"/>
                <w:lang/>
              </w:rPr>
              <w:t>vitro</w:t>
            </w:r>
            <w:proofErr w:type="spellEnd"/>
            <w:r w:rsidRPr="006078F2">
              <w:rPr>
                <w:rFonts w:ascii="Arial" w:hAnsi="Arial" w:cs="Arial"/>
                <w:sz w:val="18"/>
                <w:szCs w:val="18"/>
                <w:lang/>
              </w:rPr>
              <w:t xml:space="preserve"> pela detecção qualitativa e semi quantitativa das </w:t>
            </w:r>
            <w:proofErr w:type="spellStart"/>
            <w:r w:rsidRPr="006078F2">
              <w:rPr>
                <w:rFonts w:ascii="Arial" w:hAnsi="Arial" w:cs="Arial"/>
                <w:sz w:val="18"/>
                <w:szCs w:val="18"/>
                <w:lang/>
              </w:rPr>
              <w:t>reaginas</w:t>
            </w:r>
            <w:proofErr w:type="spellEnd"/>
            <w:r w:rsidRPr="006078F2">
              <w:rPr>
                <w:rFonts w:ascii="Arial" w:hAnsi="Arial" w:cs="Arial"/>
                <w:sz w:val="18"/>
                <w:szCs w:val="18"/>
                <w:lang/>
              </w:rPr>
              <w:t xml:space="preserve"> da sífilis no soro, plasma ou LCR humano, pelo método de floculação, do tipo VDRL, frasco com 5 ml.</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22</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KIT</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76</w:t>
            </w:r>
          </w:p>
        </w:tc>
        <w:tc>
          <w:tcPr>
            <w:tcW w:w="0" w:type="auto"/>
          </w:tcPr>
          <w:p w:rsidR="006078F2" w:rsidRPr="006078F2" w:rsidRDefault="006078F2" w:rsidP="006078F2">
            <w:pPr>
              <w:autoSpaceDE w:val="0"/>
              <w:autoSpaceDN w:val="0"/>
              <w:adjustRightInd w:val="0"/>
              <w:jc w:val="both"/>
              <w:rPr>
                <w:rFonts w:ascii="Arial" w:hAnsi="Arial" w:cs="Arial"/>
                <w:sz w:val="18"/>
                <w:szCs w:val="18"/>
                <w:lang/>
              </w:rPr>
            </w:pPr>
            <w:r w:rsidRPr="006078F2">
              <w:rPr>
                <w:rFonts w:ascii="Arial" w:hAnsi="Arial" w:cs="Arial"/>
                <w:sz w:val="18"/>
                <w:szCs w:val="18"/>
                <w:lang/>
              </w:rPr>
              <w:t>Fita para exame de urina com 11 áreas, caixa com 150 unidades.</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100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6078F2" w:rsidRPr="006078F2" w:rsidTr="006078F2">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77</w:t>
            </w:r>
          </w:p>
        </w:tc>
        <w:tc>
          <w:tcPr>
            <w:tcW w:w="0" w:type="auto"/>
          </w:tcPr>
          <w:p w:rsidR="006078F2" w:rsidRPr="002857AD" w:rsidRDefault="006078F2" w:rsidP="006078F2">
            <w:pPr>
              <w:autoSpaceDE w:val="0"/>
              <w:autoSpaceDN w:val="0"/>
              <w:adjustRightInd w:val="0"/>
              <w:jc w:val="both"/>
              <w:rPr>
                <w:rFonts w:ascii="Arial" w:hAnsi="Arial" w:cs="Arial"/>
                <w:sz w:val="18"/>
                <w:szCs w:val="18"/>
                <w:lang w:val="pt-BR"/>
              </w:rPr>
            </w:pPr>
            <w:r w:rsidRPr="006078F2">
              <w:rPr>
                <w:rFonts w:ascii="Arial" w:hAnsi="Arial" w:cs="Arial"/>
                <w:sz w:val="18"/>
                <w:szCs w:val="18"/>
                <w:lang/>
              </w:rPr>
              <w:t>Teste rápido </w:t>
            </w:r>
            <w:proofErr w:type="spellStart"/>
            <w:r w:rsidRPr="006078F2">
              <w:rPr>
                <w:rFonts w:ascii="Arial" w:hAnsi="Arial" w:cs="Arial"/>
                <w:sz w:val="18"/>
                <w:szCs w:val="18"/>
                <w:lang/>
              </w:rPr>
              <w:t>imunocromatográfico</w:t>
            </w:r>
            <w:proofErr w:type="spellEnd"/>
            <w:r w:rsidRPr="006078F2">
              <w:rPr>
                <w:rFonts w:ascii="Arial" w:hAnsi="Arial" w:cs="Arial"/>
                <w:sz w:val="18"/>
                <w:szCs w:val="18"/>
                <w:lang/>
              </w:rPr>
              <w:t xml:space="preserve"> </w:t>
            </w:r>
            <w:proofErr w:type="spellStart"/>
            <w:r w:rsidRPr="006078F2">
              <w:rPr>
                <w:rFonts w:ascii="Arial" w:hAnsi="Arial" w:cs="Arial"/>
                <w:sz w:val="18"/>
                <w:szCs w:val="18"/>
                <w:lang/>
              </w:rPr>
              <w:t>semi-quantitativo</w:t>
            </w:r>
            <w:proofErr w:type="spellEnd"/>
            <w:r w:rsidRPr="006078F2">
              <w:rPr>
                <w:rFonts w:ascii="Arial" w:hAnsi="Arial" w:cs="Arial"/>
                <w:sz w:val="18"/>
                <w:szCs w:val="18"/>
                <w:lang/>
              </w:rPr>
              <w:t xml:space="preserve"> para a detecção do antígeno prostático específico (PSA) em amostras humanas de soro ou plasma. Embalados individualmente em caixas contendo no mínimo 20 tiras ou cassetes, constando dados de identificação,</w:t>
            </w:r>
            <w:r w:rsidRPr="006078F2">
              <w:rPr>
                <w:rFonts w:ascii="Arial" w:hAnsi="Arial" w:cs="Arial"/>
                <w:sz w:val="18"/>
                <w:szCs w:val="18"/>
              </w:rPr>
              <w:t xml:space="preserve"> </w:t>
            </w:r>
            <w:r w:rsidRPr="006078F2">
              <w:rPr>
                <w:rFonts w:ascii="Arial" w:hAnsi="Arial" w:cs="Arial"/>
                <w:sz w:val="18"/>
                <w:szCs w:val="18"/>
                <w:lang/>
              </w:rPr>
              <w:t>lote,</w:t>
            </w:r>
            <w:r w:rsidRPr="006078F2">
              <w:rPr>
                <w:rFonts w:ascii="Arial" w:hAnsi="Arial" w:cs="Arial"/>
                <w:sz w:val="18"/>
                <w:szCs w:val="18"/>
              </w:rPr>
              <w:t xml:space="preserve"> </w:t>
            </w:r>
            <w:r w:rsidRPr="006078F2">
              <w:rPr>
                <w:rFonts w:ascii="Arial" w:hAnsi="Arial" w:cs="Arial"/>
                <w:sz w:val="18"/>
                <w:szCs w:val="18"/>
                <w:lang/>
              </w:rPr>
              <w:t>validade,</w:t>
            </w:r>
            <w:r w:rsidRPr="006078F2">
              <w:rPr>
                <w:rFonts w:ascii="Arial" w:hAnsi="Arial" w:cs="Arial"/>
                <w:sz w:val="18"/>
                <w:szCs w:val="18"/>
              </w:rPr>
              <w:t xml:space="preserve"> </w:t>
            </w:r>
            <w:r w:rsidRPr="006078F2">
              <w:rPr>
                <w:rFonts w:ascii="Arial" w:hAnsi="Arial" w:cs="Arial"/>
                <w:sz w:val="18"/>
                <w:szCs w:val="18"/>
                <w:lang/>
              </w:rPr>
              <w:t>controle interno do teste</w:t>
            </w:r>
            <w:r w:rsidR="002857AD">
              <w:rPr>
                <w:rFonts w:ascii="Arial" w:hAnsi="Arial" w:cs="Arial"/>
                <w:sz w:val="18"/>
                <w:szCs w:val="18"/>
                <w:lang w:val="pt-BR"/>
              </w:rPr>
              <w:t>.</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50</w:t>
            </w:r>
          </w:p>
        </w:tc>
        <w:tc>
          <w:tcPr>
            <w:tcW w:w="0" w:type="auto"/>
            <w:vAlign w:val="center"/>
          </w:tcPr>
          <w:p w:rsidR="006078F2" w:rsidRPr="006078F2" w:rsidRDefault="006078F2" w:rsidP="006078F2">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bl>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lastRenderedPageBreak/>
        <w:t xml:space="preserve">Para </w:t>
      </w:r>
      <w:r w:rsidR="005C5975">
        <w:rPr>
          <w:i w:val="0"/>
          <w:iCs w:val="0"/>
          <w:color w:val="000000"/>
          <w:sz w:val="22"/>
          <w:szCs w:val="22"/>
        </w:rPr>
        <w:t>tod</w:t>
      </w:r>
      <w:r w:rsidRPr="0030486D">
        <w:rPr>
          <w:i w:val="0"/>
          <w:iCs w:val="0"/>
          <w:color w:val="000000"/>
          <w:sz w:val="22"/>
          <w:szCs w:val="22"/>
        </w:rPr>
        <w:t>o</w:t>
      </w:r>
      <w:r w:rsidR="00E63009">
        <w:rPr>
          <w:i w:val="0"/>
          <w:iCs w:val="0"/>
          <w:color w:val="000000"/>
          <w:sz w:val="22"/>
          <w:szCs w:val="22"/>
        </w:rPr>
        <w:t>s</w:t>
      </w:r>
      <w:r w:rsidR="005C5975">
        <w:rPr>
          <w:i w:val="0"/>
          <w:iCs w:val="0"/>
          <w:color w:val="000000"/>
          <w:sz w:val="22"/>
          <w:szCs w:val="22"/>
        </w:rPr>
        <w:t xml:space="preserve"> os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4F153E" w:rsidRPr="004F153E">
          <w:rPr>
            <w:sz w:val="22"/>
            <w:szCs w:val="22"/>
          </w:rPr>
          <w:t>4.5.4</w:t>
        </w:r>
      </w:fldSimple>
      <w:r w:rsidRPr="0030486D">
        <w:rPr>
          <w:sz w:val="22"/>
          <w:szCs w:val="22"/>
        </w:rPr>
        <w:t xml:space="preserve"> será também aplicado ao licitante que atue em substituição a outra pessoa, física ou jurídica, com o intuito de burlar a </w:t>
      </w:r>
      <w:r w:rsidRPr="0030486D">
        <w:rPr>
          <w:sz w:val="22"/>
          <w:szCs w:val="22"/>
        </w:rPr>
        <w:lastRenderedPageBreak/>
        <w:t>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4F153E" w:rsidRPr="004F153E">
          <w:rPr>
            <w:sz w:val="22"/>
            <w:szCs w:val="22"/>
          </w:rPr>
          <w:t>4.5.2</w:t>
        </w:r>
      </w:fldSimple>
      <w:r w:rsidRPr="0030486D">
        <w:rPr>
          <w:sz w:val="22"/>
          <w:szCs w:val="22"/>
        </w:rPr>
        <w:t xml:space="preserve"> e </w:t>
      </w:r>
      <w:fldSimple w:instr=" REF _Ref114659913 \r \h  \* MERGEFORMAT ">
        <w:r w:rsidR="004F153E" w:rsidRPr="004F153E">
          <w:rPr>
            <w:sz w:val="22"/>
            <w:szCs w:val="22"/>
          </w:rPr>
          <w:t>4.5.3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4F153E" w:rsidRPr="004F153E">
          <w:rPr>
            <w:sz w:val="22"/>
            <w:szCs w:val="22"/>
          </w:rPr>
          <w:t>4.5.2</w:t>
        </w:r>
      </w:fldSimple>
      <w:r w:rsidRPr="0030486D">
        <w:rPr>
          <w:sz w:val="22"/>
          <w:szCs w:val="22"/>
        </w:rPr>
        <w:t xml:space="preserve"> e </w:t>
      </w:r>
      <w:fldSimple w:instr=" REF _Ref114659913 \r \h  \* MERGEFORMAT ">
        <w:r w:rsidR="004F153E" w:rsidRPr="004F153E">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4F153E" w:rsidRPr="004F153E">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lastRenderedPageBreak/>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206D32" w:rsidRDefault="00BB7EB2" w:rsidP="00206D32">
      <w:pPr>
        <w:pStyle w:val="PargrafodaLista"/>
        <w:numPr>
          <w:ilvl w:val="0"/>
          <w:numId w:val="18"/>
        </w:numPr>
        <w:jc w:val="both"/>
        <w:rPr>
          <w:rFonts w:ascii="Arial" w:hAnsi="Arial" w:cs="Arial"/>
          <w:sz w:val="22"/>
          <w:szCs w:val="22"/>
        </w:rPr>
      </w:pPr>
      <w:r w:rsidRPr="00C515A0">
        <w:rPr>
          <w:rFonts w:ascii="Arial" w:hAnsi="Arial" w:cs="Arial"/>
          <w:sz w:val="22"/>
          <w:szCs w:val="22"/>
        </w:rPr>
        <w:lastRenderedPageBreak/>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206D32" w:rsidRDefault="00206D32" w:rsidP="00206D32">
      <w:pPr>
        <w:pStyle w:val="PargrafodaLista"/>
        <w:ind w:left="1571"/>
        <w:jc w:val="both"/>
        <w:rPr>
          <w:rFonts w:ascii="Arial" w:hAnsi="Arial" w:cs="Arial"/>
          <w:sz w:val="22"/>
          <w:szCs w:val="22"/>
        </w:rPr>
      </w:pPr>
    </w:p>
    <w:p w:rsidR="00206D32" w:rsidRDefault="00206D32" w:rsidP="00206D32">
      <w:pPr>
        <w:pStyle w:val="PargrafodaLista"/>
        <w:numPr>
          <w:ilvl w:val="3"/>
          <w:numId w:val="41"/>
        </w:numPr>
        <w:jc w:val="both"/>
        <w:rPr>
          <w:rFonts w:ascii="Arial" w:hAnsi="Arial" w:cs="Arial"/>
          <w:sz w:val="22"/>
          <w:szCs w:val="22"/>
        </w:rPr>
      </w:pPr>
      <w:r w:rsidRPr="00206D32">
        <w:rPr>
          <w:rFonts w:ascii="Arial" w:hAnsi="Arial" w:cs="Arial"/>
          <w:sz w:val="22"/>
          <w:szCs w:val="22"/>
        </w:rPr>
        <w:t>– Qualificação Técnica</w:t>
      </w:r>
    </w:p>
    <w:p w:rsidR="00206D32" w:rsidRDefault="00206D32" w:rsidP="00206D32">
      <w:pPr>
        <w:pStyle w:val="PargrafodaLista"/>
        <w:ind w:left="1571" w:hanging="295"/>
        <w:jc w:val="both"/>
        <w:rPr>
          <w:rFonts w:ascii="Arial" w:hAnsi="Arial" w:cs="Arial"/>
          <w:sz w:val="22"/>
          <w:szCs w:val="22"/>
        </w:rPr>
      </w:pPr>
    </w:p>
    <w:p w:rsidR="00206D32" w:rsidRDefault="00206D32" w:rsidP="00206D32">
      <w:pPr>
        <w:pStyle w:val="PargrafodaLista"/>
        <w:numPr>
          <w:ilvl w:val="0"/>
          <w:numId w:val="42"/>
        </w:numPr>
        <w:spacing w:before="240"/>
        <w:jc w:val="both"/>
        <w:rPr>
          <w:rFonts w:ascii="Arial" w:hAnsi="Arial" w:cs="Arial"/>
          <w:b/>
          <w:sz w:val="22"/>
          <w:szCs w:val="22"/>
        </w:rPr>
      </w:pPr>
      <w:r w:rsidRPr="00206D32">
        <w:rPr>
          <w:rFonts w:ascii="Arial" w:eastAsia="Gungsuh" w:hAnsi="Arial" w:cs="Arial"/>
          <w:sz w:val="22"/>
          <w:szCs w:val="22"/>
        </w:rPr>
        <w:t xml:space="preserve">Comprovação através de </w:t>
      </w:r>
      <w:r w:rsidRPr="00206D32">
        <w:rPr>
          <w:rFonts w:ascii="Arial" w:hAnsi="Arial" w:cs="Arial"/>
          <w:sz w:val="22"/>
          <w:szCs w:val="22"/>
        </w:rPr>
        <w:t xml:space="preserve">publicação no DOU </w:t>
      </w:r>
      <w:r w:rsidRPr="00206D32">
        <w:rPr>
          <w:rFonts w:ascii="Arial" w:eastAsia="Gungsuh" w:hAnsi="Arial" w:cs="Arial"/>
          <w:sz w:val="22"/>
          <w:szCs w:val="22"/>
        </w:rPr>
        <w:t xml:space="preserve">da Autorização de funcionamento de titularidade da empresa licitante, </w:t>
      </w:r>
      <w:r w:rsidRPr="00206D32">
        <w:rPr>
          <w:rFonts w:ascii="Arial" w:eastAsia="Gungsuh" w:hAnsi="Arial" w:cs="Arial"/>
          <w:b/>
          <w:sz w:val="22"/>
          <w:szCs w:val="22"/>
        </w:rPr>
        <w:t xml:space="preserve">em plena validade, </w:t>
      </w:r>
      <w:r w:rsidRPr="00206D32">
        <w:rPr>
          <w:rFonts w:ascii="Arial" w:eastAsia="Gungsuh" w:hAnsi="Arial" w:cs="Arial"/>
          <w:sz w:val="22"/>
          <w:szCs w:val="22"/>
        </w:rPr>
        <w:t xml:space="preserve">expedida pela </w:t>
      </w:r>
      <w:r w:rsidRPr="00206D32">
        <w:rPr>
          <w:rFonts w:ascii="Arial" w:eastAsia="Gungsuh" w:hAnsi="Arial" w:cs="Arial"/>
          <w:b/>
          <w:sz w:val="22"/>
          <w:szCs w:val="22"/>
        </w:rPr>
        <w:t>Agência Nacional de Vigilância Sanitária do Ministério da Saúde</w:t>
      </w:r>
      <w:r w:rsidRPr="00206D32">
        <w:rPr>
          <w:rFonts w:ascii="Arial" w:eastAsia="Gungsuh" w:hAnsi="Arial" w:cs="Arial"/>
          <w:sz w:val="22"/>
          <w:szCs w:val="22"/>
        </w:rPr>
        <w:t xml:space="preserve"> compatível com o objeto licitado,</w:t>
      </w:r>
      <w:r w:rsidRPr="00206D32">
        <w:rPr>
          <w:rFonts w:ascii="Arial" w:hAnsi="Arial" w:cs="Arial"/>
          <w:sz w:val="22"/>
          <w:szCs w:val="22"/>
        </w:rPr>
        <w:t xml:space="preserve"> </w:t>
      </w:r>
      <w:r w:rsidRPr="00206D32">
        <w:rPr>
          <w:rFonts w:ascii="Arial" w:hAnsi="Arial" w:cs="Arial"/>
          <w:b/>
          <w:sz w:val="22"/>
          <w:szCs w:val="22"/>
        </w:rPr>
        <w:t>indicando sua localização na publicação através de marcador de texto.</w:t>
      </w:r>
    </w:p>
    <w:p w:rsidR="00206D32" w:rsidRDefault="00206D32" w:rsidP="00206D32">
      <w:pPr>
        <w:pStyle w:val="PargrafodaLista"/>
        <w:spacing w:before="240"/>
        <w:ind w:left="1636"/>
        <w:jc w:val="both"/>
        <w:rPr>
          <w:rFonts w:ascii="Arial" w:hAnsi="Arial" w:cs="Arial"/>
          <w:b/>
          <w:sz w:val="22"/>
          <w:szCs w:val="22"/>
        </w:rPr>
      </w:pPr>
    </w:p>
    <w:p w:rsidR="00C27CA3" w:rsidRDefault="00206D32" w:rsidP="00206D32">
      <w:pPr>
        <w:pStyle w:val="PargrafodaLista"/>
        <w:numPr>
          <w:ilvl w:val="0"/>
          <w:numId w:val="42"/>
        </w:numPr>
        <w:autoSpaceDE w:val="0"/>
        <w:autoSpaceDN w:val="0"/>
        <w:adjustRightInd w:val="0"/>
        <w:spacing w:before="240"/>
        <w:ind w:left="1571" w:hanging="295"/>
        <w:jc w:val="both"/>
        <w:rPr>
          <w:rFonts w:ascii="Arial" w:hAnsi="Arial" w:cs="Arial"/>
          <w:sz w:val="22"/>
          <w:szCs w:val="22"/>
        </w:rPr>
      </w:pPr>
      <w:r w:rsidRPr="00206D32">
        <w:rPr>
          <w:rFonts w:ascii="Arial" w:hAnsi="Arial" w:cs="Arial"/>
          <w:b/>
          <w:sz w:val="22"/>
          <w:szCs w:val="22"/>
        </w:rPr>
        <w:t>Alvará de licença sanitária</w:t>
      </w:r>
      <w:r w:rsidRPr="00206D32">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 </w:t>
      </w:r>
    </w:p>
    <w:p w:rsidR="00C27CA3" w:rsidRPr="00C27CA3" w:rsidRDefault="00C27CA3" w:rsidP="00C27CA3">
      <w:pPr>
        <w:pStyle w:val="PargrafodaLista"/>
        <w:rPr>
          <w:rFonts w:ascii="Arial" w:hAnsi="Arial" w:cs="Arial"/>
          <w:sz w:val="22"/>
          <w:szCs w:val="22"/>
        </w:rPr>
      </w:pPr>
    </w:p>
    <w:p w:rsidR="00C515A0" w:rsidRPr="00C515A0" w:rsidRDefault="00C515A0" w:rsidP="00C515A0">
      <w:pPr>
        <w:pStyle w:val="PargrafodaLista"/>
        <w:ind w:left="1571"/>
        <w:jc w:val="both"/>
        <w:rPr>
          <w:rFonts w:ascii="Arial" w:hAnsi="Arial" w:cs="Arial"/>
          <w:bCs/>
          <w:color w:val="00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6078F2">
      <w:pPr>
        <w:pStyle w:val="Nivel3"/>
        <w:spacing w:beforeLines="120" w:afterLines="12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lastRenderedPageBreak/>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1F131A" w:rsidRPr="001F131A">
        <w:fldChar w:fldCharType="begin"/>
      </w:r>
      <w:r w:rsidRPr="0030486D">
        <w:rPr>
          <w:sz w:val="22"/>
          <w:szCs w:val="22"/>
        </w:rPr>
        <w:instrText>HYPERLINK "https://www.planalto.gov.br/ccivil_03/leis/lcp/lcp123.htm" \l "art42"</w:instrText>
      </w:r>
      <w:r w:rsidR="001F131A" w:rsidRPr="001F131A">
        <w:fldChar w:fldCharType="separate"/>
      </w:r>
      <w:proofErr w:type="spellStart"/>
      <w:r w:rsidRPr="0030486D">
        <w:rPr>
          <w:rStyle w:val="Hyperlink"/>
          <w:sz w:val="22"/>
          <w:szCs w:val="22"/>
        </w:rPr>
        <w:t>arts</w:t>
      </w:r>
      <w:proofErr w:type="spellEnd"/>
      <w:r w:rsidRPr="0030486D">
        <w:rPr>
          <w:rStyle w:val="Hyperlink"/>
          <w:sz w:val="22"/>
          <w:szCs w:val="22"/>
        </w:rPr>
        <w:t>. 42 a 49</w:t>
      </w:r>
      <w:r w:rsidR="001F131A"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4F153E" w:rsidRPr="004F153E">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4F153E" w:rsidRPr="004F153E">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 xml:space="preserve">acompanhar as operações no sistema eletrônico durante o processo licitatório e se responsabilizar </w:t>
      </w:r>
      <w:r w:rsidRPr="0030486D">
        <w:rPr>
          <w:sz w:val="22"/>
          <w:szCs w:val="22"/>
        </w:rPr>
        <w:lastRenderedPageBreak/>
        <w:t>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xml:space="preserve">; ou condenação dos agentes públicos responsáveis </w:t>
      </w:r>
      <w:r w:rsidRPr="0030486D">
        <w:rPr>
          <w:sz w:val="22"/>
          <w:szCs w:val="22"/>
        </w:rPr>
        <w:lastRenderedPageBreak/>
        <w:t>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 etapa de lances da sessão pública terá duração inicial de quinze minutos. Após esse prazo, o sistema encaminhará aviso de fechamento iminente dos lances, após o que transcorrerá o período de até dez minutos, </w:t>
      </w:r>
      <w:r w:rsidRPr="0030486D">
        <w:rPr>
          <w:sz w:val="22"/>
          <w:szCs w:val="22"/>
        </w:rPr>
        <w:lastRenderedPageBreak/>
        <w:t>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fldSimple w:instr=" REF _Ref116973524 \r \h  \* MERGEFORMAT ">
        <w:r w:rsidR="004F153E" w:rsidRPr="004F153E">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r w:rsidRPr="0030486D">
        <w:rPr>
          <w:sz w:val="22"/>
          <w:szCs w:val="22"/>
        </w:rPr>
        <w:lastRenderedPageBreak/>
        <w:t>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lastRenderedPageBreak/>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lastRenderedPageBreak/>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4F153E" w:rsidRPr="004F153E">
          <w:rPr>
            <w:sz w:val="22"/>
            <w:szCs w:val="22"/>
          </w:rPr>
          <w:t>4.3.1</w:t>
        </w:r>
      </w:fldSimple>
      <w:r w:rsidRPr="0030486D">
        <w:rPr>
          <w:sz w:val="22"/>
          <w:szCs w:val="22"/>
        </w:rPr>
        <w:t xml:space="preserve"> e </w:t>
      </w:r>
      <w:fldSimple w:instr=" REF _Ref117000019 \r \h  \* MERGEFORMAT ">
        <w:r w:rsidR="004F153E" w:rsidRPr="004F153E">
          <w:rPr>
            <w:sz w:val="22"/>
            <w:szCs w:val="22"/>
          </w:rPr>
          <w:t>5.7</w:t>
        </w:r>
      </w:fldSimple>
      <w:r w:rsidR="003F6D94" w:rsidRPr="0030486D">
        <w:rPr>
          <w:sz w:val="22"/>
          <w:szCs w:val="22"/>
        </w:rPr>
        <w:t xml:space="preserve">7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lastRenderedPageBreak/>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lastRenderedPageBreak/>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4F153E" w:rsidRPr="004F153E">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lastRenderedPageBreak/>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rsidR="00966B73" w:rsidRPr="0030486D" w:rsidRDefault="00966B73" w:rsidP="00C27CA3">
      <w:pPr>
        <w:pStyle w:val="Nivel01"/>
        <w:spacing w:beforeLines="0" w:afterLines="0"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C27CA3" w:rsidRDefault="00966B73" w:rsidP="00930096">
      <w:pPr>
        <w:pStyle w:val="Nivel2"/>
        <w:spacing w:before="0" w:after="0" w:line="240" w:lineRule="auto"/>
        <w:ind w:left="0" w:firstLine="0"/>
        <w:rPr>
          <w:sz w:val="22"/>
          <w:szCs w:val="22"/>
        </w:rPr>
      </w:pPr>
      <w:r w:rsidRPr="0030486D">
        <w:rPr>
          <w:sz w:val="22"/>
          <w:szCs w:val="22"/>
        </w:rPr>
        <w:lastRenderedPageBreak/>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C27CA3">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lastRenderedPageBreak/>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4F153E" w:rsidRPr="004F153E">
          <w:rPr>
            <w:color w:val="auto"/>
            <w:sz w:val="22"/>
            <w:szCs w:val="22"/>
          </w:rPr>
          <w:t>13.1.1</w:t>
        </w:r>
      </w:fldSimple>
      <w:r w:rsidRPr="0030486D">
        <w:rPr>
          <w:color w:val="auto"/>
          <w:sz w:val="22"/>
          <w:szCs w:val="22"/>
        </w:rPr>
        <w:t xml:space="preserve">, </w:t>
      </w:r>
      <w:fldSimple w:instr=" REF _Ref114668108 \r \h  \* MERGEFORMAT ">
        <w:r w:rsidR="004F153E" w:rsidRPr="004F153E">
          <w:rPr>
            <w:color w:val="auto"/>
            <w:sz w:val="22"/>
            <w:szCs w:val="22"/>
          </w:rPr>
          <w:t>13.1.2</w:t>
        </w:r>
      </w:fldSimple>
      <w:r w:rsidRPr="0030486D">
        <w:rPr>
          <w:color w:val="auto"/>
          <w:sz w:val="22"/>
          <w:szCs w:val="22"/>
        </w:rPr>
        <w:t xml:space="preserve"> e </w:t>
      </w:r>
      <w:fldSimple w:instr=" REF _Ref114668139 \r \h  \* MERGEFORMAT ">
        <w:r w:rsidR="004F153E" w:rsidRPr="004F153E">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4F153E" w:rsidRPr="004F153E">
          <w:rPr>
            <w:color w:val="auto"/>
            <w:sz w:val="22"/>
            <w:szCs w:val="22"/>
          </w:rPr>
          <w:t>13.1.4</w:t>
        </w:r>
      </w:fldSimple>
      <w:r w:rsidRPr="0030486D">
        <w:rPr>
          <w:color w:val="auto"/>
          <w:sz w:val="22"/>
          <w:szCs w:val="22"/>
        </w:rPr>
        <w:t xml:space="preserve">, </w:t>
      </w:r>
      <w:fldSimple w:instr=" REF _Ref114668245 \r \h  \* MERGEFORMAT ">
        <w:r w:rsidR="004F153E" w:rsidRPr="004F153E">
          <w:rPr>
            <w:color w:val="auto"/>
            <w:sz w:val="22"/>
            <w:szCs w:val="22"/>
          </w:rPr>
          <w:t>13.1.5</w:t>
        </w:r>
      </w:fldSimple>
      <w:r w:rsidRPr="0030486D">
        <w:rPr>
          <w:color w:val="auto"/>
          <w:sz w:val="22"/>
          <w:szCs w:val="22"/>
        </w:rPr>
        <w:t xml:space="preserve">, </w:t>
      </w:r>
      <w:fldSimple w:instr=" REF _Ref114668247 \r \h  \* MERGEFORMAT ">
        <w:r w:rsidR="004F153E" w:rsidRPr="004F153E">
          <w:rPr>
            <w:color w:val="auto"/>
            <w:sz w:val="22"/>
            <w:szCs w:val="22"/>
          </w:rPr>
          <w:t>13.1.6</w:t>
        </w:r>
      </w:fldSimple>
      <w:r w:rsidRPr="0030486D">
        <w:rPr>
          <w:color w:val="auto"/>
          <w:sz w:val="22"/>
          <w:szCs w:val="22"/>
        </w:rPr>
        <w:t xml:space="preserve">, </w:t>
      </w:r>
      <w:fldSimple w:instr=" REF _Ref114668251 \r \h  \* MERGEFORMAT ">
        <w:r w:rsidR="004F153E" w:rsidRPr="004F153E">
          <w:rPr>
            <w:color w:val="auto"/>
            <w:sz w:val="22"/>
            <w:szCs w:val="22"/>
          </w:rPr>
          <w:t>13.1.7</w:t>
        </w:r>
      </w:fldSimple>
      <w:r w:rsidRPr="0030486D">
        <w:rPr>
          <w:color w:val="auto"/>
          <w:sz w:val="22"/>
          <w:szCs w:val="22"/>
        </w:rPr>
        <w:t xml:space="preserve"> e </w:t>
      </w:r>
      <w:fldSimple w:instr=" REF _Ref114668252 \r \h  \* MERGEFORMAT ">
        <w:r w:rsidR="004F153E" w:rsidRPr="004F153E">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fldSimple w:instr=" REF _Ref114668085 \r \h  \* MERGEFORMAT ">
        <w:r w:rsidR="004F153E" w:rsidRPr="004F153E">
          <w:rPr>
            <w:sz w:val="22"/>
            <w:szCs w:val="22"/>
          </w:rPr>
          <w:t>13.1.1</w:t>
        </w:r>
      </w:fldSimple>
      <w:r w:rsidRPr="0030486D">
        <w:rPr>
          <w:sz w:val="22"/>
          <w:szCs w:val="22"/>
        </w:rPr>
        <w:t xml:space="preserve">, </w:t>
      </w:r>
      <w:fldSimple w:instr=" REF _Ref114668108 \r \h  \* MERGEFORMAT ">
        <w:r w:rsidR="004F153E" w:rsidRPr="004F153E">
          <w:rPr>
            <w:sz w:val="22"/>
            <w:szCs w:val="22"/>
          </w:rPr>
          <w:t>13.1.2</w:t>
        </w:r>
      </w:fldSimple>
      <w:r w:rsidRPr="0030486D">
        <w:rPr>
          <w:sz w:val="22"/>
          <w:szCs w:val="22"/>
        </w:rPr>
        <w:t xml:space="preserve"> e </w:t>
      </w:r>
      <w:fldSimple w:instr=" REF _Ref114668139 \r \h  \* MERGEFORMAT ">
        <w:r w:rsidR="004F153E" w:rsidRPr="004F153E">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4F153E" w:rsidRPr="004F153E">
          <w:rPr>
            <w:sz w:val="22"/>
            <w:szCs w:val="22"/>
          </w:rPr>
          <w:t>13.1.4</w:t>
        </w:r>
      </w:fldSimple>
      <w:r w:rsidRPr="0030486D">
        <w:rPr>
          <w:sz w:val="22"/>
          <w:szCs w:val="22"/>
        </w:rPr>
        <w:t xml:space="preserve">, </w:t>
      </w:r>
      <w:fldSimple w:instr=" REF _Ref114668245 \r \h  \* MERGEFORMAT ">
        <w:r w:rsidR="004F153E" w:rsidRPr="004F153E">
          <w:rPr>
            <w:sz w:val="22"/>
            <w:szCs w:val="22"/>
          </w:rPr>
          <w:t>13.1.5</w:t>
        </w:r>
      </w:fldSimple>
      <w:r w:rsidRPr="0030486D">
        <w:rPr>
          <w:sz w:val="22"/>
          <w:szCs w:val="22"/>
        </w:rPr>
        <w:t xml:space="preserve">, </w:t>
      </w:r>
      <w:fldSimple w:instr=" REF _Ref114668247 \r \h  \* MERGEFORMAT ">
        <w:r w:rsidR="004F153E" w:rsidRPr="004F153E">
          <w:rPr>
            <w:sz w:val="22"/>
            <w:szCs w:val="22"/>
          </w:rPr>
          <w:t>13.1.6</w:t>
        </w:r>
      </w:fldSimple>
      <w:r w:rsidRPr="0030486D">
        <w:rPr>
          <w:sz w:val="22"/>
          <w:szCs w:val="22"/>
        </w:rPr>
        <w:t xml:space="preserve">, </w:t>
      </w:r>
      <w:fldSimple w:instr=" REF _Ref114668251 \r \h  \* MERGEFORMAT ">
        <w:r w:rsidR="004F153E" w:rsidRPr="004F153E">
          <w:rPr>
            <w:sz w:val="22"/>
            <w:szCs w:val="22"/>
          </w:rPr>
          <w:t>13.1.7</w:t>
        </w:r>
      </w:fldSimple>
      <w:r w:rsidRPr="0030486D">
        <w:rPr>
          <w:sz w:val="22"/>
          <w:szCs w:val="22"/>
        </w:rPr>
        <w:t xml:space="preserve"> e </w:t>
      </w:r>
      <w:fldSimple w:instr=" REF _Ref114668252 \r \h  \* MERGEFORMAT ">
        <w:r w:rsidR="004F153E" w:rsidRPr="004F153E">
          <w:rPr>
            <w:sz w:val="22"/>
            <w:szCs w:val="22"/>
          </w:rPr>
          <w:t>13.1.8</w:t>
        </w:r>
      </w:fldSimple>
      <w:r w:rsidRPr="0030486D">
        <w:rPr>
          <w:sz w:val="22"/>
          <w:szCs w:val="22"/>
        </w:rPr>
        <w:t xml:space="preserve">, bem como pelas infrações administrativas previstas nos itens </w:t>
      </w:r>
      <w:fldSimple w:instr=" REF _Ref114668085 \r \h  \* MERGEFORMAT ">
        <w:r w:rsidR="004F153E" w:rsidRPr="004F153E">
          <w:rPr>
            <w:sz w:val="22"/>
            <w:szCs w:val="22"/>
          </w:rPr>
          <w:t>13.1.1</w:t>
        </w:r>
      </w:fldSimple>
      <w:r w:rsidRPr="0030486D">
        <w:rPr>
          <w:sz w:val="22"/>
          <w:szCs w:val="22"/>
        </w:rPr>
        <w:t xml:space="preserve">, </w:t>
      </w:r>
      <w:fldSimple w:instr=" REF _Ref114668108 \r \h  \* MERGEFORMAT ">
        <w:r w:rsidR="004F153E" w:rsidRPr="004F153E">
          <w:rPr>
            <w:sz w:val="22"/>
            <w:szCs w:val="22"/>
          </w:rPr>
          <w:t>13.1.2</w:t>
        </w:r>
      </w:fldSimple>
      <w:r w:rsidRPr="0030486D">
        <w:rPr>
          <w:sz w:val="22"/>
          <w:szCs w:val="22"/>
        </w:rPr>
        <w:t xml:space="preserve"> e </w:t>
      </w:r>
      <w:fldSimple w:instr=" REF _Ref114668139 \r \h  \* MERGEFORMAT ">
        <w:r w:rsidR="004F153E" w:rsidRPr="004F153E">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4F153E" w:rsidRPr="004F153E">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a apresentação de pedido de reconsideração da aplicação da sanção de declaração de inidoneidade para licitar ou contratar no prazo de 15 (quinze) dias </w:t>
      </w:r>
      <w:r w:rsidRPr="0030486D">
        <w:rPr>
          <w:sz w:val="22"/>
          <w:szCs w:val="22"/>
        </w:rPr>
        <w:lastRenderedPageBreak/>
        <w:t>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C27CA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lastRenderedPageBreak/>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5C5975" w:rsidRPr="000615D1" w:rsidRDefault="005C5975" w:rsidP="005C5975">
      <w:pPr>
        <w:pStyle w:val="Nivel3"/>
        <w:numPr>
          <w:ilvl w:val="0"/>
          <w:numId w:val="0"/>
        </w:numPr>
        <w:spacing w:before="0" w:after="0" w:line="240" w:lineRule="auto"/>
        <w:ind w:left="2127"/>
        <w:rPr>
          <w:sz w:val="22"/>
          <w:szCs w:val="22"/>
        </w:rPr>
      </w:pPr>
    </w:p>
    <w:p w:rsidR="00966B73" w:rsidRDefault="005C5975" w:rsidP="005C5975">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05</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julho de 2024</w:t>
      </w:r>
      <w:r w:rsidR="00686779" w:rsidRPr="0030486D">
        <w:rPr>
          <w:rFonts w:ascii="Arial" w:eastAsia="MS Mincho" w:hAnsi="Arial" w:cs="Arial"/>
          <w:color w:val="000000"/>
          <w:sz w:val="22"/>
          <w:szCs w:val="22"/>
        </w:rPr>
        <w:t>.</w:t>
      </w:r>
    </w:p>
    <w:p w:rsidR="005C5975" w:rsidRPr="0030486D" w:rsidRDefault="005C5975" w:rsidP="005C5975">
      <w:pPr>
        <w:spacing w:beforeLines="120" w:afterLines="120"/>
        <w:ind w:firstLine="567"/>
        <w:jc w:val="right"/>
        <w:rPr>
          <w:rFonts w:ascii="Arial" w:eastAsia="MS Mincho" w:hAnsi="Arial" w:cs="Arial"/>
          <w:color w:val="000000"/>
          <w:sz w:val="22"/>
          <w:szCs w:val="22"/>
        </w:rPr>
      </w:pPr>
    </w:p>
    <w:bookmarkEnd w:id="64"/>
    <w:p w:rsidR="005C5975" w:rsidRPr="00662D02" w:rsidRDefault="005C5975" w:rsidP="005C5975">
      <w:pPr>
        <w:spacing w:line="360" w:lineRule="auto"/>
        <w:jc w:val="center"/>
        <w:rPr>
          <w:rFonts w:ascii="Arial" w:hAnsi="Arial" w:cs="Arial"/>
          <w:sz w:val="22"/>
          <w:szCs w:val="22"/>
        </w:rPr>
      </w:pPr>
      <w:r>
        <w:rPr>
          <w:rFonts w:ascii="Arial" w:hAnsi="Arial" w:cs="Arial"/>
          <w:sz w:val="22"/>
          <w:szCs w:val="22"/>
        </w:rPr>
        <w:t>Fernanda Siqueira Artigas</w:t>
      </w:r>
    </w:p>
    <w:p w:rsidR="005C5975" w:rsidRPr="0030486D" w:rsidRDefault="005C5975" w:rsidP="005C5975">
      <w:pPr>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E42904" w:rsidRPr="0030486D" w:rsidRDefault="007A1590" w:rsidP="00C27CA3">
      <w:pPr>
        <w:suppressAutoHyphens w:val="0"/>
        <w:spacing w:after="200" w:line="276" w:lineRule="auto"/>
        <w:rPr>
          <w:rFonts w:ascii="Arial" w:hAnsi="Arial" w:cs="Arial"/>
          <w:sz w:val="22"/>
          <w:szCs w:val="22"/>
        </w:rPr>
      </w:pPr>
      <w:r>
        <w:rPr>
          <w:rFonts w:ascii="Arial" w:hAnsi="Arial" w:cs="Arial"/>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891BF2" w:rsidRDefault="00282099" w:rsidP="00560093">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OBJETO:</w:t>
      </w:r>
    </w:p>
    <w:p w:rsidR="00282099" w:rsidRPr="00891BF2" w:rsidRDefault="00282099" w:rsidP="00560093">
      <w:pPr>
        <w:autoSpaceDE w:val="0"/>
        <w:autoSpaceDN w:val="0"/>
        <w:adjustRightInd w:val="0"/>
        <w:jc w:val="both"/>
        <w:rPr>
          <w:rFonts w:ascii="Arial" w:hAnsi="Arial" w:cs="Arial"/>
          <w:sz w:val="22"/>
          <w:szCs w:val="22"/>
        </w:rPr>
      </w:pPr>
    </w:p>
    <w:p w:rsidR="00282099" w:rsidRPr="00560093" w:rsidRDefault="00560093" w:rsidP="00560093">
      <w:pPr>
        <w:numPr>
          <w:ilvl w:val="1"/>
          <w:numId w:val="13"/>
        </w:numPr>
        <w:suppressAutoHyphens w:val="0"/>
        <w:autoSpaceDE w:val="0"/>
        <w:autoSpaceDN w:val="0"/>
        <w:adjustRightInd w:val="0"/>
        <w:jc w:val="both"/>
        <w:rPr>
          <w:rFonts w:ascii="Arial" w:eastAsia="MyriadPro-Regular" w:hAnsi="Arial" w:cs="Arial"/>
          <w:sz w:val="22"/>
          <w:szCs w:val="22"/>
        </w:rPr>
      </w:pPr>
      <w:r w:rsidRPr="00560093">
        <w:rPr>
          <w:rFonts w:ascii="Arial" w:hAnsi="Arial" w:cs="Arial"/>
          <w:sz w:val="22"/>
          <w:szCs w:val="22"/>
        </w:rPr>
        <w:t>Registro de preços para aquisição de materiais de procedimento, laboratório e hospitalar para atender a Secretaria Municipal de Saúde de Bonito/MS</w:t>
      </w:r>
      <w:r w:rsidR="00282099" w:rsidRPr="00560093">
        <w:rPr>
          <w:rFonts w:ascii="Arial" w:hAnsi="Arial" w:cs="Arial"/>
          <w:sz w:val="22"/>
          <w:szCs w:val="22"/>
        </w:rPr>
        <w:t>.</w:t>
      </w:r>
    </w:p>
    <w:p w:rsidR="00282099" w:rsidRPr="004F153E" w:rsidRDefault="00282099" w:rsidP="00560093">
      <w:pPr>
        <w:autoSpaceDE w:val="0"/>
        <w:autoSpaceDN w:val="0"/>
        <w:adjustRightInd w:val="0"/>
        <w:jc w:val="both"/>
        <w:rPr>
          <w:rFonts w:ascii="Arial" w:eastAsia="MyriadPro-Regular" w:hAnsi="Arial" w:cs="Arial"/>
          <w:sz w:val="22"/>
          <w:szCs w:val="22"/>
        </w:rPr>
      </w:pPr>
      <w:r w:rsidRPr="004F153E">
        <w:rPr>
          <w:rFonts w:ascii="Arial" w:eastAsia="MyriadPro-Regular" w:hAnsi="Arial" w:cs="Arial"/>
          <w:sz w:val="22"/>
          <w:szCs w:val="22"/>
        </w:rPr>
        <w:t xml:space="preserve">(x)  Natureza Comum </w:t>
      </w:r>
    </w:p>
    <w:p w:rsidR="00282099" w:rsidRPr="004F153E" w:rsidRDefault="00282099" w:rsidP="00560093">
      <w:pPr>
        <w:autoSpaceDE w:val="0"/>
        <w:autoSpaceDN w:val="0"/>
        <w:adjustRightInd w:val="0"/>
        <w:jc w:val="both"/>
        <w:rPr>
          <w:rFonts w:ascii="Arial" w:eastAsia="MyriadPro-Regular" w:hAnsi="Arial" w:cs="Arial"/>
          <w:sz w:val="22"/>
          <w:szCs w:val="22"/>
        </w:rPr>
      </w:pPr>
      <w:r w:rsidRPr="004F153E">
        <w:rPr>
          <w:rFonts w:ascii="Arial" w:eastAsia="MyriadPro-Regular" w:hAnsi="Arial" w:cs="Arial"/>
          <w:sz w:val="22"/>
          <w:szCs w:val="22"/>
        </w:rPr>
        <w:t xml:space="preserve">(  ) Natureza Especial </w:t>
      </w:r>
    </w:p>
    <w:p w:rsidR="00282099" w:rsidRPr="004F153E" w:rsidRDefault="00282099" w:rsidP="00560093">
      <w:pPr>
        <w:autoSpaceDE w:val="0"/>
        <w:autoSpaceDN w:val="0"/>
        <w:adjustRightInd w:val="0"/>
        <w:jc w:val="both"/>
        <w:rPr>
          <w:rFonts w:ascii="Arial" w:eastAsia="MyriadPro-Regular"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93"/>
        <w:gridCol w:w="7167"/>
        <w:gridCol w:w="323"/>
        <w:gridCol w:w="643"/>
      </w:tblGrid>
      <w:tr w:rsidR="00445536" w:rsidRPr="006078F2" w:rsidTr="00603331">
        <w:tc>
          <w:tcPr>
            <w:tcW w:w="0" w:type="auto"/>
            <w:shd w:val="clear" w:color="auto" w:fill="A6A6A6" w:themeFill="background1" w:themeFillShade="A6"/>
          </w:tcPr>
          <w:p w:rsidR="00445536" w:rsidRPr="006078F2" w:rsidRDefault="00445536" w:rsidP="00603331">
            <w:pPr>
              <w:autoSpaceDE w:val="0"/>
              <w:autoSpaceDN w:val="0"/>
              <w:adjustRightInd w:val="0"/>
              <w:jc w:val="center"/>
              <w:rPr>
                <w:rFonts w:ascii="Arial" w:hAnsi="Arial" w:cs="Arial"/>
                <w:b/>
                <w:sz w:val="18"/>
                <w:szCs w:val="18"/>
                <w:lang/>
              </w:rPr>
            </w:pPr>
            <w:r w:rsidRPr="006078F2">
              <w:rPr>
                <w:rFonts w:ascii="Arial" w:hAnsi="Arial" w:cs="Arial"/>
                <w:b/>
                <w:sz w:val="18"/>
                <w:szCs w:val="18"/>
                <w:lang/>
              </w:rPr>
              <w:t>Item</w:t>
            </w:r>
          </w:p>
        </w:tc>
        <w:tc>
          <w:tcPr>
            <w:tcW w:w="0" w:type="auto"/>
            <w:shd w:val="clear" w:color="auto" w:fill="A6A6A6" w:themeFill="background1" w:themeFillShade="A6"/>
          </w:tcPr>
          <w:p w:rsidR="00445536" w:rsidRPr="006078F2" w:rsidRDefault="00445536" w:rsidP="00603331">
            <w:pPr>
              <w:autoSpaceDE w:val="0"/>
              <w:autoSpaceDN w:val="0"/>
              <w:adjustRightInd w:val="0"/>
              <w:jc w:val="center"/>
              <w:rPr>
                <w:rFonts w:ascii="Arial" w:hAnsi="Arial" w:cs="Arial"/>
                <w:b/>
                <w:sz w:val="18"/>
                <w:szCs w:val="18"/>
                <w:lang/>
              </w:rPr>
            </w:pPr>
            <w:r w:rsidRPr="006078F2">
              <w:rPr>
                <w:rFonts w:ascii="Arial" w:hAnsi="Arial" w:cs="Arial"/>
                <w:b/>
                <w:sz w:val="18"/>
                <w:szCs w:val="18"/>
                <w:lang/>
              </w:rPr>
              <w:t>Descrição do Produto</w:t>
            </w:r>
          </w:p>
        </w:tc>
        <w:tc>
          <w:tcPr>
            <w:tcW w:w="0" w:type="auto"/>
            <w:shd w:val="clear" w:color="auto" w:fill="A6A6A6" w:themeFill="background1" w:themeFillShade="A6"/>
          </w:tcPr>
          <w:p w:rsidR="00445536" w:rsidRPr="006078F2" w:rsidRDefault="00445536" w:rsidP="00603331">
            <w:pPr>
              <w:autoSpaceDE w:val="0"/>
              <w:autoSpaceDN w:val="0"/>
              <w:adjustRightInd w:val="0"/>
              <w:jc w:val="center"/>
              <w:rPr>
                <w:rFonts w:ascii="Arial" w:hAnsi="Arial" w:cs="Arial"/>
                <w:b/>
                <w:sz w:val="18"/>
                <w:szCs w:val="18"/>
                <w:lang/>
              </w:rPr>
            </w:pPr>
            <w:proofErr w:type="spellStart"/>
            <w:r w:rsidRPr="006078F2">
              <w:rPr>
                <w:rFonts w:ascii="Arial" w:hAnsi="Arial" w:cs="Arial"/>
                <w:b/>
                <w:sz w:val="18"/>
                <w:szCs w:val="18"/>
                <w:lang/>
              </w:rPr>
              <w:t>Qte</w:t>
            </w:r>
            <w:proofErr w:type="spellEnd"/>
          </w:p>
        </w:tc>
        <w:tc>
          <w:tcPr>
            <w:tcW w:w="0" w:type="auto"/>
            <w:shd w:val="clear" w:color="auto" w:fill="A6A6A6" w:themeFill="background1" w:themeFillShade="A6"/>
          </w:tcPr>
          <w:p w:rsidR="00445536" w:rsidRPr="006078F2" w:rsidRDefault="00445536" w:rsidP="00603331">
            <w:pPr>
              <w:autoSpaceDE w:val="0"/>
              <w:autoSpaceDN w:val="0"/>
              <w:adjustRightInd w:val="0"/>
              <w:jc w:val="center"/>
              <w:rPr>
                <w:rFonts w:ascii="Arial" w:hAnsi="Arial" w:cs="Arial"/>
                <w:b/>
                <w:sz w:val="18"/>
                <w:szCs w:val="18"/>
                <w:lang/>
              </w:rPr>
            </w:pPr>
            <w:proofErr w:type="spellStart"/>
            <w:r w:rsidRPr="006078F2">
              <w:rPr>
                <w:rFonts w:ascii="Arial" w:hAnsi="Arial" w:cs="Arial"/>
                <w:b/>
                <w:sz w:val="18"/>
                <w:szCs w:val="18"/>
                <w:lang/>
              </w:rPr>
              <w:t>Unid</w:t>
            </w:r>
            <w:proofErr w:type="spellEnd"/>
            <w:r w:rsidRPr="006078F2">
              <w:rPr>
                <w:rFonts w:ascii="Arial" w:hAnsi="Arial" w:cs="Arial"/>
                <w:b/>
                <w:sz w:val="18"/>
                <w:szCs w:val="18"/>
                <w:lang/>
              </w:rPr>
              <w: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Abaixador de língua (espátula de madeira), descartável, formato convencional liso, superfície e bordas perfeitamente acabadas, espessura e largura uniforme em toda a sua extensão, medindo aproximadamente 14 cm de comprimento; 1,4 cm de largura; 0,5 mm de espessura, embalado em pacote com 100 peças, constando os dados de identificação, procedência, </w:t>
            </w:r>
            <w:proofErr w:type="spellStart"/>
            <w:r w:rsidRPr="006078F2">
              <w:rPr>
                <w:rFonts w:ascii="Arial" w:hAnsi="Arial" w:cs="Arial"/>
                <w:sz w:val="18"/>
                <w:szCs w:val="18"/>
                <w:lang/>
              </w:rPr>
              <w:t>nr</w:t>
            </w:r>
            <w:proofErr w:type="spellEnd"/>
            <w:r w:rsidRPr="006078F2">
              <w:rPr>
                <w:rFonts w:ascii="Arial" w:hAnsi="Arial" w:cs="Arial"/>
                <w:sz w:val="18"/>
                <w:szCs w:val="18"/>
                <w:lang/>
              </w:rPr>
              <w:t>. do lote, data de fabricação.</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Adesivo hipodérmico antialérgico. cx c/ 500. </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Agulha hipodérmica 25mm x 0,70mm descartável, cânula em aço inoxidável, parede fina, </w:t>
            </w:r>
            <w:proofErr w:type="spellStart"/>
            <w:r w:rsidRPr="006078F2">
              <w:rPr>
                <w:rFonts w:ascii="Arial" w:hAnsi="Arial" w:cs="Arial"/>
                <w:sz w:val="18"/>
                <w:szCs w:val="18"/>
                <w:lang/>
              </w:rPr>
              <w:t>siliconizada</w:t>
            </w:r>
            <w:proofErr w:type="spellEnd"/>
            <w:r w:rsidRPr="006078F2">
              <w:rPr>
                <w:rFonts w:ascii="Arial" w:hAnsi="Arial" w:cs="Arial"/>
                <w:sz w:val="18"/>
                <w:szCs w:val="18"/>
                <w:lang/>
              </w:rPr>
              <w:t>, canhão em plástico, esterilizada a óxido de etileno caixa com 100 unidades.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Agulha hipodérmica 25mm x 0,80mm descartável,  cânula em aço inoxidável, parede fina, </w:t>
            </w:r>
            <w:proofErr w:type="spellStart"/>
            <w:r w:rsidRPr="006078F2">
              <w:rPr>
                <w:rFonts w:ascii="Arial" w:hAnsi="Arial" w:cs="Arial"/>
                <w:sz w:val="18"/>
                <w:szCs w:val="18"/>
                <w:lang/>
              </w:rPr>
              <w:t>siliconizada</w:t>
            </w:r>
            <w:proofErr w:type="spellEnd"/>
            <w:r w:rsidRPr="006078F2">
              <w:rPr>
                <w:rFonts w:ascii="Arial" w:hAnsi="Arial" w:cs="Arial"/>
                <w:sz w:val="18"/>
                <w:szCs w:val="18"/>
                <w:lang/>
              </w:rPr>
              <w:t>, canhão em plástico, esterilizada a óxido de etileno caixa com 100 unidades.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110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Álcool etílico, 70%, embalagem plástica  PEAD (polietileno de alta densidade) com 1000ml.</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216</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ALCOOL GEL 70%, gel à base de álcool para higienização, a 70%, com ação </w:t>
            </w:r>
            <w:proofErr w:type="spellStart"/>
            <w:r w:rsidRPr="006078F2">
              <w:rPr>
                <w:rFonts w:ascii="Arial" w:hAnsi="Arial" w:cs="Arial"/>
                <w:sz w:val="18"/>
                <w:szCs w:val="18"/>
                <w:lang/>
              </w:rPr>
              <w:t>anti-séptica</w:t>
            </w:r>
            <w:proofErr w:type="spellEnd"/>
            <w:r w:rsidRPr="006078F2">
              <w:rPr>
                <w:rFonts w:ascii="Arial" w:hAnsi="Arial" w:cs="Arial"/>
                <w:sz w:val="18"/>
                <w:szCs w:val="18"/>
                <w:lang/>
              </w:rPr>
              <w:t xml:space="preserve">, sem enxágue.  Composição: Álcool etílico, polímero carboxílico, neutralizante, umectante, conservante, </w:t>
            </w:r>
            <w:proofErr w:type="spellStart"/>
            <w:r w:rsidRPr="006078F2">
              <w:rPr>
                <w:rFonts w:ascii="Arial" w:hAnsi="Arial" w:cs="Arial"/>
                <w:sz w:val="18"/>
                <w:szCs w:val="18"/>
                <w:lang/>
              </w:rPr>
              <w:t>quelante</w:t>
            </w:r>
            <w:proofErr w:type="spellEnd"/>
            <w:r w:rsidRPr="006078F2">
              <w:rPr>
                <w:rFonts w:ascii="Arial" w:hAnsi="Arial" w:cs="Arial"/>
                <w:sz w:val="18"/>
                <w:szCs w:val="18"/>
                <w:lang/>
              </w:rPr>
              <w:t xml:space="preserve"> e água deionizada.  Prazo de Validade: 24 meses a partir da data de fabricação. Embalagem: 500G.</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120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7</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Álcool etílico, hidratado, 92,8º </w:t>
            </w:r>
            <w:proofErr w:type="spellStart"/>
            <w:r w:rsidRPr="006078F2">
              <w:rPr>
                <w:rFonts w:ascii="Arial" w:hAnsi="Arial" w:cs="Arial"/>
                <w:sz w:val="18"/>
                <w:szCs w:val="18"/>
                <w:lang/>
              </w:rPr>
              <w:t>inpm</w:t>
            </w:r>
            <w:proofErr w:type="spellEnd"/>
            <w:r w:rsidRPr="006078F2">
              <w:rPr>
                <w:rFonts w:ascii="Arial" w:hAnsi="Arial" w:cs="Arial"/>
                <w:sz w:val="18"/>
                <w:szCs w:val="18"/>
                <w:lang/>
              </w:rPr>
              <w:t xml:space="preserve"> (</w:t>
            </w:r>
            <w:proofErr w:type="spellStart"/>
            <w:r w:rsidRPr="006078F2">
              <w:rPr>
                <w:rFonts w:ascii="Arial" w:hAnsi="Arial" w:cs="Arial"/>
                <w:sz w:val="18"/>
                <w:szCs w:val="18"/>
                <w:lang/>
              </w:rPr>
              <w:t>96ºGL</w:t>
            </w:r>
            <w:proofErr w:type="spellEnd"/>
            <w:r w:rsidRPr="006078F2">
              <w:rPr>
                <w:rFonts w:ascii="Arial" w:hAnsi="Arial" w:cs="Arial"/>
                <w:sz w:val="18"/>
                <w:szCs w:val="18"/>
                <w:lang/>
              </w:rPr>
              <w:t>),  embalagem plástica  PEAD (polietileno de alta densidade) com 1000ml.</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8</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Coletor Universal 80ml , confeccionado em polipropileno, translúcido, tampa branca com rosca, acompanha pazinha. Embalado em pacote com 100 unidades, graduado.</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400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9</w:t>
            </w:r>
          </w:p>
        </w:tc>
        <w:tc>
          <w:tcPr>
            <w:tcW w:w="0" w:type="auto"/>
          </w:tcPr>
          <w:p w:rsidR="00445536" w:rsidRPr="006078F2" w:rsidRDefault="00445536" w:rsidP="00603331">
            <w:pPr>
              <w:autoSpaceDE w:val="0"/>
              <w:autoSpaceDN w:val="0"/>
              <w:adjustRightInd w:val="0"/>
              <w:jc w:val="both"/>
              <w:rPr>
                <w:rFonts w:ascii="Arial" w:hAnsi="Arial" w:cs="Arial"/>
                <w:sz w:val="18"/>
                <w:szCs w:val="18"/>
                <w:lang w:val="pt-BR"/>
              </w:rPr>
            </w:pPr>
            <w:r w:rsidRPr="006078F2">
              <w:rPr>
                <w:rFonts w:ascii="Arial" w:hAnsi="Arial" w:cs="Arial"/>
                <w:sz w:val="18"/>
                <w:szCs w:val="18"/>
                <w:lang/>
              </w:rPr>
              <w:t>Compressa de gaze hidrófila 7,5cm x 7,5cm, 5 dobras 11 fios/ Cm2 em tecido de algodão uniforme, sem fios soltos, Cor branca, Ph neutro, sem impurezas.Pacote com 500 unidades</w:t>
            </w:r>
            <w:r>
              <w:rPr>
                <w:rFonts w:ascii="Arial" w:hAnsi="Arial" w:cs="Arial"/>
                <w:sz w:val="18"/>
                <w:szCs w:val="18"/>
                <w:lang w:val="pt-BR"/>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Hastes Flexíveis com Pontas de Algodão – Cx. com 100 unidades (SWAB).</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11</w:t>
            </w:r>
          </w:p>
        </w:tc>
        <w:tc>
          <w:tcPr>
            <w:tcW w:w="0" w:type="auto"/>
          </w:tcPr>
          <w:p w:rsidR="00445536" w:rsidRPr="006078F2" w:rsidRDefault="00445536" w:rsidP="00603331">
            <w:pPr>
              <w:autoSpaceDE w:val="0"/>
              <w:autoSpaceDN w:val="0"/>
              <w:adjustRightInd w:val="0"/>
              <w:jc w:val="both"/>
              <w:rPr>
                <w:rFonts w:ascii="Arial" w:hAnsi="Arial" w:cs="Arial"/>
                <w:sz w:val="18"/>
                <w:szCs w:val="18"/>
                <w:lang w:val="pt-BR"/>
              </w:rPr>
            </w:pPr>
            <w:r w:rsidRPr="006078F2">
              <w:rPr>
                <w:rFonts w:ascii="Arial" w:hAnsi="Arial" w:cs="Arial"/>
                <w:sz w:val="18"/>
                <w:szCs w:val="18"/>
                <w:lang/>
              </w:rPr>
              <w:t>Coletor de materiais perfuro</w:t>
            </w:r>
            <w:r w:rsidRPr="006078F2">
              <w:rPr>
                <w:rFonts w:ascii="Arial" w:hAnsi="Arial" w:cs="Arial"/>
                <w:sz w:val="18"/>
                <w:szCs w:val="18"/>
              </w:rPr>
              <w:t xml:space="preserve"> </w:t>
            </w:r>
            <w:r w:rsidRPr="006078F2">
              <w:rPr>
                <w:rFonts w:ascii="Arial" w:hAnsi="Arial" w:cs="Arial"/>
                <w:sz w:val="18"/>
                <w:szCs w:val="18"/>
                <w:lang/>
              </w:rPr>
              <w:t>cortantes de 20 litros, fabricado em papelão ondulado e reforçado internamente com o papelão couro; com trava de segurança; na cor amarela; alça dupla; uso único; descartável; confeccionado a partir do papelão ondulado (caixa externa e bandeja), papelão couro (cinta lateral e fundo rígido) e polietileno de alta densidade (sacola para revestimento)</w:t>
            </w:r>
            <w:r>
              <w:rPr>
                <w:rFonts w:ascii="Arial" w:hAnsi="Arial" w:cs="Arial"/>
                <w:sz w:val="18"/>
                <w:szCs w:val="18"/>
                <w:lang w:val="pt-BR"/>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500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12</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Escova para lavar tubos 20 cm com cerda de nylon corpo cilíndrico de 15 mm x 80 mm.</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13</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Escova para lavar tubos 40 cm com cerda de nylon corpo cilíndrico de 40 mm x 160 mm. </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14</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Espátula de </w:t>
            </w:r>
            <w:proofErr w:type="spellStart"/>
            <w:r w:rsidRPr="006078F2">
              <w:rPr>
                <w:rFonts w:ascii="Arial" w:hAnsi="Arial" w:cs="Arial"/>
                <w:sz w:val="18"/>
                <w:szCs w:val="18"/>
                <w:lang/>
              </w:rPr>
              <w:t>aires</w:t>
            </w:r>
            <w:proofErr w:type="spellEnd"/>
            <w:r w:rsidRPr="006078F2">
              <w:rPr>
                <w:rFonts w:ascii="Arial" w:hAnsi="Arial" w:cs="Arial"/>
                <w:sz w:val="18"/>
                <w:szCs w:val="18"/>
                <w:lang/>
              </w:rPr>
              <w:t xml:space="preserve"> de madeira, resistentes, pontas arredondadas descartáveis, utilizada para coleta de exames ginecológicos, medindo 18cm de comprimento, embalagem em pacotes contendo 100 unidades, constando externamente os dados de identificação e procedência.</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15</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Fita Crepe Adesiva 16MM X 50M (Uso Hospitalar).</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16</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Garrote metro - Embalagem dispensadora com rolo de 25 tiras. Livre de </w:t>
            </w:r>
            <w:proofErr w:type="spellStart"/>
            <w:r w:rsidRPr="006078F2">
              <w:rPr>
                <w:rFonts w:ascii="Arial" w:hAnsi="Arial" w:cs="Arial"/>
                <w:sz w:val="18"/>
                <w:szCs w:val="18"/>
                <w:lang/>
              </w:rPr>
              <w:t>latex</w:t>
            </w:r>
            <w:proofErr w:type="spellEnd"/>
            <w:r w:rsidRPr="006078F2">
              <w:rPr>
                <w:rFonts w:ascii="Arial" w:hAnsi="Arial" w:cs="Arial"/>
                <w:sz w:val="18"/>
                <w:szCs w:val="18"/>
                <w:lang/>
              </w:rPr>
              <w:t xml:space="preserve"> ,Composição: </w:t>
            </w:r>
            <w:proofErr w:type="spellStart"/>
            <w:r w:rsidRPr="006078F2">
              <w:rPr>
                <w:rFonts w:ascii="Arial" w:hAnsi="Arial" w:cs="Arial"/>
                <w:sz w:val="18"/>
                <w:szCs w:val="18"/>
                <w:lang/>
              </w:rPr>
              <w:t>Poli-isopreno</w:t>
            </w:r>
            <w:proofErr w:type="spellEnd"/>
            <w:r w:rsidRPr="006078F2">
              <w:rPr>
                <w:rFonts w:ascii="Arial" w:hAnsi="Arial" w:cs="Arial"/>
                <w:sz w:val="18"/>
                <w:szCs w:val="18"/>
                <w:lang/>
              </w:rPr>
              <w:t xml:space="preserve"> sintético livre de látex;</w:t>
            </w:r>
            <w:r>
              <w:rPr>
                <w:rFonts w:ascii="Arial" w:hAnsi="Arial" w:cs="Arial"/>
                <w:sz w:val="18"/>
                <w:szCs w:val="18"/>
                <w:lang w:val="pt-BR"/>
              </w:rPr>
              <w:t xml:space="preserve"> </w:t>
            </w:r>
            <w:r w:rsidRPr="006078F2">
              <w:rPr>
                <w:rFonts w:ascii="Arial" w:hAnsi="Arial" w:cs="Arial"/>
                <w:sz w:val="18"/>
                <w:szCs w:val="18"/>
                <w:lang/>
              </w:rPr>
              <w:t>Material descartável e de uso único, não reutilizar;Dimensões: 2,5 cm x 46 cm (</w:t>
            </w:r>
            <w:proofErr w:type="spellStart"/>
            <w:r w:rsidRPr="006078F2">
              <w:rPr>
                <w:rFonts w:ascii="Arial" w:hAnsi="Arial" w:cs="Arial"/>
                <w:sz w:val="18"/>
                <w:szCs w:val="18"/>
                <w:lang/>
              </w:rPr>
              <w:t>LxC</w:t>
            </w:r>
            <w:proofErr w:type="spellEnd"/>
            <w:r w:rsidRPr="006078F2">
              <w:rPr>
                <w:rFonts w:ascii="Arial" w:hAnsi="Arial" w:cs="Arial"/>
                <w:sz w:val="18"/>
                <w:szCs w:val="18"/>
                <w:lang/>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17</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Compressa de gaze tipo queijo, confeccionada com 13 fios, Tamanho normal de 91x91, com 4 dobras, cor branca, bordas devidamente voltadas para dentro, que evitem soltura de fios, isenta de quaisquer defeitos prejudiciais à sua perfeita utilização. Pacote com 01 unidade.</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ROLO</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18</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Hipoclorito de sódio 2%, frasco de 1 litro.</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19</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Corante rápido para hematologia, Kit com 3 corantes, Frascos com 500 ml</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Lâmina para microscopia fosca, lapidada, medindo 26 x 76mm, espessura 1,1 a 1,3 mm, embalagem caixa contendo 100 peças, constando os dados de identificação e procedência.</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460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21</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Microlancetas fabricada em aço inoxidável, por prensagem com molde. As lâminas são </w:t>
            </w:r>
            <w:r w:rsidRPr="006078F2">
              <w:rPr>
                <w:rFonts w:ascii="Arial" w:hAnsi="Arial" w:cs="Arial"/>
                <w:sz w:val="18"/>
                <w:szCs w:val="18"/>
                <w:lang/>
              </w:rPr>
              <w:lastRenderedPageBreak/>
              <w:t>sobreinjetadas com o polietileno pigmentado que serve de cobertura. Indicada para punções em pele para obter gotas de sangue. Embalado em caixa com 100. , contendo dados do fabricante, procedência, lote de fabricação, validade e registro no Ministério da Saúde.</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lastRenderedPageBreak/>
              <w:t>10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lastRenderedPageBreak/>
              <w:t>22</w:t>
            </w:r>
          </w:p>
        </w:tc>
        <w:tc>
          <w:tcPr>
            <w:tcW w:w="0" w:type="auto"/>
          </w:tcPr>
          <w:p w:rsidR="00445536" w:rsidRPr="006078F2" w:rsidRDefault="00445536" w:rsidP="00603331">
            <w:pPr>
              <w:autoSpaceDE w:val="0"/>
              <w:autoSpaceDN w:val="0"/>
              <w:adjustRightInd w:val="0"/>
              <w:jc w:val="both"/>
              <w:rPr>
                <w:rFonts w:ascii="Arial" w:hAnsi="Arial" w:cs="Arial"/>
                <w:sz w:val="18"/>
                <w:szCs w:val="18"/>
                <w:lang w:val="pt-BR"/>
              </w:rPr>
            </w:pPr>
            <w:r w:rsidRPr="006078F2">
              <w:rPr>
                <w:rFonts w:ascii="Arial" w:hAnsi="Arial" w:cs="Arial"/>
                <w:sz w:val="18"/>
                <w:szCs w:val="18"/>
                <w:lang/>
              </w:rPr>
              <w:t xml:space="preserve">Corante, tipo </w:t>
            </w:r>
            <w:proofErr w:type="spellStart"/>
            <w:r w:rsidRPr="006078F2">
              <w:rPr>
                <w:rFonts w:ascii="Arial" w:hAnsi="Arial" w:cs="Arial"/>
                <w:sz w:val="18"/>
                <w:szCs w:val="18"/>
                <w:lang/>
              </w:rPr>
              <w:t>Lugol</w:t>
            </w:r>
            <w:proofErr w:type="spellEnd"/>
            <w:r w:rsidRPr="006078F2">
              <w:rPr>
                <w:rFonts w:ascii="Arial" w:hAnsi="Arial" w:cs="Arial"/>
                <w:sz w:val="18"/>
                <w:szCs w:val="18"/>
                <w:lang/>
              </w:rPr>
              <w:t xml:space="preserve"> Forte, aspecto físico líquido, características adicionais solução a 5%. Frasco com 1000ml</w:t>
            </w:r>
            <w:r>
              <w:rPr>
                <w:rFonts w:ascii="Arial" w:hAnsi="Arial" w:cs="Arial"/>
                <w:sz w:val="18"/>
                <w:szCs w:val="18"/>
                <w:lang w:val="pt-BR"/>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23</w:t>
            </w:r>
          </w:p>
        </w:tc>
        <w:tc>
          <w:tcPr>
            <w:tcW w:w="0" w:type="auto"/>
          </w:tcPr>
          <w:p w:rsidR="00445536" w:rsidRPr="006078F2" w:rsidRDefault="00445536" w:rsidP="00603331">
            <w:pPr>
              <w:autoSpaceDE w:val="0"/>
              <w:autoSpaceDN w:val="0"/>
              <w:adjustRightInd w:val="0"/>
              <w:jc w:val="both"/>
              <w:rPr>
                <w:rFonts w:ascii="Arial" w:hAnsi="Arial" w:cs="Arial"/>
                <w:sz w:val="18"/>
                <w:szCs w:val="18"/>
              </w:rPr>
            </w:pPr>
            <w:r w:rsidRPr="006078F2">
              <w:rPr>
                <w:rFonts w:ascii="Arial" w:hAnsi="Arial" w:cs="Arial"/>
                <w:sz w:val="18"/>
                <w:szCs w:val="18"/>
                <w:lang/>
              </w:rPr>
              <w:t xml:space="preserve">Corante, tipo: </w:t>
            </w:r>
            <w:proofErr w:type="spellStart"/>
            <w:r w:rsidRPr="006078F2">
              <w:rPr>
                <w:rFonts w:ascii="Arial" w:hAnsi="Arial" w:cs="Arial"/>
                <w:sz w:val="18"/>
                <w:szCs w:val="18"/>
                <w:lang/>
              </w:rPr>
              <w:t>Lugol</w:t>
            </w:r>
            <w:proofErr w:type="spellEnd"/>
            <w:r w:rsidRPr="006078F2">
              <w:rPr>
                <w:rFonts w:ascii="Arial" w:hAnsi="Arial" w:cs="Arial"/>
                <w:sz w:val="18"/>
                <w:szCs w:val="18"/>
                <w:lang/>
              </w:rPr>
              <w:t xml:space="preserve"> Fraco, aspecto físico: líquido, características adicionais: solução a 1%. Frasco com 1000m</w:t>
            </w:r>
            <w:r w:rsidRPr="006078F2">
              <w:rPr>
                <w:rFonts w:ascii="Arial" w:hAnsi="Arial" w:cs="Arial"/>
                <w:sz w:val="18"/>
                <w:szCs w:val="18"/>
              </w:rPr>
              <w:t>l</w:t>
            </w:r>
            <w:r>
              <w:rPr>
                <w:rFonts w:ascii="Arial" w:hAnsi="Arial" w:cs="Arial"/>
                <w:sz w:val="18"/>
                <w:szCs w:val="18"/>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24</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proofErr w:type="spellStart"/>
            <w:r w:rsidRPr="006078F2">
              <w:rPr>
                <w:rFonts w:ascii="Arial" w:hAnsi="Arial" w:cs="Arial"/>
                <w:sz w:val="18"/>
                <w:szCs w:val="18"/>
                <w:lang/>
              </w:rPr>
              <w:t>Micropipetador</w:t>
            </w:r>
            <w:proofErr w:type="spellEnd"/>
            <w:r w:rsidRPr="006078F2">
              <w:rPr>
                <w:rFonts w:ascii="Arial" w:hAnsi="Arial" w:cs="Arial"/>
                <w:sz w:val="18"/>
                <w:szCs w:val="18"/>
                <w:lang/>
              </w:rPr>
              <w:t xml:space="preserve"> automático com disparador ponta metálica 10 microlitros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25</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proofErr w:type="spellStart"/>
            <w:r w:rsidRPr="006078F2">
              <w:rPr>
                <w:rFonts w:ascii="Arial" w:hAnsi="Arial" w:cs="Arial"/>
                <w:sz w:val="18"/>
                <w:szCs w:val="18"/>
                <w:lang/>
              </w:rPr>
              <w:t>Micropipetador</w:t>
            </w:r>
            <w:proofErr w:type="spellEnd"/>
            <w:r w:rsidRPr="006078F2">
              <w:rPr>
                <w:rFonts w:ascii="Arial" w:hAnsi="Arial" w:cs="Arial"/>
                <w:sz w:val="18"/>
                <w:szCs w:val="18"/>
                <w:lang/>
              </w:rPr>
              <w:t xml:space="preserve"> automático com disparador ponta metálica 1000 microlitros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26</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proofErr w:type="spellStart"/>
            <w:r w:rsidRPr="006078F2">
              <w:rPr>
                <w:rFonts w:ascii="Arial" w:hAnsi="Arial" w:cs="Arial"/>
                <w:sz w:val="18"/>
                <w:szCs w:val="18"/>
                <w:lang/>
              </w:rPr>
              <w:t>Micropipetador</w:t>
            </w:r>
            <w:proofErr w:type="spellEnd"/>
            <w:r w:rsidRPr="006078F2">
              <w:rPr>
                <w:rFonts w:ascii="Arial" w:hAnsi="Arial" w:cs="Arial"/>
                <w:sz w:val="18"/>
                <w:szCs w:val="18"/>
                <w:lang/>
              </w:rPr>
              <w:t xml:space="preserve"> automático com disparador ponta metálica 20 microlitros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27</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proofErr w:type="spellStart"/>
            <w:r w:rsidRPr="006078F2">
              <w:rPr>
                <w:rFonts w:ascii="Arial" w:hAnsi="Arial" w:cs="Arial"/>
                <w:sz w:val="18"/>
                <w:szCs w:val="18"/>
                <w:lang/>
              </w:rPr>
              <w:t>Micropipetador</w:t>
            </w:r>
            <w:proofErr w:type="spellEnd"/>
            <w:r w:rsidRPr="006078F2">
              <w:rPr>
                <w:rFonts w:ascii="Arial" w:hAnsi="Arial" w:cs="Arial"/>
                <w:sz w:val="18"/>
                <w:szCs w:val="18"/>
                <w:lang/>
              </w:rPr>
              <w:t xml:space="preserve"> automático com disparador ponta metálica 200 microlitros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28</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proofErr w:type="spellStart"/>
            <w:r w:rsidRPr="006078F2">
              <w:rPr>
                <w:rFonts w:ascii="Arial" w:hAnsi="Arial" w:cs="Arial"/>
                <w:sz w:val="18"/>
                <w:szCs w:val="18"/>
                <w:lang/>
              </w:rPr>
              <w:t>Micropipetador</w:t>
            </w:r>
            <w:proofErr w:type="spellEnd"/>
            <w:r w:rsidRPr="006078F2">
              <w:rPr>
                <w:rFonts w:ascii="Arial" w:hAnsi="Arial" w:cs="Arial"/>
                <w:sz w:val="18"/>
                <w:szCs w:val="18"/>
                <w:lang/>
              </w:rPr>
              <w:t xml:space="preserve"> automático com disparador ponta metálica 25 microlitros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29</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Papel filtro comum de no mínimo  80g 185mm, cx com 100.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30</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Papel lençol hospitalar em bobina, medindo aproximadamente 70cm de largura x 50 m de comprimento, confeccionado em papel branco, embalado individualmente, procedência nacional.</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31</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Pipetas de vidro graduadas 1 ml. Sorológicas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32</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Pipetas de vidro graduadas 2 ml.</w:t>
            </w:r>
            <w:r>
              <w:rPr>
                <w:rFonts w:ascii="Arial" w:hAnsi="Arial" w:cs="Arial"/>
                <w:sz w:val="18"/>
                <w:szCs w:val="18"/>
                <w:lang w:val="pt-BR"/>
              </w:rPr>
              <w:t xml:space="preserve"> </w:t>
            </w:r>
            <w:r w:rsidRPr="006078F2">
              <w:rPr>
                <w:rFonts w:ascii="Arial" w:hAnsi="Arial" w:cs="Arial"/>
                <w:sz w:val="18"/>
                <w:szCs w:val="18"/>
                <w:lang/>
              </w:rPr>
              <w:t>Sorológicas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33</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Pipetas de vidro graduadas 5 ml.</w:t>
            </w:r>
            <w:r>
              <w:rPr>
                <w:rFonts w:ascii="Arial" w:hAnsi="Arial" w:cs="Arial"/>
                <w:sz w:val="18"/>
                <w:szCs w:val="18"/>
                <w:lang w:val="pt-BR"/>
              </w:rPr>
              <w:t xml:space="preserve"> </w:t>
            </w:r>
            <w:r w:rsidRPr="006078F2">
              <w:rPr>
                <w:rFonts w:ascii="Arial" w:hAnsi="Arial" w:cs="Arial"/>
                <w:sz w:val="18"/>
                <w:szCs w:val="18"/>
                <w:lang/>
              </w:rPr>
              <w:t>Sorológicas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34</w:t>
            </w:r>
          </w:p>
        </w:tc>
        <w:tc>
          <w:tcPr>
            <w:tcW w:w="0" w:type="auto"/>
          </w:tcPr>
          <w:p w:rsidR="00445536" w:rsidRPr="004E466E" w:rsidRDefault="00445536" w:rsidP="00603331">
            <w:pPr>
              <w:autoSpaceDE w:val="0"/>
              <w:autoSpaceDN w:val="0"/>
              <w:adjustRightInd w:val="0"/>
              <w:jc w:val="both"/>
              <w:rPr>
                <w:rFonts w:ascii="Arial" w:hAnsi="Arial" w:cs="Arial"/>
                <w:sz w:val="18"/>
                <w:szCs w:val="18"/>
                <w:lang w:val="pt-BR"/>
              </w:rPr>
            </w:pPr>
            <w:r w:rsidRPr="006078F2">
              <w:rPr>
                <w:rFonts w:ascii="Arial" w:hAnsi="Arial" w:cs="Arial"/>
                <w:sz w:val="18"/>
                <w:szCs w:val="18"/>
                <w:lang/>
              </w:rPr>
              <w:t xml:space="preserve">Ponteiras descartáveis p/ </w:t>
            </w:r>
            <w:proofErr w:type="spellStart"/>
            <w:r w:rsidRPr="006078F2">
              <w:rPr>
                <w:rFonts w:ascii="Arial" w:hAnsi="Arial" w:cs="Arial"/>
                <w:sz w:val="18"/>
                <w:szCs w:val="18"/>
                <w:lang/>
              </w:rPr>
              <w:t>micropipetadores</w:t>
            </w:r>
            <w:proofErr w:type="spellEnd"/>
            <w:r w:rsidRPr="006078F2">
              <w:rPr>
                <w:rFonts w:ascii="Arial" w:hAnsi="Arial" w:cs="Arial"/>
                <w:sz w:val="18"/>
                <w:szCs w:val="18"/>
                <w:lang/>
              </w:rPr>
              <w:t xml:space="preserve"> de 200. (AMARELA,</w:t>
            </w:r>
            <w:r>
              <w:rPr>
                <w:rFonts w:ascii="Arial" w:hAnsi="Arial" w:cs="Arial"/>
                <w:sz w:val="18"/>
                <w:szCs w:val="18"/>
                <w:lang w:val="pt-BR"/>
              </w:rPr>
              <w:t xml:space="preserve"> </w:t>
            </w:r>
            <w:r w:rsidRPr="006078F2">
              <w:rPr>
                <w:rFonts w:ascii="Arial" w:hAnsi="Arial" w:cs="Arial"/>
                <w:sz w:val="18"/>
                <w:szCs w:val="18"/>
                <w:lang/>
              </w:rPr>
              <w:t xml:space="preserve">SEM COROA). Embalagem com 1.000 </w:t>
            </w:r>
            <w:proofErr w:type="spellStart"/>
            <w:r w:rsidRPr="006078F2">
              <w:rPr>
                <w:rFonts w:ascii="Arial" w:hAnsi="Arial" w:cs="Arial"/>
                <w:sz w:val="18"/>
                <w:szCs w:val="18"/>
                <w:lang/>
              </w:rPr>
              <w:t>und</w:t>
            </w:r>
            <w:proofErr w:type="spellEnd"/>
            <w:r>
              <w:rPr>
                <w:rFonts w:ascii="Arial" w:hAnsi="Arial" w:cs="Arial"/>
                <w:sz w:val="18"/>
                <w:szCs w:val="18"/>
                <w:lang w:val="pt-BR"/>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35</w:t>
            </w:r>
          </w:p>
        </w:tc>
        <w:tc>
          <w:tcPr>
            <w:tcW w:w="0" w:type="auto"/>
          </w:tcPr>
          <w:p w:rsidR="00445536" w:rsidRPr="004E466E" w:rsidRDefault="00445536" w:rsidP="00603331">
            <w:pPr>
              <w:autoSpaceDE w:val="0"/>
              <w:autoSpaceDN w:val="0"/>
              <w:adjustRightInd w:val="0"/>
              <w:jc w:val="both"/>
              <w:rPr>
                <w:rFonts w:ascii="Arial" w:hAnsi="Arial" w:cs="Arial"/>
                <w:sz w:val="18"/>
                <w:szCs w:val="18"/>
                <w:lang w:val="pt-BR"/>
              </w:rPr>
            </w:pPr>
            <w:r w:rsidRPr="006078F2">
              <w:rPr>
                <w:rFonts w:ascii="Arial" w:hAnsi="Arial" w:cs="Arial"/>
                <w:sz w:val="18"/>
                <w:szCs w:val="18"/>
                <w:lang/>
              </w:rPr>
              <w:t xml:space="preserve">Ponteiras descartáveis p/ </w:t>
            </w:r>
            <w:proofErr w:type="spellStart"/>
            <w:r w:rsidRPr="006078F2">
              <w:rPr>
                <w:rFonts w:ascii="Arial" w:hAnsi="Arial" w:cs="Arial"/>
                <w:sz w:val="18"/>
                <w:szCs w:val="18"/>
                <w:lang/>
              </w:rPr>
              <w:t>micropipetadores</w:t>
            </w:r>
            <w:proofErr w:type="spellEnd"/>
            <w:r w:rsidRPr="006078F2">
              <w:rPr>
                <w:rFonts w:ascii="Arial" w:hAnsi="Arial" w:cs="Arial"/>
                <w:sz w:val="18"/>
                <w:szCs w:val="18"/>
                <w:lang/>
              </w:rPr>
              <w:t xml:space="preserve"> 500 microlitros. (AZUL,</w:t>
            </w:r>
            <w:r>
              <w:rPr>
                <w:rFonts w:ascii="Arial" w:hAnsi="Arial" w:cs="Arial"/>
                <w:sz w:val="18"/>
                <w:szCs w:val="18"/>
                <w:lang w:val="pt-BR"/>
              </w:rPr>
              <w:t xml:space="preserve"> </w:t>
            </w:r>
            <w:r w:rsidRPr="006078F2">
              <w:rPr>
                <w:rFonts w:ascii="Arial" w:hAnsi="Arial" w:cs="Arial"/>
                <w:sz w:val="18"/>
                <w:szCs w:val="18"/>
                <w:lang/>
              </w:rPr>
              <w:t xml:space="preserve">SEM COROA). Embalagem com 1.000 </w:t>
            </w:r>
            <w:proofErr w:type="spellStart"/>
            <w:r w:rsidRPr="006078F2">
              <w:rPr>
                <w:rFonts w:ascii="Arial" w:hAnsi="Arial" w:cs="Arial"/>
                <w:sz w:val="18"/>
                <w:szCs w:val="18"/>
                <w:lang/>
              </w:rPr>
              <w:t>und</w:t>
            </w:r>
            <w:proofErr w:type="spellEnd"/>
            <w:r>
              <w:rPr>
                <w:rFonts w:ascii="Arial" w:hAnsi="Arial" w:cs="Arial"/>
                <w:sz w:val="18"/>
                <w:szCs w:val="18"/>
                <w:lang w:val="pt-BR"/>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36</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Pipeta de vidro para VHS, graduada c/ aspirador,Diâmetro interno 2,5mm de acordo com o método </w:t>
            </w:r>
            <w:proofErr w:type="spellStart"/>
            <w:r w:rsidRPr="006078F2">
              <w:rPr>
                <w:rFonts w:ascii="Arial" w:hAnsi="Arial" w:cs="Arial"/>
                <w:sz w:val="18"/>
                <w:szCs w:val="18"/>
                <w:lang/>
              </w:rPr>
              <w:t>Takives</w:t>
            </w:r>
            <w:proofErr w:type="spellEnd"/>
            <w:r w:rsidRPr="006078F2">
              <w:rPr>
                <w:rFonts w:ascii="Arial" w:hAnsi="Arial" w:cs="Arial"/>
                <w:sz w:val="18"/>
                <w:szCs w:val="18"/>
                <w:lang/>
              </w:rPr>
              <w:t xml:space="preserve"> , pacote com 25 unidades.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37</w:t>
            </w:r>
          </w:p>
        </w:tc>
        <w:tc>
          <w:tcPr>
            <w:tcW w:w="0" w:type="auto"/>
          </w:tcPr>
          <w:p w:rsidR="00445536" w:rsidRPr="004E466E" w:rsidRDefault="00445536" w:rsidP="00603331">
            <w:pPr>
              <w:autoSpaceDE w:val="0"/>
              <w:autoSpaceDN w:val="0"/>
              <w:adjustRightInd w:val="0"/>
              <w:jc w:val="both"/>
              <w:rPr>
                <w:rFonts w:ascii="Arial" w:hAnsi="Arial" w:cs="Arial"/>
                <w:sz w:val="18"/>
                <w:szCs w:val="18"/>
                <w:lang w:val="pt-BR"/>
              </w:rPr>
            </w:pPr>
            <w:r w:rsidRPr="006078F2">
              <w:rPr>
                <w:rFonts w:ascii="Arial" w:hAnsi="Arial" w:cs="Arial"/>
                <w:sz w:val="18"/>
                <w:szCs w:val="18"/>
                <w:lang/>
              </w:rPr>
              <w:t>Tubo a vácuo para coleta de sangue, com K3 EDTA,capacidade para 5 ml. (OBS. CAIXA COM 100 UND no ato da entrega)</w:t>
            </w:r>
            <w:r>
              <w:rPr>
                <w:rFonts w:ascii="Arial" w:hAnsi="Arial" w:cs="Arial"/>
                <w:sz w:val="18"/>
                <w:szCs w:val="18"/>
                <w:lang w:val="pt-BR"/>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500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38</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Detergente liquido universal, concentrado de grande eficácia, alcalino, para lavagem  por  imersão  para  instrumentos  de</w:t>
            </w:r>
            <w:r w:rsidRPr="006078F2">
              <w:rPr>
                <w:rFonts w:ascii="Arial" w:hAnsi="Arial" w:cs="Arial"/>
                <w:sz w:val="18"/>
                <w:szCs w:val="18"/>
              </w:rPr>
              <w:t xml:space="preserve"> </w:t>
            </w:r>
            <w:r w:rsidRPr="006078F2">
              <w:rPr>
                <w:rFonts w:ascii="Arial" w:hAnsi="Arial" w:cs="Arial"/>
                <w:sz w:val="18"/>
                <w:szCs w:val="18"/>
                <w:lang/>
              </w:rPr>
              <w:t xml:space="preserve">laboratório como vidro, porcelana plástico, borracha e metal. Composição: fosfatos, </w:t>
            </w:r>
            <w:proofErr w:type="spellStart"/>
            <w:r w:rsidRPr="006078F2">
              <w:rPr>
                <w:rFonts w:ascii="Arial" w:hAnsi="Arial" w:cs="Arial"/>
                <w:sz w:val="18"/>
                <w:szCs w:val="18"/>
                <w:lang/>
              </w:rPr>
              <w:t>tensoativos</w:t>
            </w:r>
            <w:proofErr w:type="spellEnd"/>
            <w:r w:rsidRPr="006078F2">
              <w:rPr>
                <w:rFonts w:ascii="Arial" w:hAnsi="Arial" w:cs="Arial"/>
                <w:sz w:val="18"/>
                <w:szCs w:val="18"/>
                <w:lang/>
              </w:rPr>
              <w:t xml:space="preserve">  aniônicos,  surfactantes</w:t>
            </w:r>
            <w:r w:rsidRPr="006078F2">
              <w:rPr>
                <w:rFonts w:ascii="Arial" w:hAnsi="Arial" w:cs="Arial"/>
                <w:sz w:val="18"/>
                <w:szCs w:val="18"/>
              </w:rPr>
              <w:t xml:space="preserve"> </w:t>
            </w:r>
            <w:proofErr w:type="spellStart"/>
            <w:r w:rsidRPr="006078F2">
              <w:rPr>
                <w:rFonts w:ascii="Arial" w:hAnsi="Arial" w:cs="Arial"/>
                <w:sz w:val="18"/>
                <w:szCs w:val="18"/>
                <w:lang/>
              </w:rPr>
              <w:t>anfotéricos</w:t>
            </w:r>
            <w:proofErr w:type="spellEnd"/>
            <w:r w:rsidRPr="006078F2">
              <w:rPr>
                <w:rFonts w:ascii="Arial" w:hAnsi="Arial" w:cs="Arial"/>
                <w:sz w:val="18"/>
                <w:szCs w:val="18"/>
                <w:lang/>
              </w:rPr>
              <w:t>, agentes complexantes, inibidores de corrosão, produtos auxiliares. Embalagem com 2 litros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39</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CALICE PLÁSTICO, para sedimentação de fezes, de plástico transparente,com base, com capacidade para 200mL. </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40</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CRONOMETRO DIGITAL PROFISSIONAL, com as seguintes características mínimas: Cronômetro progressivo e regressivo, com timer de hora e calendário, prova da água.</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41</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LAMPADA HALOGENA 6V 30W, para microscópio. (cx c/ 10 </w:t>
            </w:r>
            <w:proofErr w:type="spellStart"/>
            <w:r w:rsidRPr="006078F2">
              <w:rPr>
                <w:rFonts w:ascii="Arial" w:hAnsi="Arial" w:cs="Arial"/>
                <w:sz w:val="18"/>
                <w:szCs w:val="18"/>
                <w:lang/>
              </w:rPr>
              <w:t>und</w:t>
            </w:r>
            <w:proofErr w:type="spellEnd"/>
            <w:r w:rsidRPr="006078F2">
              <w:rPr>
                <w:rFonts w:ascii="Arial" w:hAnsi="Arial" w:cs="Arial"/>
                <w:sz w:val="18"/>
                <w:szCs w:val="18"/>
                <w:lang/>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42</w:t>
            </w:r>
          </w:p>
        </w:tc>
        <w:tc>
          <w:tcPr>
            <w:tcW w:w="0" w:type="auto"/>
          </w:tcPr>
          <w:p w:rsidR="00445536" w:rsidRPr="006078F2" w:rsidRDefault="00445536" w:rsidP="00603331">
            <w:pPr>
              <w:autoSpaceDE w:val="0"/>
              <w:autoSpaceDN w:val="0"/>
              <w:adjustRightInd w:val="0"/>
              <w:jc w:val="both"/>
              <w:rPr>
                <w:rFonts w:ascii="Arial" w:hAnsi="Arial" w:cs="Arial"/>
                <w:sz w:val="18"/>
                <w:szCs w:val="18"/>
              </w:rPr>
            </w:pPr>
            <w:r w:rsidRPr="006078F2">
              <w:rPr>
                <w:rFonts w:ascii="Arial" w:hAnsi="Arial" w:cs="Arial"/>
                <w:sz w:val="18"/>
                <w:szCs w:val="18"/>
                <w:lang/>
              </w:rPr>
              <w:t>OLEO DE IMERSÃO com índice de refração específico utilizado para visualização de lâminas ao microscópio em objetiva de imersão, frasco com 100m</w:t>
            </w:r>
            <w:r w:rsidRPr="006078F2">
              <w:rPr>
                <w:rFonts w:ascii="Arial" w:hAnsi="Arial" w:cs="Arial"/>
                <w:sz w:val="18"/>
                <w:szCs w:val="18"/>
              </w:rPr>
              <w:t>l.</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43</w:t>
            </w:r>
          </w:p>
        </w:tc>
        <w:tc>
          <w:tcPr>
            <w:tcW w:w="0" w:type="auto"/>
          </w:tcPr>
          <w:p w:rsidR="00445536" w:rsidRPr="006078F2" w:rsidRDefault="00445536" w:rsidP="00603331">
            <w:pPr>
              <w:autoSpaceDE w:val="0"/>
              <w:autoSpaceDN w:val="0"/>
              <w:adjustRightInd w:val="0"/>
              <w:jc w:val="both"/>
              <w:rPr>
                <w:rFonts w:ascii="Arial" w:hAnsi="Arial" w:cs="Arial"/>
                <w:sz w:val="18"/>
                <w:szCs w:val="18"/>
              </w:rPr>
            </w:pPr>
            <w:r w:rsidRPr="006078F2">
              <w:rPr>
                <w:rFonts w:ascii="Arial" w:hAnsi="Arial" w:cs="Arial"/>
                <w:sz w:val="18"/>
                <w:szCs w:val="18"/>
                <w:lang/>
              </w:rPr>
              <w:t>PIPETAS DE PASTEUR PLASTICA, estéril, individual, capacidade de 3mL, pacote com 100 unidades</w:t>
            </w:r>
            <w:r w:rsidRPr="006078F2">
              <w:rPr>
                <w:rFonts w:ascii="Arial" w:hAnsi="Arial" w:cs="Arial"/>
                <w:sz w:val="18"/>
                <w:szCs w:val="18"/>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44</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PLACA DE KLINE, c/ 12 escavações,  indicada  p/  testes  de  VDRL-SÍFILIS,  fabricada  em  vidro  temperado,  dimensões</w:t>
            </w:r>
            <w:r w:rsidRPr="006078F2">
              <w:rPr>
                <w:rFonts w:ascii="Arial" w:hAnsi="Arial" w:cs="Arial"/>
                <w:sz w:val="18"/>
                <w:szCs w:val="18"/>
              </w:rPr>
              <w:t xml:space="preserve"> </w:t>
            </w:r>
            <w:r w:rsidRPr="006078F2">
              <w:rPr>
                <w:rFonts w:ascii="Arial" w:hAnsi="Arial" w:cs="Arial"/>
                <w:sz w:val="18"/>
                <w:szCs w:val="18"/>
                <w:lang/>
              </w:rPr>
              <w:t>aproximadas de 80mm (C) x 60mm (L) x 05mm (E).</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45</w:t>
            </w:r>
          </w:p>
        </w:tc>
        <w:tc>
          <w:tcPr>
            <w:tcW w:w="0" w:type="auto"/>
          </w:tcPr>
          <w:p w:rsidR="00445536" w:rsidRPr="006078F2" w:rsidRDefault="00445536" w:rsidP="00603331">
            <w:pPr>
              <w:autoSpaceDE w:val="0"/>
              <w:autoSpaceDN w:val="0"/>
              <w:adjustRightInd w:val="0"/>
              <w:jc w:val="both"/>
              <w:rPr>
                <w:rFonts w:ascii="Arial" w:hAnsi="Arial" w:cs="Arial"/>
                <w:sz w:val="18"/>
                <w:szCs w:val="18"/>
              </w:rPr>
            </w:pPr>
            <w:r w:rsidRPr="006078F2">
              <w:rPr>
                <w:rFonts w:ascii="Arial" w:hAnsi="Arial" w:cs="Arial"/>
                <w:sz w:val="18"/>
                <w:szCs w:val="18"/>
                <w:lang/>
              </w:rPr>
              <w:t>TUBO A VÁCUO, com separador de coagulo, 5mL, tampa amarela (OBS. CAIXA COM 100 UND</w:t>
            </w:r>
            <w:r w:rsidRPr="006078F2">
              <w:rPr>
                <w:rFonts w:ascii="Arial" w:hAnsi="Arial" w:cs="Arial"/>
                <w:sz w:val="18"/>
                <w:szCs w:val="18"/>
              </w:rPr>
              <w:t xml:space="preserve"> </w:t>
            </w:r>
            <w:r w:rsidRPr="006078F2">
              <w:rPr>
                <w:rFonts w:ascii="Arial" w:hAnsi="Arial" w:cs="Arial"/>
                <w:sz w:val="18"/>
                <w:szCs w:val="18"/>
                <w:lang/>
              </w:rPr>
              <w:t xml:space="preserve"> no ato da entrega)</w:t>
            </w:r>
            <w:r w:rsidRPr="006078F2">
              <w:rPr>
                <w:rFonts w:ascii="Arial" w:hAnsi="Arial" w:cs="Arial"/>
                <w:sz w:val="18"/>
                <w:szCs w:val="18"/>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250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46</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TUBO A VÁCUO 16X100, com acelerador , 10mL, tampa vermelha.(OBS. CAIXA COM 100 UND no ato da entrega)</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630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47</w:t>
            </w:r>
          </w:p>
        </w:tc>
        <w:tc>
          <w:tcPr>
            <w:tcW w:w="0" w:type="auto"/>
          </w:tcPr>
          <w:p w:rsidR="00445536" w:rsidRPr="006078F2" w:rsidRDefault="00445536" w:rsidP="00603331">
            <w:pPr>
              <w:autoSpaceDE w:val="0"/>
              <w:autoSpaceDN w:val="0"/>
              <w:adjustRightInd w:val="0"/>
              <w:jc w:val="both"/>
              <w:rPr>
                <w:rFonts w:ascii="Arial" w:hAnsi="Arial" w:cs="Arial"/>
                <w:sz w:val="18"/>
                <w:szCs w:val="18"/>
              </w:rPr>
            </w:pPr>
            <w:r w:rsidRPr="006078F2">
              <w:rPr>
                <w:rFonts w:ascii="Arial" w:hAnsi="Arial" w:cs="Arial"/>
                <w:sz w:val="18"/>
                <w:szCs w:val="18"/>
                <w:lang/>
              </w:rPr>
              <w:t xml:space="preserve">TUBO CONICO 15mL, </w:t>
            </w:r>
            <w:proofErr w:type="spellStart"/>
            <w:r w:rsidRPr="006078F2">
              <w:rPr>
                <w:rFonts w:ascii="Arial" w:hAnsi="Arial" w:cs="Arial"/>
                <w:sz w:val="18"/>
                <w:szCs w:val="18"/>
                <w:lang/>
              </w:rPr>
              <w:t>esteril</w:t>
            </w:r>
            <w:proofErr w:type="spellEnd"/>
            <w:r w:rsidRPr="006078F2">
              <w:rPr>
                <w:rFonts w:ascii="Arial" w:hAnsi="Arial" w:cs="Arial"/>
                <w:sz w:val="18"/>
                <w:szCs w:val="18"/>
                <w:lang/>
              </w:rPr>
              <w:t xml:space="preserve">, em </w:t>
            </w:r>
            <w:proofErr w:type="spellStart"/>
            <w:r w:rsidRPr="006078F2">
              <w:rPr>
                <w:rFonts w:ascii="Arial" w:hAnsi="Arial" w:cs="Arial"/>
                <w:sz w:val="18"/>
                <w:szCs w:val="18"/>
                <w:lang/>
              </w:rPr>
              <w:t>polipropilenio</w:t>
            </w:r>
            <w:proofErr w:type="spellEnd"/>
            <w:r w:rsidRPr="006078F2">
              <w:rPr>
                <w:rFonts w:ascii="Arial" w:hAnsi="Arial" w:cs="Arial"/>
                <w:sz w:val="18"/>
                <w:szCs w:val="18"/>
                <w:lang/>
              </w:rPr>
              <w:t xml:space="preserve"> </w:t>
            </w:r>
            <w:proofErr w:type="spellStart"/>
            <w:r w:rsidRPr="006078F2">
              <w:rPr>
                <w:rFonts w:ascii="Arial" w:hAnsi="Arial" w:cs="Arial"/>
                <w:sz w:val="18"/>
                <w:szCs w:val="18"/>
                <w:lang/>
              </w:rPr>
              <w:t>copolimetro</w:t>
            </w:r>
            <w:proofErr w:type="spellEnd"/>
            <w:r w:rsidRPr="006078F2">
              <w:rPr>
                <w:rFonts w:ascii="Arial" w:hAnsi="Arial" w:cs="Arial"/>
                <w:sz w:val="18"/>
                <w:szCs w:val="18"/>
                <w:lang/>
              </w:rPr>
              <w:t>, que suporta grandes variações de temperatura, com tampa</w:t>
            </w:r>
            <w:r w:rsidRPr="006078F2">
              <w:rPr>
                <w:rFonts w:ascii="Arial" w:hAnsi="Arial" w:cs="Arial"/>
                <w:sz w:val="18"/>
                <w:szCs w:val="18"/>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48</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TUBO DE VIDRO 15 X 100MM, caixa com 250 unidades.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49</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TUBO DE VIDRO 18 X 150MM, caixa com 50 unidades.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50</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Lamina de bisturi nº 15, caixa com 100 unidades.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51</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PISSETA graduada bico curvo,250mL</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52</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PISSETA graduada bico curvo, 500mL</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53</w:t>
            </w:r>
          </w:p>
        </w:tc>
        <w:tc>
          <w:tcPr>
            <w:tcW w:w="0" w:type="auto"/>
          </w:tcPr>
          <w:p w:rsidR="00445536" w:rsidRPr="006078F2" w:rsidRDefault="00445536" w:rsidP="00603331">
            <w:pPr>
              <w:autoSpaceDE w:val="0"/>
              <w:autoSpaceDN w:val="0"/>
              <w:adjustRightInd w:val="0"/>
              <w:jc w:val="both"/>
              <w:rPr>
                <w:rFonts w:ascii="Arial" w:hAnsi="Arial" w:cs="Arial"/>
                <w:sz w:val="18"/>
                <w:szCs w:val="18"/>
              </w:rPr>
            </w:pPr>
            <w:r>
              <w:rPr>
                <w:rFonts w:ascii="Arial" w:hAnsi="Arial" w:cs="Arial"/>
                <w:sz w:val="18"/>
                <w:szCs w:val="18"/>
                <w:lang/>
              </w:rPr>
              <w:t>Lamina para confec</w:t>
            </w:r>
            <w:r w:rsidRPr="006078F2">
              <w:rPr>
                <w:rFonts w:ascii="Arial" w:hAnsi="Arial" w:cs="Arial"/>
                <w:sz w:val="18"/>
                <w:szCs w:val="18"/>
                <w:lang/>
              </w:rPr>
              <w:t xml:space="preserve">ção de esfregaço sanguíneo de no mínimo 26x76mm, cx com 50 </w:t>
            </w:r>
            <w:proofErr w:type="spellStart"/>
            <w:r w:rsidRPr="006078F2">
              <w:rPr>
                <w:rFonts w:ascii="Arial" w:hAnsi="Arial" w:cs="Arial"/>
                <w:sz w:val="18"/>
                <w:szCs w:val="18"/>
                <w:lang/>
              </w:rPr>
              <w:t>und</w:t>
            </w:r>
            <w:proofErr w:type="spellEnd"/>
            <w:r w:rsidRPr="006078F2">
              <w:rPr>
                <w:rFonts w:ascii="Arial" w:hAnsi="Arial" w:cs="Arial"/>
                <w:sz w:val="18"/>
                <w:szCs w:val="18"/>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54</w:t>
            </w:r>
          </w:p>
        </w:tc>
        <w:tc>
          <w:tcPr>
            <w:tcW w:w="0" w:type="auto"/>
          </w:tcPr>
          <w:p w:rsidR="00445536" w:rsidRPr="006078F2" w:rsidRDefault="00445536" w:rsidP="00603331">
            <w:pPr>
              <w:autoSpaceDE w:val="0"/>
              <w:autoSpaceDN w:val="0"/>
              <w:adjustRightInd w:val="0"/>
              <w:jc w:val="both"/>
              <w:rPr>
                <w:rFonts w:ascii="Arial" w:hAnsi="Arial" w:cs="Arial"/>
                <w:sz w:val="18"/>
                <w:szCs w:val="18"/>
              </w:rPr>
            </w:pPr>
            <w:r w:rsidRPr="006078F2">
              <w:rPr>
                <w:rFonts w:ascii="Arial" w:hAnsi="Arial" w:cs="Arial"/>
                <w:sz w:val="18"/>
                <w:szCs w:val="18"/>
                <w:lang/>
              </w:rPr>
              <w:t xml:space="preserve">Avental Descartável 1,40 x 1,10, cor branca com gramatura de 50g, pacote com 50 </w:t>
            </w:r>
            <w:proofErr w:type="spellStart"/>
            <w:r w:rsidRPr="006078F2">
              <w:rPr>
                <w:rFonts w:ascii="Arial" w:hAnsi="Arial" w:cs="Arial"/>
                <w:sz w:val="18"/>
                <w:szCs w:val="18"/>
                <w:lang/>
              </w:rPr>
              <w:t>und</w:t>
            </w:r>
            <w:proofErr w:type="spellEnd"/>
            <w:r w:rsidRPr="006078F2">
              <w:rPr>
                <w:rFonts w:ascii="Arial" w:hAnsi="Arial" w:cs="Arial"/>
                <w:sz w:val="18"/>
                <w:szCs w:val="18"/>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PCT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55</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ESTANTE METÁLICA com capacidade para 12 tubos 12x75mm</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56</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ESTANTE METÁLICA com capacidade para 24 tubos 12x75mm</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57</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ESTANTE METÁLICA com capacidade para 12 tubos 15x100mm</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58</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ESTANTE METÁLICA com capacidade para 24 tubos 15x100mm</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59</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MIF, SOLUÇÃO, com 1.000mL . Conservante Parasitológico - 1000 Ml com registro na </w:t>
            </w:r>
            <w:r w:rsidRPr="006078F2">
              <w:rPr>
                <w:rFonts w:ascii="Arial" w:hAnsi="Arial" w:cs="Arial"/>
                <w:sz w:val="18"/>
                <w:szCs w:val="18"/>
                <w:lang/>
              </w:rPr>
              <w:lastRenderedPageBreak/>
              <w:t>ANVISA.</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lastRenderedPageBreak/>
              <w:t>15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lastRenderedPageBreak/>
              <w:t>60</w:t>
            </w:r>
          </w:p>
        </w:tc>
        <w:tc>
          <w:tcPr>
            <w:tcW w:w="0" w:type="auto"/>
          </w:tcPr>
          <w:p w:rsidR="00445536" w:rsidRPr="002857AD" w:rsidRDefault="00445536" w:rsidP="00603331">
            <w:pPr>
              <w:autoSpaceDE w:val="0"/>
              <w:autoSpaceDN w:val="0"/>
              <w:adjustRightInd w:val="0"/>
              <w:jc w:val="both"/>
              <w:rPr>
                <w:rFonts w:ascii="Arial" w:hAnsi="Arial" w:cs="Arial"/>
                <w:sz w:val="18"/>
                <w:szCs w:val="18"/>
                <w:lang w:val="pt-BR"/>
              </w:rPr>
            </w:pPr>
            <w:r w:rsidRPr="006078F2">
              <w:rPr>
                <w:rFonts w:ascii="Arial" w:hAnsi="Arial" w:cs="Arial"/>
                <w:sz w:val="18"/>
                <w:szCs w:val="18"/>
                <w:lang/>
              </w:rPr>
              <w:t xml:space="preserve">Agulha hospitalar estéril- tipo: a vácuo. Uso: coleta de sangue. </w:t>
            </w:r>
            <w:proofErr w:type="spellStart"/>
            <w:r w:rsidRPr="006078F2">
              <w:rPr>
                <w:rFonts w:ascii="Arial" w:hAnsi="Arial" w:cs="Arial"/>
                <w:sz w:val="18"/>
                <w:szCs w:val="18"/>
                <w:lang/>
              </w:rPr>
              <w:t>Bisel</w:t>
            </w:r>
            <w:proofErr w:type="spellEnd"/>
            <w:r w:rsidRPr="006078F2">
              <w:rPr>
                <w:rFonts w:ascii="Arial" w:hAnsi="Arial" w:cs="Arial"/>
                <w:sz w:val="18"/>
                <w:szCs w:val="18"/>
                <w:lang/>
              </w:rPr>
              <w:t xml:space="preserve"> trifacetado,medida 25x7mm. Requisito: </w:t>
            </w:r>
            <w:proofErr w:type="spellStart"/>
            <w:r w:rsidRPr="006078F2">
              <w:rPr>
                <w:rFonts w:ascii="Arial" w:hAnsi="Arial" w:cs="Arial"/>
                <w:sz w:val="18"/>
                <w:szCs w:val="18"/>
                <w:lang/>
              </w:rPr>
              <w:t>siliconizada</w:t>
            </w:r>
            <w:proofErr w:type="spellEnd"/>
            <w:r w:rsidRPr="006078F2">
              <w:rPr>
                <w:rFonts w:ascii="Arial" w:hAnsi="Arial" w:cs="Arial"/>
                <w:sz w:val="18"/>
                <w:szCs w:val="18"/>
                <w:lang/>
              </w:rPr>
              <w:t>, câmara transparente para visualização do sangue no momento da punção.caixa com 100 unidades</w:t>
            </w:r>
            <w:r>
              <w:rPr>
                <w:rFonts w:ascii="Arial" w:hAnsi="Arial" w:cs="Arial"/>
                <w:sz w:val="18"/>
                <w:szCs w:val="18"/>
                <w:lang w:val="pt-BR"/>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140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61</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Agulha hospitalar estéril- tipo: a vácuo. Uso: coleta de sangue. </w:t>
            </w:r>
            <w:proofErr w:type="spellStart"/>
            <w:r w:rsidRPr="006078F2">
              <w:rPr>
                <w:rFonts w:ascii="Arial" w:hAnsi="Arial" w:cs="Arial"/>
                <w:sz w:val="18"/>
                <w:szCs w:val="18"/>
                <w:lang/>
              </w:rPr>
              <w:t>Bisel</w:t>
            </w:r>
            <w:proofErr w:type="spellEnd"/>
            <w:r w:rsidRPr="006078F2">
              <w:rPr>
                <w:rFonts w:ascii="Arial" w:hAnsi="Arial" w:cs="Arial"/>
                <w:sz w:val="18"/>
                <w:szCs w:val="18"/>
                <w:lang/>
              </w:rPr>
              <w:t xml:space="preserve"> trifacetado,medida 25x8mm. Requisito: </w:t>
            </w:r>
            <w:proofErr w:type="spellStart"/>
            <w:r w:rsidRPr="006078F2">
              <w:rPr>
                <w:rFonts w:ascii="Arial" w:hAnsi="Arial" w:cs="Arial"/>
                <w:sz w:val="18"/>
                <w:szCs w:val="18"/>
                <w:lang/>
              </w:rPr>
              <w:t>siliconizada</w:t>
            </w:r>
            <w:proofErr w:type="spellEnd"/>
            <w:r w:rsidRPr="006078F2">
              <w:rPr>
                <w:rFonts w:ascii="Arial" w:hAnsi="Arial" w:cs="Arial"/>
                <w:sz w:val="18"/>
                <w:szCs w:val="18"/>
                <w:lang/>
              </w:rPr>
              <w:t>, câmara transparente para visualização do sangue no momento da punção.caixa com 100 unidades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66</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62</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O Adaptador a Vácuo para Agulha de Coleta (UNIVERSAL),utilizado em coletas múltiplas de sangue, sem a necessidade de mais de uma perfuração no paciente, realizando apenas a troca do tubo de coleta. Confeccionado em Polipropileno; Transparente;Conector central e universal; Atende a normativa NR-32.</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63</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Água Destilada/Deionizada, embalagem de 5 litros.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GALÃO</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64</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ALBUMINA BOVINA 22% 10ML- SOMENTE</w:t>
            </w:r>
            <w:r w:rsidRPr="006078F2">
              <w:rPr>
                <w:rFonts w:ascii="Arial" w:hAnsi="Arial" w:cs="Arial"/>
                <w:sz w:val="18"/>
                <w:szCs w:val="18"/>
              </w:rPr>
              <w:t xml:space="preserve"> </w:t>
            </w:r>
            <w:r w:rsidRPr="006078F2">
              <w:rPr>
                <w:rFonts w:ascii="Arial" w:hAnsi="Arial" w:cs="Arial"/>
                <w:sz w:val="18"/>
                <w:szCs w:val="18"/>
                <w:lang/>
              </w:rPr>
              <w:t xml:space="preserve">PARA USO diagnóstico in </w:t>
            </w:r>
            <w:proofErr w:type="spellStart"/>
            <w:r w:rsidRPr="006078F2">
              <w:rPr>
                <w:rFonts w:ascii="Arial" w:hAnsi="Arial" w:cs="Arial"/>
                <w:sz w:val="18"/>
                <w:szCs w:val="18"/>
                <w:lang/>
              </w:rPr>
              <w:t>vitro</w:t>
            </w:r>
            <w:proofErr w:type="spellEnd"/>
            <w:r w:rsidRPr="006078F2">
              <w:rPr>
                <w:rFonts w:ascii="Arial" w:hAnsi="Arial" w:cs="Arial"/>
                <w:sz w:val="18"/>
                <w:szCs w:val="18"/>
                <w:lang/>
              </w:rPr>
              <w:t>. Utilizado</w:t>
            </w:r>
            <w:r w:rsidRPr="006078F2">
              <w:rPr>
                <w:rFonts w:ascii="Arial" w:hAnsi="Arial" w:cs="Arial"/>
                <w:sz w:val="18"/>
                <w:szCs w:val="18"/>
              </w:rPr>
              <w:t xml:space="preserve"> </w:t>
            </w:r>
            <w:r w:rsidRPr="006078F2">
              <w:rPr>
                <w:rFonts w:ascii="Arial" w:hAnsi="Arial" w:cs="Arial"/>
                <w:sz w:val="18"/>
                <w:szCs w:val="18"/>
                <w:lang/>
              </w:rPr>
              <w:t>em pesquisas e identificações de</w:t>
            </w:r>
            <w:r w:rsidRPr="006078F2">
              <w:rPr>
                <w:rFonts w:ascii="Arial" w:hAnsi="Arial" w:cs="Arial"/>
                <w:sz w:val="18"/>
                <w:szCs w:val="18"/>
              </w:rPr>
              <w:t xml:space="preserve"> </w:t>
            </w:r>
            <w:r w:rsidRPr="006078F2">
              <w:rPr>
                <w:rFonts w:ascii="Arial" w:hAnsi="Arial" w:cs="Arial"/>
                <w:sz w:val="18"/>
                <w:szCs w:val="18"/>
                <w:lang/>
              </w:rPr>
              <w:t>anticorpos, em provas de compatibilidade</w:t>
            </w:r>
            <w:r w:rsidRPr="006078F2">
              <w:rPr>
                <w:rFonts w:ascii="Arial" w:hAnsi="Arial" w:cs="Arial"/>
                <w:sz w:val="18"/>
                <w:szCs w:val="18"/>
              </w:rPr>
              <w:t xml:space="preserve"> </w:t>
            </w:r>
            <w:proofErr w:type="spellStart"/>
            <w:r w:rsidRPr="006078F2">
              <w:rPr>
                <w:rFonts w:ascii="Arial" w:hAnsi="Arial" w:cs="Arial"/>
                <w:sz w:val="18"/>
                <w:szCs w:val="18"/>
                <w:lang/>
              </w:rPr>
              <w:t>pré-transfusionais</w:t>
            </w:r>
            <w:proofErr w:type="spellEnd"/>
            <w:r w:rsidRPr="006078F2">
              <w:rPr>
                <w:rFonts w:ascii="Arial" w:hAnsi="Arial" w:cs="Arial"/>
                <w:sz w:val="18"/>
                <w:szCs w:val="18"/>
                <w:lang/>
              </w:rPr>
              <w:t xml:space="preserve"> e em titulações de</w:t>
            </w:r>
            <w:r>
              <w:rPr>
                <w:rFonts w:ascii="Arial" w:hAnsi="Arial" w:cs="Arial"/>
                <w:sz w:val="18"/>
                <w:szCs w:val="18"/>
                <w:lang w:val="pt-BR"/>
              </w:rPr>
              <w:t xml:space="preserve"> </w:t>
            </w:r>
            <w:r w:rsidRPr="006078F2">
              <w:rPr>
                <w:rFonts w:ascii="Arial" w:hAnsi="Arial" w:cs="Arial"/>
                <w:sz w:val="18"/>
                <w:szCs w:val="18"/>
                <w:lang/>
              </w:rPr>
              <w:t>Anticorpos.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65</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KIT ASLO 2,5ml- para pesquisa de</w:t>
            </w:r>
            <w:r w:rsidRPr="006078F2">
              <w:rPr>
                <w:rFonts w:ascii="Arial" w:hAnsi="Arial" w:cs="Arial"/>
                <w:sz w:val="18"/>
                <w:szCs w:val="18"/>
              </w:rPr>
              <w:t xml:space="preserve"> </w:t>
            </w:r>
            <w:proofErr w:type="spellStart"/>
            <w:r w:rsidRPr="006078F2">
              <w:rPr>
                <w:rFonts w:ascii="Arial" w:hAnsi="Arial" w:cs="Arial"/>
                <w:sz w:val="18"/>
                <w:szCs w:val="18"/>
                <w:lang/>
              </w:rPr>
              <w:t>antiestreptolisina</w:t>
            </w:r>
            <w:proofErr w:type="spellEnd"/>
            <w:r w:rsidRPr="006078F2">
              <w:rPr>
                <w:rFonts w:ascii="Arial" w:hAnsi="Arial" w:cs="Arial"/>
                <w:sz w:val="18"/>
                <w:szCs w:val="18"/>
                <w:lang/>
              </w:rPr>
              <w:t xml:space="preserve"> o em amostras de</w:t>
            </w:r>
            <w:r w:rsidRPr="006078F2">
              <w:rPr>
                <w:rFonts w:ascii="Arial" w:hAnsi="Arial" w:cs="Arial"/>
                <w:sz w:val="18"/>
                <w:szCs w:val="18"/>
              </w:rPr>
              <w:t xml:space="preserve"> </w:t>
            </w:r>
            <w:r w:rsidRPr="006078F2">
              <w:rPr>
                <w:rFonts w:ascii="Arial" w:hAnsi="Arial" w:cs="Arial"/>
                <w:sz w:val="18"/>
                <w:szCs w:val="18"/>
                <w:lang/>
              </w:rPr>
              <w:t>soro, usando-se partículas de látex</w:t>
            </w:r>
            <w:r w:rsidRPr="006078F2">
              <w:rPr>
                <w:rFonts w:ascii="Arial" w:hAnsi="Arial" w:cs="Arial"/>
                <w:sz w:val="18"/>
                <w:szCs w:val="18"/>
              </w:rPr>
              <w:t xml:space="preserve"> r</w:t>
            </w:r>
            <w:proofErr w:type="spellStart"/>
            <w:r w:rsidRPr="006078F2">
              <w:rPr>
                <w:rFonts w:ascii="Arial" w:hAnsi="Arial" w:cs="Arial"/>
                <w:sz w:val="18"/>
                <w:szCs w:val="18"/>
                <w:lang/>
              </w:rPr>
              <w:t>evestidas</w:t>
            </w:r>
            <w:proofErr w:type="spellEnd"/>
            <w:r w:rsidRPr="006078F2">
              <w:rPr>
                <w:rFonts w:ascii="Arial" w:hAnsi="Arial" w:cs="Arial"/>
                <w:sz w:val="18"/>
                <w:szCs w:val="18"/>
                <w:lang/>
              </w:rPr>
              <w:t xml:space="preserve"> com </w:t>
            </w:r>
            <w:proofErr w:type="spellStart"/>
            <w:r w:rsidRPr="006078F2">
              <w:rPr>
                <w:rFonts w:ascii="Arial" w:hAnsi="Arial" w:cs="Arial"/>
                <w:sz w:val="18"/>
                <w:szCs w:val="18"/>
                <w:lang/>
              </w:rPr>
              <w:t>estreptolisina</w:t>
            </w:r>
            <w:proofErr w:type="spellEnd"/>
            <w:r w:rsidRPr="006078F2">
              <w:rPr>
                <w:rFonts w:ascii="Arial" w:hAnsi="Arial" w:cs="Arial"/>
                <w:sz w:val="18"/>
                <w:szCs w:val="18"/>
                <w:lang/>
              </w:rPr>
              <w:t xml:space="preserve"> o por</w:t>
            </w:r>
            <w:r w:rsidRPr="006078F2">
              <w:rPr>
                <w:rFonts w:ascii="Arial" w:hAnsi="Arial" w:cs="Arial"/>
                <w:sz w:val="18"/>
                <w:szCs w:val="18"/>
              </w:rPr>
              <w:t xml:space="preserve"> </w:t>
            </w:r>
            <w:r w:rsidRPr="006078F2">
              <w:rPr>
                <w:rFonts w:ascii="Arial" w:hAnsi="Arial" w:cs="Arial"/>
                <w:sz w:val="18"/>
                <w:szCs w:val="18"/>
                <w:lang/>
              </w:rPr>
              <w:t>aglutinação direta.</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KIT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66</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Tira reagente para teste de</w:t>
            </w:r>
            <w:r w:rsidRPr="006078F2">
              <w:rPr>
                <w:rFonts w:ascii="Arial" w:hAnsi="Arial" w:cs="Arial"/>
                <w:sz w:val="18"/>
                <w:szCs w:val="18"/>
              </w:rPr>
              <w:t xml:space="preserve"> </w:t>
            </w:r>
            <w:r w:rsidRPr="006078F2">
              <w:rPr>
                <w:rFonts w:ascii="Arial" w:hAnsi="Arial" w:cs="Arial"/>
                <w:sz w:val="18"/>
                <w:szCs w:val="18"/>
                <w:lang/>
              </w:rPr>
              <w:t>gravidez</w:t>
            </w:r>
            <w:r w:rsidRPr="006078F2">
              <w:rPr>
                <w:rFonts w:ascii="Arial" w:hAnsi="Arial" w:cs="Arial"/>
                <w:sz w:val="18"/>
                <w:szCs w:val="18"/>
              </w:rPr>
              <w:t xml:space="preserve"> </w:t>
            </w:r>
            <w:r w:rsidRPr="006078F2">
              <w:rPr>
                <w:rFonts w:ascii="Arial" w:hAnsi="Arial" w:cs="Arial"/>
                <w:sz w:val="18"/>
                <w:szCs w:val="18"/>
                <w:lang/>
              </w:rPr>
              <w:t xml:space="preserve">beta </w:t>
            </w:r>
            <w:proofErr w:type="spellStart"/>
            <w:r w:rsidRPr="006078F2">
              <w:rPr>
                <w:rFonts w:ascii="Arial" w:hAnsi="Arial" w:cs="Arial"/>
                <w:sz w:val="18"/>
                <w:szCs w:val="18"/>
                <w:lang/>
              </w:rPr>
              <w:t>hcg</w:t>
            </w:r>
            <w:proofErr w:type="spellEnd"/>
            <w:r w:rsidRPr="006078F2">
              <w:rPr>
                <w:rFonts w:ascii="Arial" w:hAnsi="Arial" w:cs="Arial"/>
                <w:sz w:val="18"/>
                <w:szCs w:val="18"/>
                <w:lang/>
              </w:rPr>
              <w:t>, teste de gravidez em tiras</w:t>
            </w:r>
            <w:r w:rsidRPr="006078F2">
              <w:rPr>
                <w:rFonts w:ascii="Arial" w:hAnsi="Arial" w:cs="Arial"/>
                <w:sz w:val="18"/>
                <w:szCs w:val="18"/>
              </w:rPr>
              <w:t xml:space="preserve"> </w:t>
            </w:r>
            <w:proofErr w:type="spellStart"/>
            <w:r w:rsidRPr="006078F2">
              <w:rPr>
                <w:rFonts w:ascii="Arial" w:hAnsi="Arial" w:cs="Arial"/>
                <w:sz w:val="18"/>
                <w:szCs w:val="18"/>
                <w:lang/>
              </w:rPr>
              <w:t>imunocromatografica</w:t>
            </w:r>
            <w:proofErr w:type="spellEnd"/>
            <w:r w:rsidRPr="006078F2">
              <w:rPr>
                <w:rFonts w:ascii="Arial" w:hAnsi="Arial" w:cs="Arial"/>
                <w:sz w:val="18"/>
                <w:szCs w:val="18"/>
                <w:lang/>
              </w:rPr>
              <w:t>, especifica para</w:t>
            </w:r>
            <w:r w:rsidRPr="006078F2">
              <w:rPr>
                <w:rFonts w:ascii="Arial" w:hAnsi="Arial" w:cs="Arial"/>
                <w:sz w:val="18"/>
                <w:szCs w:val="18"/>
              </w:rPr>
              <w:t xml:space="preserve"> </w:t>
            </w:r>
            <w:r w:rsidRPr="006078F2">
              <w:rPr>
                <w:rFonts w:ascii="Arial" w:hAnsi="Arial" w:cs="Arial"/>
                <w:sz w:val="18"/>
                <w:szCs w:val="18"/>
                <w:lang/>
              </w:rPr>
              <w:t xml:space="preserve">determinação da </w:t>
            </w:r>
            <w:proofErr w:type="spellStart"/>
            <w:r w:rsidRPr="006078F2">
              <w:rPr>
                <w:rFonts w:ascii="Arial" w:hAnsi="Arial" w:cs="Arial"/>
                <w:sz w:val="18"/>
                <w:szCs w:val="18"/>
                <w:lang/>
              </w:rPr>
              <w:t>gonadotrofinacorionica</w:t>
            </w:r>
            <w:proofErr w:type="spellEnd"/>
            <w:r w:rsidRPr="006078F2">
              <w:rPr>
                <w:rFonts w:ascii="Arial" w:hAnsi="Arial" w:cs="Arial"/>
                <w:sz w:val="18"/>
                <w:szCs w:val="18"/>
                <w:lang/>
              </w:rPr>
              <w:t xml:space="preserve"> humana (</w:t>
            </w:r>
            <w:proofErr w:type="spellStart"/>
            <w:r w:rsidRPr="006078F2">
              <w:rPr>
                <w:rFonts w:ascii="Arial" w:hAnsi="Arial" w:cs="Arial"/>
                <w:sz w:val="18"/>
                <w:szCs w:val="18"/>
                <w:lang/>
              </w:rPr>
              <w:t>hcg</w:t>
            </w:r>
            <w:proofErr w:type="spellEnd"/>
            <w:r w:rsidRPr="006078F2">
              <w:rPr>
                <w:rFonts w:ascii="Arial" w:hAnsi="Arial" w:cs="Arial"/>
                <w:sz w:val="18"/>
                <w:szCs w:val="18"/>
                <w:lang/>
              </w:rPr>
              <w:t>) em amostra de</w:t>
            </w:r>
            <w:r w:rsidRPr="006078F2">
              <w:rPr>
                <w:rFonts w:ascii="Arial" w:hAnsi="Arial" w:cs="Arial"/>
                <w:sz w:val="18"/>
                <w:szCs w:val="18"/>
              </w:rPr>
              <w:t xml:space="preserve"> </w:t>
            </w:r>
            <w:r w:rsidRPr="006078F2">
              <w:rPr>
                <w:rFonts w:ascii="Arial" w:hAnsi="Arial" w:cs="Arial"/>
                <w:sz w:val="18"/>
                <w:szCs w:val="18"/>
                <w:lang/>
              </w:rPr>
              <w:t>soro ou urina com uma sensibilidade de</w:t>
            </w:r>
            <w:r w:rsidRPr="006078F2">
              <w:rPr>
                <w:rFonts w:ascii="Arial" w:hAnsi="Arial" w:cs="Arial"/>
                <w:sz w:val="18"/>
                <w:szCs w:val="18"/>
              </w:rPr>
              <w:t xml:space="preserve"> </w:t>
            </w:r>
            <w:r w:rsidRPr="006078F2">
              <w:rPr>
                <w:rFonts w:ascii="Arial" w:hAnsi="Arial" w:cs="Arial"/>
                <w:sz w:val="18"/>
                <w:szCs w:val="18"/>
                <w:lang/>
              </w:rPr>
              <w:t>25 mui/l, somente para diagnostico "in</w:t>
            </w:r>
            <w:r w:rsidRPr="006078F2">
              <w:rPr>
                <w:rFonts w:ascii="Arial" w:hAnsi="Arial" w:cs="Arial"/>
                <w:sz w:val="18"/>
                <w:szCs w:val="18"/>
              </w:rPr>
              <w:t xml:space="preserve"> </w:t>
            </w:r>
            <w:proofErr w:type="spellStart"/>
            <w:r w:rsidRPr="006078F2">
              <w:rPr>
                <w:rFonts w:ascii="Arial" w:hAnsi="Arial" w:cs="Arial"/>
                <w:sz w:val="18"/>
                <w:szCs w:val="18"/>
                <w:lang/>
              </w:rPr>
              <w:t>Vitro</w:t>
            </w:r>
            <w:proofErr w:type="spellEnd"/>
            <w:r w:rsidRPr="006078F2">
              <w:rPr>
                <w:rFonts w:ascii="Arial" w:hAnsi="Arial" w:cs="Arial"/>
                <w:sz w:val="18"/>
                <w:szCs w:val="18"/>
                <w:lang/>
              </w:rPr>
              <w:t>". Embaladas individualmente em</w:t>
            </w:r>
            <w:r w:rsidRPr="006078F2">
              <w:rPr>
                <w:rFonts w:ascii="Arial" w:hAnsi="Arial" w:cs="Arial"/>
                <w:sz w:val="18"/>
                <w:szCs w:val="18"/>
              </w:rPr>
              <w:t xml:space="preserve"> </w:t>
            </w:r>
            <w:r w:rsidRPr="006078F2">
              <w:rPr>
                <w:rFonts w:ascii="Arial" w:hAnsi="Arial" w:cs="Arial"/>
                <w:sz w:val="18"/>
                <w:szCs w:val="18"/>
                <w:lang/>
              </w:rPr>
              <w:t>caixa com no mínimo 50 tiras</w:t>
            </w:r>
            <w:r w:rsidRPr="006078F2">
              <w:rPr>
                <w:rFonts w:ascii="Arial" w:hAnsi="Arial" w:cs="Arial"/>
                <w:sz w:val="18"/>
                <w:szCs w:val="18"/>
              </w:rPr>
              <w:t xml:space="preserve"> </w:t>
            </w:r>
            <w:r w:rsidRPr="006078F2">
              <w:rPr>
                <w:rFonts w:ascii="Arial" w:hAnsi="Arial" w:cs="Arial"/>
                <w:sz w:val="18"/>
                <w:szCs w:val="18"/>
                <w:lang/>
              </w:rPr>
              <w:t>constando dados de identificação,</w:t>
            </w:r>
            <w:r w:rsidRPr="006078F2">
              <w:rPr>
                <w:rFonts w:ascii="Arial" w:hAnsi="Arial" w:cs="Arial"/>
                <w:sz w:val="18"/>
                <w:szCs w:val="18"/>
              </w:rPr>
              <w:t xml:space="preserve"> </w:t>
            </w:r>
            <w:r w:rsidRPr="006078F2">
              <w:rPr>
                <w:rFonts w:ascii="Arial" w:hAnsi="Arial" w:cs="Arial"/>
                <w:sz w:val="18"/>
                <w:szCs w:val="18"/>
                <w:lang/>
              </w:rPr>
              <w:t>Lote,validade, controle interno do</w:t>
            </w:r>
            <w:r w:rsidRPr="006078F2">
              <w:rPr>
                <w:rFonts w:ascii="Arial" w:hAnsi="Arial" w:cs="Arial"/>
                <w:sz w:val="18"/>
                <w:szCs w:val="18"/>
              </w:rPr>
              <w:t xml:space="preserve"> </w:t>
            </w:r>
            <w:r w:rsidRPr="006078F2">
              <w:rPr>
                <w:rFonts w:ascii="Arial" w:hAnsi="Arial" w:cs="Arial"/>
                <w:sz w:val="18"/>
                <w:szCs w:val="18"/>
                <w:lang/>
              </w:rPr>
              <w:t xml:space="preserve">teste. </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67</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Soro Controle- Rh Para Realização De </w:t>
            </w:r>
            <w:proofErr w:type="spellStart"/>
            <w:r w:rsidRPr="006078F2">
              <w:rPr>
                <w:rFonts w:ascii="Arial" w:hAnsi="Arial" w:cs="Arial"/>
                <w:sz w:val="18"/>
                <w:szCs w:val="18"/>
                <w:lang/>
              </w:rPr>
              <w:t>Tipagem</w:t>
            </w:r>
            <w:proofErr w:type="spellEnd"/>
            <w:r w:rsidRPr="006078F2">
              <w:rPr>
                <w:rFonts w:ascii="Arial" w:hAnsi="Arial" w:cs="Arial"/>
                <w:sz w:val="18"/>
                <w:szCs w:val="18"/>
                <w:lang/>
              </w:rPr>
              <w:t xml:space="preserve"> Sanguínea. Frasco Conta-Gotas Com 10 ml</w:t>
            </w:r>
            <w:r>
              <w:rPr>
                <w:rFonts w:ascii="Arial" w:hAnsi="Arial" w:cs="Arial"/>
                <w:sz w:val="18"/>
                <w:szCs w:val="18"/>
                <w:lang w:val="pt-BR"/>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68</w:t>
            </w:r>
          </w:p>
        </w:tc>
        <w:tc>
          <w:tcPr>
            <w:tcW w:w="0" w:type="auto"/>
          </w:tcPr>
          <w:p w:rsidR="00445536" w:rsidRPr="006078F2" w:rsidRDefault="00445536" w:rsidP="00603331">
            <w:pPr>
              <w:autoSpaceDE w:val="0"/>
              <w:autoSpaceDN w:val="0"/>
              <w:adjustRightInd w:val="0"/>
              <w:jc w:val="both"/>
              <w:rPr>
                <w:rFonts w:ascii="Arial" w:hAnsi="Arial" w:cs="Arial"/>
                <w:sz w:val="18"/>
                <w:szCs w:val="18"/>
              </w:rPr>
            </w:pPr>
            <w:r w:rsidRPr="006078F2">
              <w:rPr>
                <w:rFonts w:ascii="Arial" w:hAnsi="Arial" w:cs="Arial"/>
                <w:sz w:val="18"/>
                <w:szCs w:val="18"/>
                <w:lang/>
              </w:rPr>
              <w:t xml:space="preserve">Kit fator </w:t>
            </w:r>
            <w:proofErr w:type="spellStart"/>
            <w:r w:rsidRPr="006078F2">
              <w:rPr>
                <w:rFonts w:ascii="Arial" w:hAnsi="Arial" w:cs="Arial"/>
                <w:sz w:val="18"/>
                <w:szCs w:val="18"/>
                <w:lang/>
              </w:rPr>
              <w:t>reumatóide</w:t>
            </w:r>
            <w:proofErr w:type="spellEnd"/>
            <w:r w:rsidRPr="006078F2">
              <w:rPr>
                <w:rFonts w:ascii="Arial" w:hAnsi="Arial" w:cs="Arial"/>
                <w:sz w:val="18"/>
                <w:szCs w:val="18"/>
                <w:lang/>
              </w:rPr>
              <w:t xml:space="preserve"> 2,5ml- para pesquisa</w:t>
            </w:r>
            <w:r w:rsidRPr="006078F2">
              <w:rPr>
                <w:rFonts w:ascii="Arial" w:hAnsi="Arial" w:cs="Arial"/>
                <w:sz w:val="18"/>
                <w:szCs w:val="18"/>
              </w:rPr>
              <w:t xml:space="preserve"> d</w:t>
            </w:r>
            <w:r w:rsidRPr="006078F2">
              <w:rPr>
                <w:rFonts w:ascii="Arial" w:hAnsi="Arial" w:cs="Arial"/>
                <w:sz w:val="18"/>
                <w:szCs w:val="18"/>
                <w:lang/>
              </w:rPr>
              <w:t xml:space="preserve">e fator </w:t>
            </w:r>
            <w:proofErr w:type="spellStart"/>
            <w:r w:rsidRPr="006078F2">
              <w:rPr>
                <w:rFonts w:ascii="Arial" w:hAnsi="Arial" w:cs="Arial"/>
                <w:sz w:val="18"/>
                <w:szCs w:val="18"/>
                <w:lang/>
              </w:rPr>
              <w:t>reumatóide</w:t>
            </w:r>
            <w:proofErr w:type="spellEnd"/>
            <w:r w:rsidRPr="006078F2">
              <w:rPr>
                <w:rFonts w:ascii="Arial" w:hAnsi="Arial" w:cs="Arial"/>
                <w:sz w:val="18"/>
                <w:szCs w:val="18"/>
                <w:lang/>
              </w:rPr>
              <w:t xml:space="preserve"> em amostras de</w:t>
            </w:r>
            <w:r w:rsidRPr="006078F2">
              <w:rPr>
                <w:rFonts w:ascii="Arial" w:hAnsi="Arial" w:cs="Arial"/>
                <w:sz w:val="18"/>
                <w:szCs w:val="18"/>
              </w:rPr>
              <w:t xml:space="preserve"> </w:t>
            </w:r>
            <w:r w:rsidRPr="006078F2">
              <w:rPr>
                <w:rFonts w:ascii="Arial" w:hAnsi="Arial" w:cs="Arial"/>
                <w:sz w:val="18"/>
                <w:szCs w:val="18"/>
                <w:lang/>
              </w:rPr>
              <w:t>soro, usando-se partículas de látex</w:t>
            </w:r>
            <w:r w:rsidRPr="006078F2">
              <w:rPr>
                <w:rFonts w:ascii="Arial" w:hAnsi="Arial" w:cs="Arial"/>
                <w:sz w:val="18"/>
                <w:szCs w:val="18"/>
              </w:rPr>
              <w:t xml:space="preserve"> </w:t>
            </w:r>
            <w:r w:rsidRPr="006078F2">
              <w:rPr>
                <w:rFonts w:ascii="Arial" w:hAnsi="Arial" w:cs="Arial"/>
                <w:sz w:val="18"/>
                <w:szCs w:val="18"/>
                <w:lang/>
              </w:rPr>
              <w:t>revestidas com IGG humana por</w:t>
            </w:r>
            <w:r w:rsidRPr="006078F2">
              <w:rPr>
                <w:rFonts w:ascii="Arial" w:hAnsi="Arial" w:cs="Arial"/>
                <w:sz w:val="18"/>
                <w:szCs w:val="18"/>
              </w:rPr>
              <w:t xml:space="preserve"> </w:t>
            </w:r>
            <w:r w:rsidRPr="006078F2">
              <w:rPr>
                <w:rFonts w:ascii="Arial" w:hAnsi="Arial" w:cs="Arial"/>
                <w:sz w:val="18"/>
                <w:szCs w:val="18"/>
                <w:lang/>
              </w:rPr>
              <w:t>Aglutinação indireta. Só látex</w:t>
            </w:r>
            <w:r w:rsidRPr="006078F2">
              <w:rPr>
                <w:rFonts w:ascii="Arial" w:hAnsi="Arial" w:cs="Arial"/>
                <w:sz w:val="18"/>
                <w:szCs w:val="18"/>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21</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69</w:t>
            </w:r>
          </w:p>
        </w:tc>
        <w:tc>
          <w:tcPr>
            <w:tcW w:w="0" w:type="auto"/>
          </w:tcPr>
          <w:p w:rsidR="00445536" w:rsidRPr="006078F2" w:rsidRDefault="00445536" w:rsidP="00603331">
            <w:pPr>
              <w:autoSpaceDE w:val="0"/>
              <w:autoSpaceDN w:val="0"/>
              <w:adjustRightInd w:val="0"/>
              <w:jc w:val="both"/>
              <w:rPr>
                <w:rFonts w:ascii="Arial" w:hAnsi="Arial" w:cs="Arial"/>
                <w:sz w:val="18"/>
                <w:szCs w:val="18"/>
              </w:rPr>
            </w:pPr>
            <w:r w:rsidRPr="006078F2">
              <w:rPr>
                <w:rFonts w:ascii="Arial" w:hAnsi="Arial" w:cs="Arial"/>
                <w:sz w:val="18"/>
                <w:szCs w:val="18"/>
                <w:lang/>
              </w:rPr>
              <w:t>KIT PCR 3,0ML - determinação qualitativa</w:t>
            </w:r>
            <w:r w:rsidRPr="006078F2">
              <w:rPr>
                <w:rFonts w:ascii="Arial" w:hAnsi="Arial" w:cs="Arial"/>
                <w:sz w:val="18"/>
                <w:szCs w:val="18"/>
              </w:rPr>
              <w:t xml:space="preserve"> </w:t>
            </w:r>
            <w:r w:rsidRPr="006078F2">
              <w:rPr>
                <w:rFonts w:ascii="Arial" w:hAnsi="Arial" w:cs="Arial"/>
                <w:sz w:val="18"/>
                <w:szCs w:val="18"/>
                <w:lang/>
              </w:rPr>
              <w:t>e semi quantitativa em lâmina da</w:t>
            </w:r>
            <w:r w:rsidRPr="006078F2">
              <w:rPr>
                <w:rFonts w:ascii="Arial" w:hAnsi="Arial" w:cs="Arial"/>
                <w:sz w:val="18"/>
                <w:szCs w:val="18"/>
              </w:rPr>
              <w:t xml:space="preserve"> </w:t>
            </w:r>
            <w:r w:rsidRPr="006078F2">
              <w:rPr>
                <w:rFonts w:ascii="Arial" w:hAnsi="Arial" w:cs="Arial"/>
                <w:sz w:val="18"/>
                <w:szCs w:val="18"/>
                <w:lang/>
              </w:rPr>
              <w:t xml:space="preserve">proteína c reativa em amostra de soro. Só  </w:t>
            </w:r>
            <w:proofErr w:type="spellStart"/>
            <w:r w:rsidRPr="006078F2">
              <w:rPr>
                <w:rFonts w:ascii="Arial" w:hAnsi="Arial" w:cs="Arial"/>
                <w:sz w:val="18"/>
                <w:szCs w:val="18"/>
                <w:lang/>
              </w:rPr>
              <w:t>latex</w:t>
            </w:r>
            <w:proofErr w:type="spellEnd"/>
            <w:r w:rsidRPr="006078F2">
              <w:rPr>
                <w:rFonts w:ascii="Arial" w:hAnsi="Arial" w:cs="Arial"/>
                <w:sz w:val="18"/>
                <w:szCs w:val="18"/>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26</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70</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SORO ANTI ”A” frasco com 10ml, monoclonal, líquido p/ </w:t>
            </w:r>
            <w:proofErr w:type="spellStart"/>
            <w:r w:rsidRPr="006078F2">
              <w:rPr>
                <w:rFonts w:ascii="Arial" w:hAnsi="Arial" w:cs="Arial"/>
                <w:sz w:val="18"/>
                <w:szCs w:val="18"/>
                <w:lang/>
              </w:rPr>
              <w:t>tipagem</w:t>
            </w:r>
            <w:proofErr w:type="spellEnd"/>
            <w:r w:rsidRPr="006078F2">
              <w:rPr>
                <w:rFonts w:ascii="Arial" w:hAnsi="Arial" w:cs="Arial"/>
                <w:sz w:val="18"/>
                <w:szCs w:val="18"/>
                <w:lang/>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9</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71</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SORO ANTI ”B” frasco com 10ml, monoclonal, líquido p/ </w:t>
            </w:r>
            <w:proofErr w:type="spellStart"/>
            <w:r w:rsidRPr="006078F2">
              <w:rPr>
                <w:rFonts w:ascii="Arial" w:hAnsi="Arial" w:cs="Arial"/>
                <w:sz w:val="18"/>
                <w:szCs w:val="18"/>
                <w:lang/>
              </w:rPr>
              <w:t>tipagem</w:t>
            </w:r>
            <w:proofErr w:type="spellEnd"/>
            <w:r w:rsidRPr="006078F2">
              <w:rPr>
                <w:rFonts w:ascii="Arial" w:hAnsi="Arial" w:cs="Arial"/>
                <w:sz w:val="18"/>
                <w:szCs w:val="18"/>
                <w:lang/>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9</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72</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SORO ANTI ”D” frasco com 10ml, monoclonal, líquido p/ </w:t>
            </w:r>
            <w:proofErr w:type="spellStart"/>
            <w:r w:rsidRPr="006078F2">
              <w:rPr>
                <w:rFonts w:ascii="Arial" w:hAnsi="Arial" w:cs="Arial"/>
                <w:sz w:val="18"/>
                <w:szCs w:val="18"/>
                <w:lang/>
              </w:rPr>
              <w:t>tipagem</w:t>
            </w:r>
            <w:proofErr w:type="spellEnd"/>
            <w:r w:rsidRPr="006078F2">
              <w:rPr>
                <w:rFonts w:ascii="Arial" w:hAnsi="Arial" w:cs="Arial"/>
                <w:sz w:val="18"/>
                <w:szCs w:val="18"/>
                <w:lang/>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15</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73</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SORO ANTI ”AB” frasco com 10ml, monoclonal, líquido p/ </w:t>
            </w:r>
            <w:proofErr w:type="spellStart"/>
            <w:r w:rsidRPr="006078F2">
              <w:rPr>
                <w:rFonts w:ascii="Arial" w:hAnsi="Arial" w:cs="Arial"/>
                <w:sz w:val="18"/>
                <w:szCs w:val="18"/>
                <w:lang/>
              </w:rPr>
              <w:t>tipagem</w:t>
            </w:r>
            <w:proofErr w:type="spellEnd"/>
            <w:r w:rsidRPr="006078F2">
              <w:rPr>
                <w:rFonts w:ascii="Arial" w:hAnsi="Arial" w:cs="Arial"/>
                <w:sz w:val="18"/>
                <w:szCs w:val="18"/>
                <w:lang/>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3</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74</w:t>
            </w:r>
          </w:p>
        </w:tc>
        <w:tc>
          <w:tcPr>
            <w:tcW w:w="0" w:type="auto"/>
          </w:tcPr>
          <w:p w:rsidR="00445536" w:rsidRPr="002857AD" w:rsidRDefault="00445536" w:rsidP="00603331">
            <w:pPr>
              <w:autoSpaceDE w:val="0"/>
              <w:autoSpaceDN w:val="0"/>
              <w:adjustRightInd w:val="0"/>
              <w:jc w:val="both"/>
              <w:rPr>
                <w:rFonts w:ascii="Arial" w:hAnsi="Arial" w:cs="Arial"/>
                <w:sz w:val="18"/>
                <w:szCs w:val="18"/>
                <w:lang w:val="pt-BR"/>
              </w:rPr>
            </w:pPr>
            <w:r w:rsidRPr="006078F2">
              <w:rPr>
                <w:rFonts w:ascii="Arial" w:hAnsi="Arial" w:cs="Arial"/>
                <w:sz w:val="18"/>
                <w:szCs w:val="18"/>
                <w:lang/>
              </w:rPr>
              <w:t>SORO COOMBS ANTI-IGG</w:t>
            </w:r>
            <w:r w:rsidRPr="006078F2">
              <w:rPr>
                <w:rFonts w:ascii="Arial" w:hAnsi="Arial" w:cs="Arial"/>
                <w:sz w:val="18"/>
                <w:szCs w:val="18"/>
              </w:rPr>
              <w:t xml:space="preserve"> </w:t>
            </w:r>
            <w:r w:rsidRPr="006078F2">
              <w:rPr>
                <w:rFonts w:ascii="Arial" w:hAnsi="Arial" w:cs="Arial"/>
                <w:sz w:val="18"/>
                <w:szCs w:val="18"/>
                <w:lang/>
              </w:rPr>
              <w:t>10ml</w:t>
            </w:r>
            <w:r>
              <w:rPr>
                <w:rFonts w:ascii="Arial" w:hAnsi="Arial" w:cs="Arial"/>
                <w:sz w:val="18"/>
                <w:szCs w:val="18"/>
                <w:lang w:val="pt-BR"/>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4</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UN</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75</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 xml:space="preserve">VDRL, Conjunto de diagnóstico in </w:t>
            </w:r>
            <w:proofErr w:type="spellStart"/>
            <w:r w:rsidRPr="006078F2">
              <w:rPr>
                <w:rFonts w:ascii="Arial" w:hAnsi="Arial" w:cs="Arial"/>
                <w:sz w:val="18"/>
                <w:szCs w:val="18"/>
                <w:lang/>
              </w:rPr>
              <w:t>vitro</w:t>
            </w:r>
            <w:proofErr w:type="spellEnd"/>
            <w:r w:rsidRPr="006078F2">
              <w:rPr>
                <w:rFonts w:ascii="Arial" w:hAnsi="Arial" w:cs="Arial"/>
                <w:sz w:val="18"/>
                <w:szCs w:val="18"/>
                <w:lang/>
              </w:rPr>
              <w:t xml:space="preserve"> pela detecção qualitativa e semi quantitativa das </w:t>
            </w:r>
            <w:proofErr w:type="spellStart"/>
            <w:r w:rsidRPr="006078F2">
              <w:rPr>
                <w:rFonts w:ascii="Arial" w:hAnsi="Arial" w:cs="Arial"/>
                <w:sz w:val="18"/>
                <w:szCs w:val="18"/>
                <w:lang/>
              </w:rPr>
              <w:t>reaginas</w:t>
            </w:r>
            <w:proofErr w:type="spellEnd"/>
            <w:r w:rsidRPr="006078F2">
              <w:rPr>
                <w:rFonts w:ascii="Arial" w:hAnsi="Arial" w:cs="Arial"/>
                <w:sz w:val="18"/>
                <w:szCs w:val="18"/>
                <w:lang/>
              </w:rPr>
              <w:t xml:space="preserve"> da sífilis no soro, plasma ou LCR humano, pelo método de floculação, do tipo VDRL, frasco com 5 ml.</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22</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KIT</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76</w:t>
            </w:r>
          </w:p>
        </w:tc>
        <w:tc>
          <w:tcPr>
            <w:tcW w:w="0" w:type="auto"/>
          </w:tcPr>
          <w:p w:rsidR="00445536" w:rsidRPr="006078F2" w:rsidRDefault="00445536" w:rsidP="00603331">
            <w:pPr>
              <w:autoSpaceDE w:val="0"/>
              <w:autoSpaceDN w:val="0"/>
              <w:adjustRightInd w:val="0"/>
              <w:jc w:val="both"/>
              <w:rPr>
                <w:rFonts w:ascii="Arial" w:hAnsi="Arial" w:cs="Arial"/>
                <w:sz w:val="18"/>
                <w:szCs w:val="18"/>
                <w:lang/>
              </w:rPr>
            </w:pPr>
            <w:r w:rsidRPr="006078F2">
              <w:rPr>
                <w:rFonts w:ascii="Arial" w:hAnsi="Arial" w:cs="Arial"/>
                <w:sz w:val="18"/>
                <w:szCs w:val="18"/>
                <w:lang/>
              </w:rPr>
              <w:t>Fita para exame de urina com 11 áreas, caixa com 150 unidades.</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100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r w:rsidR="00445536" w:rsidRPr="006078F2" w:rsidTr="00603331">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77</w:t>
            </w:r>
          </w:p>
        </w:tc>
        <w:tc>
          <w:tcPr>
            <w:tcW w:w="0" w:type="auto"/>
          </w:tcPr>
          <w:p w:rsidR="00445536" w:rsidRPr="002857AD" w:rsidRDefault="00445536" w:rsidP="00603331">
            <w:pPr>
              <w:autoSpaceDE w:val="0"/>
              <w:autoSpaceDN w:val="0"/>
              <w:adjustRightInd w:val="0"/>
              <w:jc w:val="both"/>
              <w:rPr>
                <w:rFonts w:ascii="Arial" w:hAnsi="Arial" w:cs="Arial"/>
                <w:sz w:val="18"/>
                <w:szCs w:val="18"/>
                <w:lang w:val="pt-BR"/>
              </w:rPr>
            </w:pPr>
            <w:r w:rsidRPr="006078F2">
              <w:rPr>
                <w:rFonts w:ascii="Arial" w:hAnsi="Arial" w:cs="Arial"/>
                <w:sz w:val="18"/>
                <w:szCs w:val="18"/>
                <w:lang/>
              </w:rPr>
              <w:t>Teste rápido </w:t>
            </w:r>
            <w:proofErr w:type="spellStart"/>
            <w:r w:rsidRPr="006078F2">
              <w:rPr>
                <w:rFonts w:ascii="Arial" w:hAnsi="Arial" w:cs="Arial"/>
                <w:sz w:val="18"/>
                <w:szCs w:val="18"/>
                <w:lang/>
              </w:rPr>
              <w:t>imunocromatográfico</w:t>
            </w:r>
            <w:proofErr w:type="spellEnd"/>
            <w:r w:rsidRPr="006078F2">
              <w:rPr>
                <w:rFonts w:ascii="Arial" w:hAnsi="Arial" w:cs="Arial"/>
                <w:sz w:val="18"/>
                <w:szCs w:val="18"/>
                <w:lang/>
              </w:rPr>
              <w:t xml:space="preserve"> </w:t>
            </w:r>
            <w:proofErr w:type="spellStart"/>
            <w:r w:rsidRPr="006078F2">
              <w:rPr>
                <w:rFonts w:ascii="Arial" w:hAnsi="Arial" w:cs="Arial"/>
                <w:sz w:val="18"/>
                <w:szCs w:val="18"/>
                <w:lang/>
              </w:rPr>
              <w:t>semi-quantitativo</w:t>
            </w:r>
            <w:proofErr w:type="spellEnd"/>
            <w:r w:rsidRPr="006078F2">
              <w:rPr>
                <w:rFonts w:ascii="Arial" w:hAnsi="Arial" w:cs="Arial"/>
                <w:sz w:val="18"/>
                <w:szCs w:val="18"/>
                <w:lang/>
              </w:rPr>
              <w:t xml:space="preserve"> para a detecção do antígeno prostático específico (PSA) em amostras humanas de soro ou plasma. Embalados individualmente em caixas contendo no mínimo 20 tiras ou cassetes, constando dados de identificação,</w:t>
            </w:r>
            <w:r w:rsidRPr="006078F2">
              <w:rPr>
                <w:rFonts w:ascii="Arial" w:hAnsi="Arial" w:cs="Arial"/>
                <w:sz w:val="18"/>
                <w:szCs w:val="18"/>
              </w:rPr>
              <w:t xml:space="preserve"> </w:t>
            </w:r>
            <w:r w:rsidRPr="006078F2">
              <w:rPr>
                <w:rFonts w:ascii="Arial" w:hAnsi="Arial" w:cs="Arial"/>
                <w:sz w:val="18"/>
                <w:szCs w:val="18"/>
                <w:lang/>
              </w:rPr>
              <w:t>lote,</w:t>
            </w:r>
            <w:r w:rsidRPr="006078F2">
              <w:rPr>
                <w:rFonts w:ascii="Arial" w:hAnsi="Arial" w:cs="Arial"/>
                <w:sz w:val="18"/>
                <w:szCs w:val="18"/>
              </w:rPr>
              <w:t xml:space="preserve"> </w:t>
            </w:r>
            <w:r w:rsidRPr="006078F2">
              <w:rPr>
                <w:rFonts w:ascii="Arial" w:hAnsi="Arial" w:cs="Arial"/>
                <w:sz w:val="18"/>
                <w:szCs w:val="18"/>
                <w:lang/>
              </w:rPr>
              <w:t>validade,</w:t>
            </w:r>
            <w:r w:rsidRPr="006078F2">
              <w:rPr>
                <w:rFonts w:ascii="Arial" w:hAnsi="Arial" w:cs="Arial"/>
                <w:sz w:val="18"/>
                <w:szCs w:val="18"/>
              </w:rPr>
              <w:t xml:space="preserve"> </w:t>
            </w:r>
            <w:r w:rsidRPr="006078F2">
              <w:rPr>
                <w:rFonts w:ascii="Arial" w:hAnsi="Arial" w:cs="Arial"/>
                <w:sz w:val="18"/>
                <w:szCs w:val="18"/>
                <w:lang/>
              </w:rPr>
              <w:t>controle interno do teste</w:t>
            </w:r>
            <w:r>
              <w:rPr>
                <w:rFonts w:ascii="Arial" w:hAnsi="Arial" w:cs="Arial"/>
                <w:sz w:val="18"/>
                <w:szCs w:val="18"/>
                <w:lang w:val="pt-BR"/>
              </w:rPr>
              <w:t>.</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50</w:t>
            </w:r>
          </w:p>
        </w:tc>
        <w:tc>
          <w:tcPr>
            <w:tcW w:w="0" w:type="auto"/>
            <w:vAlign w:val="center"/>
          </w:tcPr>
          <w:p w:rsidR="00445536" w:rsidRPr="006078F2" w:rsidRDefault="00445536" w:rsidP="00603331">
            <w:pPr>
              <w:autoSpaceDE w:val="0"/>
              <w:autoSpaceDN w:val="0"/>
              <w:adjustRightInd w:val="0"/>
              <w:jc w:val="center"/>
              <w:rPr>
                <w:rFonts w:ascii="Arial" w:hAnsi="Arial" w:cs="Arial"/>
                <w:sz w:val="18"/>
                <w:szCs w:val="18"/>
                <w:lang/>
              </w:rPr>
            </w:pPr>
            <w:r w:rsidRPr="006078F2">
              <w:rPr>
                <w:rFonts w:ascii="Arial" w:hAnsi="Arial" w:cs="Arial"/>
                <w:sz w:val="18"/>
                <w:szCs w:val="18"/>
                <w:lang/>
              </w:rPr>
              <w:t>CX</w:t>
            </w:r>
          </w:p>
        </w:tc>
      </w:tr>
    </w:tbl>
    <w:p w:rsidR="00445536" w:rsidRPr="004F153E" w:rsidRDefault="00445536" w:rsidP="00560093">
      <w:pPr>
        <w:autoSpaceDE w:val="0"/>
        <w:autoSpaceDN w:val="0"/>
        <w:adjustRightInd w:val="0"/>
        <w:jc w:val="both"/>
        <w:rPr>
          <w:rFonts w:ascii="Arial" w:eastAsia="MyriadPro-Regular" w:hAnsi="Arial" w:cs="Arial"/>
          <w:b/>
          <w:sz w:val="22"/>
          <w:szCs w:val="22"/>
        </w:rPr>
      </w:pPr>
    </w:p>
    <w:p w:rsidR="00282099" w:rsidRPr="004F153E" w:rsidRDefault="00282099" w:rsidP="00560093">
      <w:pPr>
        <w:numPr>
          <w:ilvl w:val="1"/>
          <w:numId w:val="13"/>
        </w:numPr>
        <w:suppressAutoHyphens w:val="0"/>
        <w:autoSpaceDE w:val="0"/>
        <w:autoSpaceDN w:val="0"/>
        <w:adjustRightInd w:val="0"/>
        <w:jc w:val="both"/>
        <w:rPr>
          <w:rFonts w:ascii="Arial" w:hAnsi="Arial" w:cs="Arial"/>
          <w:sz w:val="22"/>
          <w:szCs w:val="22"/>
        </w:rPr>
      </w:pPr>
      <w:r w:rsidRPr="004F153E">
        <w:rPr>
          <w:rFonts w:ascii="Arial" w:hAnsi="Arial" w:cs="Arial"/>
          <w:sz w:val="22"/>
          <w:szCs w:val="22"/>
        </w:rPr>
        <w:t xml:space="preserve">O objeto desta contratação não se enquadra como sendo de bem de luxo, conforme Decreto Municipal n.º 14, de 02 de fevereiro de 2024.  </w:t>
      </w:r>
    </w:p>
    <w:p w:rsidR="00282099" w:rsidRPr="004F153E" w:rsidRDefault="00282099" w:rsidP="00560093">
      <w:pPr>
        <w:numPr>
          <w:ilvl w:val="1"/>
          <w:numId w:val="13"/>
        </w:numPr>
        <w:suppressAutoHyphens w:val="0"/>
        <w:autoSpaceDE w:val="0"/>
        <w:autoSpaceDN w:val="0"/>
        <w:adjustRightInd w:val="0"/>
        <w:jc w:val="both"/>
        <w:rPr>
          <w:rFonts w:ascii="Arial" w:hAnsi="Arial" w:cs="Arial"/>
          <w:sz w:val="22"/>
          <w:szCs w:val="22"/>
        </w:rPr>
      </w:pPr>
      <w:r w:rsidRPr="004F153E">
        <w:rPr>
          <w:rFonts w:ascii="Arial" w:hAnsi="Arial" w:cs="Arial"/>
          <w:sz w:val="22"/>
          <w:szCs w:val="22"/>
        </w:rPr>
        <w:t>Os bens desta contratação são caracterizados como comuns, conforme elementos constantes no Estudo Técnico Preliminar.</w:t>
      </w:r>
    </w:p>
    <w:p w:rsidR="00BB1C47" w:rsidRPr="004F153E" w:rsidRDefault="00BB1C47" w:rsidP="00560093">
      <w:pPr>
        <w:autoSpaceDE w:val="0"/>
        <w:autoSpaceDN w:val="0"/>
        <w:adjustRightInd w:val="0"/>
        <w:jc w:val="both"/>
        <w:rPr>
          <w:rFonts w:ascii="Arial" w:hAnsi="Arial" w:cs="Arial"/>
          <w:sz w:val="22"/>
          <w:szCs w:val="22"/>
        </w:rPr>
      </w:pPr>
    </w:p>
    <w:p w:rsidR="00BB1C47" w:rsidRPr="004F153E" w:rsidRDefault="00BB1C47" w:rsidP="00560093">
      <w:pPr>
        <w:numPr>
          <w:ilvl w:val="0"/>
          <w:numId w:val="13"/>
        </w:numPr>
        <w:suppressAutoHyphens w:val="0"/>
        <w:autoSpaceDE w:val="0"/>
        <w:autoSpaceDN w:val="0"/>
        <w:adjustRightInd w:val="0"/>
        <w:jc w:val="both"/>
        <w:rPr>
          <w:rFonts w:ascii="Arial" w:hAnsi="Arial" w:cs="Arial"/>
          <w:b/>
          <w:bCs/>
          <w:sz w:val="22"/>
          <w:szCs w:val="22"/>
        </w:rPr>
      </w:pPr>
      <w:r w:rsidRPr="004F153E">
        <w:rPr>
          <w:rFonts w:ascii="Arial" w:hAnsi="Arial" w:cs="Arial"/>
          <w:b/>
          <w:bCs/>
          <w:sz w:val="22"/>
          <w:szCs w:val="22"/>
        </w:rPr>
        <w:t>VIGÊNCIA DO CONTRATO:</w:t>
      </w:r>
    </w:p>
    <w:p w:rsidR="00674909" w:rsidRPr="004F153E" w:rsidRDefault="00BB1C47" w:rsidP="00560093">
      <w:pPr>
        <w:pStyle w:val="PargrafodaLista"/>
        <w:numPr>
          <w:ilvl w:val="1"/>
          <w:numId w:val="13"/>
        </w:numPr>
        <w:suppressAutoHyphens w:val="0"/>
        <w:autoSpaceDE w:val="0"/>
        <w:autoSpaceDN w:val="0"/>
        <w:adjustRightInd w:val="0"/>
        <w:ind w:left="0"/>
        <w:jc w:val="both"/>
        <w:rPr>
          <w:rFonts w:ascii="Arial" w:hAnsi="Arial" w:cs="Arial"/>
          <w:b/>
          <w:bCs/>
          <w:sz w:val="22"/>
          <w:szCs w:val="22"/>
        </w:rPr>
      </w:pPr>
      <w:r w:rsidRPr="004F153E">
        <w:rPr>
          <w:rFonts w:ascii="Arial" w:hAnsi="Arial" w:cs="Arial"/>
          <w:sz w:val="22"/>
          <w:szCs w:val="22"/>
        </w:rPr>
        <w:t>O prazo de vigência da contratação será de 12</w:t>
      </w:r>
      <w:r w:rsidRPr="004F153E">
        <w:rPr>
          <w:rFonts w:ascii="Arial" w:hAnsi="Arial" w:cs="Arial"/>
          <w:bCs/>
          <w:sz w:val="22"/>
          <w:szCs w:val="22"/>
        </w:rPr>
        <w:t xml:space="preserve"> (doze) meses</w:t>
      </w:r>
      <w:r w:rsidRPr="004F153E">
        <w:rPr>
          <w:rFonts w:ascii="Arial" w:hAnsi="Arial" w:cs="Arial"/>
          <w:sz w:val="22"/>
          <w:szCs w:val="22"/>
        </w:rPr>
        <w:t xml:space="preserve"> contados da </w:t>
      </w:r>
      <w:r w:rsidR="00C634C6" w:rsidRPr="004F153E">
        <w:rPr>
          <w:rFonts w:ascii="Arial" w:hAnsi="Arial" w:cs="Arial"/>
          <w:sz w:val="22"/>
          <w:szCs w:val="22"/>
        </w:rPr>
        <w:t>publicação do extrato da ata no Portal Nacional de Contratações Públicas (PNCP)</w:t>
      </w:r>
      <w:r w:rsidRPr="004F153E">
        <w:rPr>
          <w:rFonts w:ascii="Arial" w:hAnsi="Arial" w:cs="Arial"/>
          <w:sz w:val="22"/>
          <w:szCs w:val="22"/>
        </w:rPr>
        <w:t>, podendo ser prorrogado de acordo com o art. 84 ou art.  107 da lei n.º 14.133, de 2021.</w:t>
      </w:r>
    </w:p>
    <w:p w:rsidR="00D23919" w:rsidRPr="004F153E" w:rsidRDefault="00D23919" w:rsidP="00560093">
      <w:pPr>
        <w:suppressAutoHyphens w:val="0"/>
        <w:autoSpaceDE w:val="0"/>
        <w:autoSpaceDN w:val="0"/>
        <w:adjustRightInd w:val="0"/>
        <w:ind w:left="567"/>
        <w:jc w:val="both"/>
        <w:rPr>
          <w:rFonts w:ascii="Arial" w:hAnsi="Arial" w:cs="Arial"/>
          <w:sz w:val="22"/>
          <w:szCs w:val="22"/>
        </w:rPr>
      </w:pPr>
    </w:p>
    <w:p w:rsidR="00BB1C47" w:rsidRPr="004F153E" w:rsidRDefault="00BB1C47" w:rsidP="00560093">
      <w:pPr>
        <w:pStyle w:val="PargrafodaLista"/>
        <w:numPr>
          <w:ilvl w:val="0"/>
          <w:numId w:val="13"/>
        </w:numPr>
        <w:suppressAutoHyphens w:val="0"/>
        <w:autoSpaceDE w:val="0"/>
        <w:autoSpaceDN w:val="0"/>
        <w:adjustRightInd w:val="0"/>
        <w:ind w:left="0" w:firstLine="0"/>
        <w:jc w:val="both"/>
        <w:rPr>
          <w:rFonts w:ascii="Arial" w:hAnsi="Arial" w:cs="Arial"/>
          <w:b/>
          <w:bCs/>
          <w:sz w:val="22"/>
          <w:szCs w:val="22"/>
        </w:rPr>
      </w:pPr>
      <w:r w:rsidRPr="004F153E">
        <w:rPr>
          <w:rFonts w:ascii="Arial" w:hAnsi="Arial" w:cs="Arial"/>
          <w:b/>
          <w:bCs/>
          <w:sz w:val="22"/>
          <w:szCs w:val="22"/>
        </w:rPr>
        <w:t>DO LOCAL E CONDIÇÕES DE ENTREGA:</w:t>
      </w:r>
    </w:p>
    <w:p w:rsidR="00F653A7" w:rsidRPr="004F153E" w:rsidRDefault="00F653A7" w:rsidP="00560093">
      <w:pPr>
        <w:pStyle w:val="Nivel2"/>
        <w:numPr>
          <w:ilvl w:val="1"/>
          <w:numId w:val="43"/>
        </w:numPr>
        <w:spacing w:before="0" w:after="0" w:line="240" w:lineRule="auto"/>
        <w:ind w:left="0" w:firstLine="0"/>
        <w:rPr>
          <w:sz w:val="22"/>
          <w:szCs w:val="22"/>
        </w:rPr>
      </w:pPr>
      <w:r w:rsidRPr="004F153E">
        <w:rPr>
          <w:sz w:val="22"/>
          <w:szCs w:val="22"/>
        </w:rPr>
        <w:t xml:space="preserve">O prazo de entrega dos itens será no prazo máximo de </w:t>
      </w:r>
      <w:r w:rsidR="00174076" w:rsidRPr="0010483A">
        <w:t>15 (quinze) dias</w:t>
      </w:r>
      <w:r w:rsidRPr="004F153E">
        <w:rPr>
          <w:sz w:val="22"/>
          <w:szCs w:val="22"/>
        </w:rPr>
        <w:t>, contados do envio da Autorização de Fornecimento, conf</w:t>
      </w:r>
      <w:r w:rsidR="00560093">
        <w:rPr>
          <w:sz w:val="22"/>
          <w:szCs w:val="22"/>
        </w:rPr>
        <w:t>orme solicitação da Contratante</w:t>
      </w:r>
      <w:r w:rsidRPr="004F153E">
        <w:rPr>
          <w:sz w:val="22"/>
          <w:szCs w:val="22"/>
        </w:rPr>
        <w:t>.</w:t>
      </w:r>
    </w:p>
    <w:p w:rsidR="00F653A7" w:rsidRPr="004F153E" w:rsidRDefault="00F653A7" w:rsidP="00560093">
      <w:pPr>
        <w:pStyle w:val="Nivel2"/>
        <w:numPr>
          <w:ilvl w:val="1"/>
          <w:numId w:val="43"/>
        </w:numPr>
        <w:spacing w:before="0" w:after="0" w:line="240" w:lineRule="auto"/>
        <w:ind w:left="0" w:firstLine="0"/>
        <w:rPr>
          <w:sz w:val="22"/>
          <w:szCs w:val="22"/>
        </w:rPr>
      </w:pPr>
      <w:r w:rsidRPr="004F153E">
        <w:rPr>
          <w:sz w:val="22"/>
          <w:szCs w:val="22"/>
        </w:rPr>
        <w:lastRenderedPageBreak/>
        <w:t xml:space="preserve">Caso não seja possível a entrega na data assinalada, a empresa deverá comunicar as razões respectivas com pelo menos </w:t>
      </w:r>
      <w:r w:rsidR="00174076" w:rsidRPr="0010483A">
        <w:t xml:space="preserve">5 (cinco) dias </w:t>
      </w:r>
      <w:r w:rsidRPr="004F153E">
        <w:rPr>
          <w:sz w:val="22"/>
          <w:szCs w:val="22"/>
        </w:rPr>
        <w:t>de antecedência para que qualquer pleito de prorrogação de prazo seja analisado, ressalvadas situações de caso fortuito e força maior.</w:t>
      </w:r>
    </w:p>
    <w:p w:rsidR="00F653A7" w:rsidRPr="004F153E" w:rsidRDefault="00F653A7" w:rsidP="00560093">
      <w:pPr>
        <w:pStyle w:val="Nivel2"/>
        <w:numPr>
          <w:ilvl w:val="1"/>
          <w:numId w:val="43"/>
        </w:numPr>
        <w:spacing w:before="0" w:after="0" w:line="240" w:lineRule="auto"/>
        <w:ind w:left="0" w:firstLine="0"/>
        <w:rPr>
          <w:sz w:val="22"/>
          <w:szCs w:val="22"/>
        </w:rPr>
      </w:pPr>
      <w:r w:rsidRPr="004F153E">
        <w:rPr>
          <w:sz w:val="22"/>
          <w:szCs w:val="22"/>
        </w:rPr>
        <w:t>Os produtos devem conter no rótulo a data de validade, peso ou volume, composição, origem, dados do importador (caso seja importado) e instruções de uso.</w:t>
      </w:r>
    </w:p>
    <w:p w:rsidR="00F653A7" w:rsidRPr="004F153E" w:rsidRDefault="00F653A7" w:rsidP="00560093">
      <w:pPr>
        <w:pStyle w:val="Nivel2"/>
        <w:numPr>
          <w:ilvl w:val="1"/>
          <w:numId w:val="43"/>
        </w:numPr>
        <w:spacing w:before="0" w:after="0" w:line="240" w:lineRule="auto"/>
        <w:ind w:left="0" w:firstLine="0"/>
        <w:rPr>
          <w:sz w:val="22"/>
          <w:szCs w:val="22"/>
        </w:rPr>
      </w:pPr>
      <w:r w:rsidRPr="004F153E">
        <w:rPr>
          <w:sz w:val="22"/>
          <w:szCs w:val="22"/>
        </w:rPr>
        <w:t>A data de validade dos produtos deve estar em conformidade com a legislação relativa ao tema.</w:t>
      </w:r>
    </w:p>
    <w:p w:rsidR="00F653A7" w:rsidRPr="004F153E" w:rsidRDefault="00F653A7" w:rsidP="00560093">
      <w:pPr>
        <w:pStyle w:val="Nivel2"/>
        <w:numPr>
          <w:ilvl w:val="1"/>
          <w:numId w:val="43"/>
        </w:numPr>
        <w:spacing w:before="0" w:after="0" w:line="240" w:lineRule="auto"/>
        <w:ind w:left="0" w:firstLine="0"/>
        <w:rPr>
          <w:sz w:val="22"/>
          <w:szCs w:val="22"/>
        </w:rPr>
      </w:pPr>
      <w:r w:rsidRPr="004F153E">
        <w:rPr>
          <w:sz w:val="22"/>
          <w:szCs w:val="22"/>
        </w:rPr>
        <w:t>Os produtos não devem apresentar embalagens violadas, ou seja, abertas, amassadas, enferrujadas, estufadas ou com vazamentos.</w:t>
      </w:r>
    </w:p>
    <w:p w:rsidR="00F653A7" w:rsidRPr="004F153E" w:rsidRDefault="00F653A7" w:rsidP="00560093">
      <w:pPr>
        <w:pStyle w:val="Nivel2"/>
        <w:numPr>
          <w:ilvl w:val="1"/>
          <w:numId w:val="43"/>
        </w:numPr>
        <w:spacing w:before="0" w:after="0" w:line="240" w:lineRule="auto"/>
        <w:ind w:left="0" w:firstLine="0"/>
        <w:rPr>
          <w:sz w:val="22"/>
          <w:szCs w:val="22"/>
        </w:rPr>
      </w:pPr>
      <w:r w:rsidRPr="004F153E">
        <w:rPr>
          <w:sz w:val="22"/>
          <w:szCs w:val="22"/>
        </w:rPr>
        <w:t>Os produtos deverão estar livres de umidade, poeira, calor intenso, ou qualquer outro fator que possam causar dano ou contaminação aos usuários.</w:t>
      </w:r>
    </w:p>
    <w:p w:rsidR="00F653A7" w:rsidRPr="004F153E" w:rsidRDefault="00F653A7" w:rsidP="00560093">
      <w:pPr>
        <w:pStyle w:val="Nivel2"/>
        <w:numPr>
          <w:ilvl w:val="1"/>
          <w:numId w:val="43"/>
        </w:numPr>
        <w:spacing w:before="0" w:after="0" w:line="240" w:lineRule="auto"/>
        <w:ind w:left="0" w:firstLine="0"/>
        <w:rPr>
          <w:sz w:val="22"/>
          <w:szCs w:val="22"/>
        </w:rPr>
      </w:pPr>
      <w:r w:rsidRPr="004F153E">
        <w:rPr>
          <w:sz w:val="22"/>
          <w:szCs w:val="22"/>
        </w:rPr>
        <w:t>A Autorização de Fornecimento indicará a localidade de entrega do produto, sendo sempre nos limites do município de Bonito/MS.</w:t>
      </w:r>
    </w:p>
    <w:p w:rsidR="00BB1C47" w:rsidRPr="004F153E" w:rsidRDefault="00BB1C47" w:rsidP="00560093">
      <w:pPr>
        <w:autoSpaceDE w:val="0"/>
        <w:autoSpaceDN w:val="0"/>
        <w:adjustRightInd w:val="0"/>
        <w:ind w:left="1224"/>
        <w:jc w:val="both"/>
        <w:rPr>
          <w:rFonts w:ascii="Arial" w:hAnsi="Arial" w:cs="Arial"/>
          <w:sz w:val="22"/>
          <w:szCs w:val="22"/>
        </w:rPr>
      </w:pPr>
    </w:p>
    <w:p w:rsidR="00BB1C47" w:rsidRPr="004F153E" w:rsidRDefault="00BB1C47" w:rsidP="00560093">
      <w:pPr>
        <w:numPr>
          <w:ilvl w:val="0"/>
          <w:numId w:val="24"/>
        </w:numPr>
        <w:suppressAutoHyphens w:val="0"/>
        <w:autoSpaceDE w:val="0"/>
        <w:autoSpaceDN w:val="0"/>
        <w:adjustRightInd w:val="0"/>
        <w:ind w:left="0" w:firstLine="0"/>
        <w:jc w:val="both"/>
        <w:rPr>
          <w:rFonts w:ascii="Arial" w:hAnsi="Arial" w:cs="Arial"/>
          <w:b/>
          <w:bCs/>
          <w:sz w:val="22"/>
          <w:szCs w:val="22"/>
        </w:rPr>
      </w:pPr>
      <w:r w:rsidRPr="004F153E">
        <w:rPr>
          <w:rFonts w:ascii="Arial" w:hAnsi="Arial" w:cs="Arial"/>
          <w:b/>
          <w:bCs/>
          <w:sz w:val="22"/>
          <w:szCs w:val="22"/>
        </w:rPr>
        <w:t>DA GARANTIA:</w:t>
      </w:r>
    </w:p>
    <w:p w:rsidR="00ED58DE" w:rsidRPr="004F153E" w:rsidRDefault="00ED58DE" w:rsidP="00560093">
      <w:pPr>
        <w:pStyle w:val="Nivel2"/>
        <w:numPr>
          <w:ilvl w:val="1"/>
          <w:numId w:val="36"/>
        </w:numPr>
        <w:spacing w:before="0" w:after="0" w:line="240" w:lineRule="auto"/>
        <w:ind w:left="0" w:firstLine="0"/>
        <w:rPr>
          <w:vanish/>
          <w:sz w:val="22"/>
          <w:szCs w:val="22"/>
        </w:rPr>
      </w:pPr>
      <w:r w:rsidRPr="004F153E">
        <w:rPr>
          <w:sz w:val="22"/>
          <w:szCs w:val="22"/>
        </w:rPr>
        <w:t>O prazo de garantia é aquele estabelecido na Lei nº 8.078, de 11 de setembro de 1990 (Código de Defesa do Consumidor).</w:t>
      </w:r>
    </w:p>
    <w:p w:rsidR="00ED58DE" w:rsidRPr="004F153E" w:rsidRDefault="00ED58DE" w:rsidP="00560093">
      <w:pPr>
        <w:pStyle w:val="Nivel2"/>
        <w:spacing w:before="0" w:after="0" w:line="240" w:lineRule="auto"/>
        <w:ind w:left="0" w:firstLine="0"/>
        <w:rPr>
          <w:vanish/>
          <w:sz w:val="22"/>
          <w:szCs w:val="22"/>
        </w:rPr>
      </w:pPr>
    </w:p>
    <w:p w:rsidR="00ED58DE" w:rsidRPr="004F153E" w:rsidRDefault="00ED58DE" w:rsidP="00560093">
      <w:pPr>
        <w:pStyle w:val="Nivel2"/>
        <w:spacing w:before="0" w:after="0" w:line="240" w:lineRule="auto"/>
        <w:ind w:left="0" w:firstLine="0"/>
        <w:rPr>
          <w:vanish/>
          <w:sz w:val="22"/>
          <w:szCs w:val="22"/>
        </w:rPr>
      </w:pPr>
    </w:p>
    <w:p w:rsidR="00ED58DE" w:rsidRPr="004F153E" w:rsidRDefault="00ED58DE" w:rsidP="00560093">
      <w:pPr>
        <w:pStyle w:val="Nivel2"/>
        <w:spacing w:before="0" w:after="0" w:line="240" w:lineRule="auto"/>
        <w:ind w:left="0" w:firstLine="0"/>
        <w:rPr>
          <w:vanish/>
          <w:sz w:val="22"/>
          <w:szCs w:val="22"/>
        </w:rPr>
      </w:pPr>
    </w:p>
    <w:p w:rsidR="00ED58DE" w:rsidRPr="004F153E" w:rsidRDefault="00ED58DE" w:rsidP="00560093">
      <w:pPr>
        <w:pStyle w:val="Nivel2"/>
        <w:spacing w:before="0" w:after="0" w:line="240" w:lineRule="auto"/>
        <w:ind w:left="0" w:firstLine="0"/>
        <w:rPr>
          <w:vanish/>
          <w:sz w:val="22"/>
          <w:szCs w:val="22"/>
        </w:rPr>
      </w:pPr>
    </w:p>
    <w:p w:rsidR="00ED58DE" w:rsidRPr="004F153E" w:rsidRDefault="00ED58DE" w:rsidP="00560093">
      <w:pPr>
        <w:pStyle w:val="Nivel2"/>
        <w:spacing w:before="0" w:after="0" w:line="240" w:lineRule="auto"/>
        <w:ind w:left="0" w:firstLine="0"/>
        <w:rPr>
          <w:vanish/>
          <w:sz w:val="22"/>
          <w:szCs w:val="22"/>
        </w:rPr>
      </w:pPr>
    </w:p>
    <w:p w:rsidR="00ED58DE" w:rsidRPr="004F153E" w:rsidRDefault="00ED58DE" w:rsidP="00560093">
      <w:pPr>
        <w:pStyle w:val="Nivel2"/>
        <w:spacing w:before="0" w:after="0" w:line="240" w:lineRule="auto"/>
        <w:ind w:left="0" w:firstLine="0"/>
        <w:rPr>
          <w:vanish/>
          <w:sz w:val="22"/>
          <w:szCs w:val="22"/>
        </w:rPr>
      </w:pPr>
    </w:p>
    <w:p w:rsidR="00ED58DE" w:rsidRPr="004F153E" w:rsidRDefault="00ED58DE" w:rsidP="00560093">
      <w:pPr>
        <w:pStyle w:val="Nivel2"/>
        <w:spacing w:before="0" w:after="0" w:line="240" w:lineRule="auto"/>
        <w:ind w:left="0" w:firstLine="0"/>
        <w:rPr>
          <w:vanish/>
          <w:sz w:val="22"/>
          <w:szCs w:val="22"/>
        </w:rPr>
      </w:pPr>
    </w:p>
    <w:p w:rsidR="00ED58DE" w:rsidRPr="004F153E" w:rsidRDefault="00ED58DE" w:rsidP="00560093">
      <w:pPr>
        <w:pStyle w:val="Nivel2"/>
        <w:spacing w:before="0" w:after="0" w:line="240" w:lineRule="auto"/>
        <w:ind w:left="0" w:firstLine="0"/>
        <w:rPr>
          <w:sz w:val="22"/>
          <w:szCs w:val="22"/>
        </w:rPr>
      </w:pPr>
    </w:p>
    <w:p w:rsidR="00ED58DE" w:rsidRPr="004F153E" w:rsidRDefault="00F653A7" w:rsidP="00560093">
      <w:pPr>
        <w:pStyle w:val="Nivel2"/>
        <w:numPr>
          <w:ilvl w:val="1"/>
          <w:numId w:val="35"/>
        </w:numPr>
        <w:spacing w:before="0" w:after="0" w:line="240" w:lineRule="auto"/>
        <w:ind w:left="0" w:firstLine="0"/>
        <w:rPr>
          <w:sz w:val="22"/>
          <w:szCs w:val="22"/>
        </w:rPr>
      </w:pPr>
      <w:r w:rsidRPr="004F153E">
        <w:rPr>
          <w:sz w:val="22"/>
          <w:szCs w:val="22"/>
        </w:rPr>
        <w:t xml:space="preserve">Uma vez notificada, a Contratada realizará a reparação ou substituição do produto que apresentar vício ou defeito no prazo máximo de </w:t>
      </w:r>
      <w:r w:rsidR="00174076" w:rsidRPr="0010483A">
        <w:t>5 (cinco) dias úteis</w:t>
      </w:r>
      <w:r w:rsidR="00ED58DE" w:rsidRPr="004F153E">
        <w:rPr>
          <w:sz w:val="22"/>
          <w:szCs w:val="22"/>
        </w:rPr>
        <w:t xml:space="preserve">. </w:t>
      </w:r>
    </w:p>
    <w:p w:rsidR="00ED58DE" w:rsidRPr="004F153E" w:rsidRDefault="00ED58DE" w:rsidP="00560093">
      <w:pPr>
        <w:pStyle w:val="Nivel2"/>
        <w:numPr>
          <w:ilvl w:val="1"/>
          <w:numId w:val="26"/>
        </w:numPr>
        <w:autoSpaceDE w:val="0"/>
        <w:autoSpaceDN w:val="0"/>
        <w:adjustRightInd w:val="0"/>
        <w:spacing w:before="0" w:after="0" w:line="240" w:lineRule="auto"/>
        <w:ind w:left="0" w:firstLine="0"/>
        <w:rPr>
          <w:sz w:val="22"/>
          <w:szCs w:val="22"/>
        </w:rPr>
      </w:pPr>
      <w:r w:rsidRPr="004F153E">
        <w:rPr>
          <w:sz w:val="22"/>
          <w:szCs w:val="22"/>
        </w:rPr>
        <w:t>O prazo indicado no subitem anterior, durante seu transcurso, poderá ser prorrogado uma única vez, por igual período, mediante solicitação escrita e justificada da Contratada, aceita pela Contratante.</w:t>
      </w:r>
    </w:p>
    <w:p w:rsidR="00BB1C47" w:rsidRPr="004F153E" w:rsidRDefault="00ED58DE" w:rsidP="00560093">
      <w:pPr>
        <w:pStyle w:val="Nivel2"/>
        <w:numPr>
          <w:ilvl w:val="1"/>
          <w:numId w:val="26"/>
        </w:numPr>
        <w:autoSpaceDE w:val="0"/>
        <w:autoSpaceDN w:val="0"/>
        <w:adjustRightInd w:val="0"/>
        <w:spacing w:before="0" w:after="0" w:line="240" w:lineRule="auto"/>
        <w:ind w:left="0" w:firstLine="0"/>
        <w:rPr>
          <w:sz w:val="22"/>
          <w:szCs w:val="22"/>
        </w:rPr>
      </w:pPr>
      <w:r w:rsidRPr="004F153E">
        <w:rPr>
          <w:sz w:val="22"/>
          <w:szCs w:val="22"/>
        </w:rPr>
        <w:t>O custo referente ao transporte do produto coberto pela garantia será de responsabilidade da Contratada</w:t>
      </w:r>
      <w:r w:rsidR="00BB1C47" w:rsidRPr="004F153E">
        <w:rPr>
          <w:sz w:val="22"/>
          <w:szCs w:val="22"/>
        </w:rPr>
        <w:t xml:space="preserve">. </w:t>
      </w:r>
    </w:p>
    <w:p w:rsidR="00BB1C47" w:rsidRPr="004F153E" w:rsidRDefault="00BB1C47" w:rsidP="00560093">
      <w:pPr>
        <w:autoSpaceDE w:val="0"/>
        <w:autoSpaceDN w:val="0"/>
        <w:adjustRightInd w:val="0"/>
        <w:ind w:left="567"/>
        <w:jc w:val="both"/>
        <w:rPr>
          <w:rFonts w:ascii="Arial" w:hAnsi="Arial" w:cs="Arial"/>
          <w:sz w:val="22"/>
          <w:szCs w:val="22"/>
        </w:rPr>
      </w:pPr>
    </w:p>
    <w:p w:rsidR="00BB1C47" w:rsidRPr="004F153E" w:rsidRDefault="00BB1C47" w:rsidP="00560093">
      <w:pPr>
        <w:pStyle w:val="PargrafodaLista"/>
        <w:numPr>
          <w:ilvl w:val="0"/>
          <w:numId w:val="24"/>
        </w:numPr>
        <w:suppressAutoHyphens w:val="0"/>
        <w:autoSpaceDE w:val="0"/>
        <w:autoSpaceDN w:val="0"/>
        <w:adjustRightInd w:val="0"/>
        <w:ind w:hanging="720"/>
        <w:jc w:val="both"/>
        <w:rPr>
          <w:rFonts w:ascii="Arial" w:hAnsi="Arial" w:cs="Arial"/>
          <w:sz w:val="22"/>
          <w:szCs w:val="22"/>
        </w:rPr>
      </w:pPr>
      <w:r w:rsidRPr="004F153E">
        <w:rPr>
          <w:rFonts w:ascii="Arial" w:eastAsia="MyriadPro-Regular" w:hAnsi="Arial" w:cs="Arial"/>
          <w:b/>
          <w:sz w:val="22"/>
          <w:szCs w:val="22"/>
        </w:rPr>
        <w:t>FUNDAMENTAÇÃO DA CONTRATAÇÃO:</w:t>
      </w:r>
    </w:p>
    <w:p w:rsidR="00BB1C47" w:rsidRPr="004F153E" w:rsidRDefault="00BB1C47" w:rsidP="00560093">
      <w:pPr>
        <w:pStyle w:val="PargrafodaLista"/>
        <w:numPr>
          <w:ilvl w:val="0"/>
          <w:numId w:val="15"/>
        </w:numPr>
        <w:suppressAutoHyphens w:val="0"/>
        <w:ind w:left="709" w:hanging="218"/>
        <w:contextualSpacing w:val="0"/>
        <w:jc w:val="both"/>
        <w:rPr>
          <w:rFonts w:ascii="Arial" w:hAnsi="Arial" w:cs="Arial"/>
          <w:vanish/>
          <w:sz w:val="22"/>
          <w:szCs w:val="22"/>
        </w:rPr>
      </w:pPr>
    </w:p>
    <w:p w:rsidR="00BB1C47" w:rsidRPr="004F153E" w:rsidRDefault="00BB1C47" w:rsidP="00560093">
      <w:pPr>
        <w:pStyle w:val="PargrafodaLista"/>
        <w:numPr>
          <w:ilvl w:val="0"/>
          <w:numId w:val="15"/>
        </w:numPr>
        <w:suppressAutoHyphens w:val="0"/>
        <w:ind w:left="502" w:hanging="360"/>
        <w:contextualSpacing w:val="0"/>
        <w:jc w:val="both"/>
        <w:rPr>
          <w:rFonts w:ascii="Arial" w:hAnsi="Arial" w:cs="Arial"/>
          <w:vanish/>
          <w:sz w:val="22"/>
          <w:szCs w:val="22"/>
        </w:rPr>
      </w:pPr>
    </w:p>
    <w:p w:rsidR="00174076" w:rsidRPr="0010483A" w:rsidRDefault="00174076" w:rsidP="00560093">
      <w:pPr>
        <w:pStyle w:val="NormalWeb"/>
        <w:shd w:val="clear" w:color="auto" w:fill="FFFFFF"/>
        <w:spacing w:before="0" w:beforeAutospacing="0" w:after="0"/>
        <w:rPr>
          <w:rFonts w:ascii="Arial" w:hAnsi="Arial" w:cs="Arial"/>
          <w:color w:val="0D0D0D"/>
          <w:sz w:val="22"/>
          <w:szCs w:val="22"/>
        </w:rPr>
      </w:pPr>
      <w:r w:rsidRPr="00174076">
        <w:rPr>
          <w:rStyle w:val="Forte"/>
          <w:rFonts w:ascii="Arial" w:hAnsi="Arial" w:cs="Arial"/>
          <w:b w:val="0"/>
          <w:color w:val="0D0D0D"/>
        </w:rPr>
        <w:t>5.1.</w:t>
      </w:r>
      <w:r>
        <w:rPr>
          <w:sz w:val="22"/>
          <w:szCs w:val="22"/>
        </w:rPr>
        <w:tab/>
      </w:r>
      <w:r w:rsidRPr="0010483A">
        <w:rPr>
          <w:rFonts w:ascii="Arial" w:hAnsi="Arial" w:cs="Arial"/>
          <w:color w:val="0D0D0D"/>
          <w:sz w:val="22"/>
          <w:szCs w:val="22"/>
        </w:rPr>
        <w:t>A fundamentação da necessidade de aquisição de materiais de procedimento, laboratório e hospitalar no Sistema Único de Saúde (SUS) é baseada em diversos fatores inter-relacionados que incluem:</w:t>
      </w:r>
    </w:p>
    <w:p w:rsidR="00174076" w:rsidRPr="0010483A" w:rsidRDefault="00174076" w:rsidP="00560093">
      <w:pPr>
        <w:pStyle w:val="NormalWeb"/>
        <w:numPr>
          <w:ilvl w:val="2"/>
          <w:numId w:val="45"/>
        </w:numPr>
        <w:shd w:val="clear" w:color="auto" w:fill="FFFFFF"/>
        <w:spacing w:before="0" w:beforeAutospacing="0" w:after="0"/>
        <w:jc w:val="left"/>
        <w:rPr>
          <w:rFonts w:ascii="Arial" w:hAnsi="Arial" w:cs="Arial"/>
          <w:color w:val="0D0D0D"/>
          <w:sz w:val="22"/>
          <w:szCs w:val="22"/>
        </w:rPr>
      </w:pPr>
      <w:r w:rsidRPr="0010483A">
        <w:rPr>
          <w:rStyle w:val="Forte"/>
          <w:rFonts w:ascii="Arial" w:hAnsi="Arial" w:cs="Arial"/>
          <w:color w:val="0D0D0D"/>
          <w:sz w:val="22"/>
          <w:szCs w:val="22"/>
        </w:rPr>
        <w:t>Demandas de Saúde Pública</w:t>
      </w:r>
      <w:r w:rsidRPr="0010483A">
        <w:rPr>
          <w:rFonts w:ascii="Arial" w:hAnsi="Arial" w:cs="Arial"/>
          <w:color w:val="0D0D0D"/>
          <w:sz w:val="22"/>
          <w:szCs w:val="22"/>
        </w:rPr>
        <w:t>: O SUS é o principal sistema de saúde pública no Brasil, responsável por prover atendimento médico e serviços de saúde para a população em geral, independentemente de sua capacidade financeira. Portanto, a aquisição de materiais de procedimento, laboratório e hospitalar é fundamental para garantir que o sistema tenha os recursos necessários para atender às demandas de saúde da população.</w:t>
      </w:r>
    </w:p>
    <w:p w:rsidR="00174076" w:rsidRPr="0010483A" w:rsidRDefault="00174076" w:rsidP="00560093">
      <w:pPr>
        <w:pStyle w:val="NormalWeb"/>
        <w:numPr>
          <w:ilvl w:val="2"/>
          <w:numId w:val="46"/>
        </w:numPr>
        <w:shd w:val="clear" w:color="auto" w:fill="FFFFFF"/>
        <w:spacing w:before="0" w:beforeAutospacing="0" w:after="0"/>
        <w:jc w:val="left"/>
        <w:rPr>
          <w:rFonts w:ascii="Arial" w:hAnsi="Arial" w:cs="Arial"/>
          <w:color w:val="0D0D0D"/>
          <w:sz w:val="22"/>
          <w:szCs w:val="22"/>
        </w:rPr>
      </w:pPr>
      <w:r w:rsidRPr="0010483A">
        <w:rPr>
          <w:rFonts w:ascii="Arial" w:hAnsi="Arial" w:cs="Arial"/>
          <w:color w:val="0D0D0D"/>
          <w:sz w:val="22"/>
          <w:szCs w:val="22"/>
        </w:rPr>
        <w:t xml:space="preserve"> </w:t>
      </w:r>
      <w:r w:rsidRPr="0010483A">
        <w:rPr>
          <w:rStyle w:val="Forte"/>
          <w:rFonts w:ascii="Arial" w:hAnsi="Arial" w:cs="Arial"/>
          <w:color w:val="0D0D0D"/>
          <w:sz w:val="22"/>
          <w:szCs w:val="22"/>
        </w:rPr>
        <w:t>Promoção da Saúde e Prevenção de Doença</w:t>
      </w:r>
      <w:r w:rsidRPr="0010483A">
        <w:rPr>
          <w:rStyle w:val="Forte"/>
          <w:rFonts w:ascii="Arial" w:hAnsi="Arial" w:cs="Arial"/>
          <w:color w:val="0D0D0D"/>
          <w:sz w:val="22"/>
          <w:szCs w:val="22"/>
          <w:bdr w:val="single" w:sz="2" w:space="0" w:color="E3E3E3" w:frame="1"/>
        </w:rPr>
        <w:t>s</w:t>
      </w:r>
      <w:r w:rsidRPr="0010483A">
        <w:rPr>
          <w:rFonts w:ascii="Arial" w:hAnsi="Arial" w:cs="Arial"/>
          <w:color w:val="0D0D0D"/>
          <w:sz w:val="22"/>
          <w:szCs w:val="22"/>
        </w:rPr>
        <w:t>: Materiais de procedimento, laboratório e hospitalar são essenciais para realizar exames diagnósticos, tratamentos e procedimentos cirúrgicos. Esses recursos são cruciais para a identificação precoce de doenças, prevenção de complicações e promoção da saúde pública de forma geral.</w:t>
      </w:r>
    </w:p>
    <w:p w:rsidR="00174076" w:rsidRPr="0010483A" w:rsidRDefault="00174076" w:rsidP="00560093">
      <w:pPr>
        <w:pStyle w:val="NormalWeb"/>
        <w:numPr>
          <w:ilvl w:val="2"/>
          <w:numId w:val="46"/>
        </w:numPr>
        <w:shd w:val="clear" w:color="auto" w:fill="FFFFFF"/>
        <w:spacing w:before="0" w:beforeAutospacing="0" w:after="0"/>
        <w:jc w:val="left"/>
        <w:rPr>
          <w:rFonts w:ascii="Arial" w:hAnsi="Arial" w:cs="Arial"/>
          <w:color w:val="0D0D0D"/>
          <w:sz w:val="22"/>
          <w:szCs w:val="22"/>
        </w:rPr>
      </w:pPr>
      <w:r w:rsidRPr="0010483A">
        <w:rPr>
          <w:rFonts w:ascii="Arial" w:hAnsi="Arial" w:cs="Arial"/>
          <w:color w:val="0D0D0D"/>
          <w:sz w:val="22"/>
          <w:szCs w:val="22"/>
        </w:rPr>
        <w:t xml:space="preserve"> </w:t>
      </w:r>
      <w:r w:rsidRPr="0010483A">
        <w:rPr>
          <w:rStyle w:val="Forte"/>
          <w:rFonts w:ascii="Arial" w:hAnsi="Arial" w:cs="Arial"/>
          <w:color w:val="0D0D0D"/>
          <w:sz w:val="22"/>
          <w:szCs w:val="22"/>
        </w:rPr>
        <w:t>Qualidade da Assistência Médica</w:t>
      </w:r>
      <w:r w:rsidRPr="0010483A">
        <w:rPr>
          <w:rFonts w:ascii="Arial" w:hAnsi="Arial" w:cs="Arial"/>
          <w:color w:val="0D0D0D"/>
          <w:sz w:val="22"/>
          <w:szCs w:val="22"/>
        </w:rPr>
        <w:t>: A disponibilidade de materiais de qualidade é essencial para garantir a eficácia e a segurança dos procedimentos médicos realizados no SUS. Isso inclui desde materiais básicos, como luvas e seringas, até equipamentos mais complexos, como aparelhos de diagnóstico por imagem e instrumentos cirúrgicos.</w:t>
      </w:r>
    </w:p>
    <w:p w:rsidR="00174076" w:rsidRPr="0010483A" w:rsidRDefault="00174076" w:rsidP="00560093">
      <w:pPr>
        <w:pStyle w:val="NormalWeb"/>
        <w:numPr>
          <w:ilvl w:val="2"/>
          <w:numId w:val="46"/>
        </w:numPr>
        <w:shd w:val="clear" w:color="auto" w:fill="FFFFFF"/>
        <w:spacing w:before="0" w:beforeAutospacing="0" w:after="0"/>
        <w:jc w:val="left"/>
        <w:rPr>
          <w:rFonts w:ascii="Arial" w:hAnsi="Arial" w:cs="Arial"/>
          <w:color w:val="0D0D0D"/>
          <w:sz w:val="22"/>
          <w:szCs w:val="22"/>
        </w:rPr>
      </w:pPr>
      <w:r w:rsidRPr="0010483A">
        <w:rPr>
          <w:rFonts w:ascii="Arial" w:hAnsi="Arial" w:cs="Arial"/>
          <w:color w:val="0D0D0D"/>
          <w:sz w:val="22"/>
          <w:szCs w:val="22"/>
        </w:rPr>
        <w:t xml:space="preserve"> </w:t>
      </w:r>
      <w:r w:rsidRPr="0010483A">
        <w:rPr>
          <w:rStyle w:val="Forte"/>
          <w:rFonts w:ascii="Arial" w:hAnsi="Arial" w:cs="Arial"/>
          <w:color w:val="0D0D0D"/>
          <w:sz w:val="22"/>
          <w:szCs w:val="22"/>
        </w:rPr>
        <w:t>Gestão de Recursos e Custos</w:t>
      </w:r>
      <w:r w:rsidRPr="0010483A">
        <w:rPr>
          <w:rFonts w:ascii="Arial" w:hAnsi="Arial" w:cs="Arial"/>
          <w:color w:val="0D0D0D"/>
          <w:sz w:val="22"/>
          <w:szCs w:val="22"/>
        </w:rPr>
        <w:t>: Uma gestão eficiente dos recursos é crucial para garantir que o SUS seja capaz de fornecer assistência médica de qualidade de forma sustentável. Isso envolve a seleção criteriosa de fornecedores, negociação de preços justos e controle de estoques para evitar desperdícios.</w:t>
      </w:r>
    </w:p>
    <w:p w:rsidR="00BB1C47" w:rsidRPr="004F153E" w:rsidRDefault="00174076" w:rsidP="00560093">
      <w:pPr>
        <w:pStyle w:val="Nivel2"/>
        <w:numPr>
          <w:ilvl w:val="1"/>
          <w:numId w:val="46"/>
        </w:numPr>
        <w:spacing w:before="0" w:after="0" w:line="240" w:lineRule="auto"/>
        <w:ind w:left="0" w:firstLine="0"/>
        <w:rPr>
          <w:sz w:val="22"/>
          <w:szCs w:val="22"/>
        </w:rPr>
      </w:pPr>
      <w:r w:rsidRPr="0010483A">
        <w:rPr>
          <w:color w:val="0D0D0D"/>
          <w:sz w:val="22"/>
          <w:szCs w:val="22"/>
        </w:rPr>
        <w:lastRenderedPageBreak/>
        <w:t>Em resumo, a fundamentação da necessidade de aquisição de materiais de procedimento, laboratório e hospitalar no SUS está intrinsecamente ligada à missão do sistema de fornecer assistência médica de qualidade para todos os cidadãos brasileiros, promovendo a saúde pública, prevenindo doenças e garantindo uma gestão eficiente e transparente dos recursos disponíveis</w:t>
      </w:r>
      <w:r w:rsidR="00F653A7" w:rsidRPr="004F153E">
        <w:rPr>
          <w:sz w:val="22"/>
          <w:szCs w:val="22"/>
        </w:rPr>
        <w:t>.</w:t>
      </w:r>
    </w:p>
    <w:p w:rsidR="00F653A7" w:rsidRPr="004F153E" w:rsidRDefault="00F653A7" w:rsidP="00560093">
      <w:pPr>
        <w:pStyle w:val="Nivel2"/>
        <w:numPr>
          <w:ilvl w:val="0"/>
          <w:numId w:val="0"/>
        </w:numPr>
        <w:spacing w:before="0" w:after="0" w:line="240" w:lineRule="auto"/>
        <w:rPr>
          <w:sz w:val="22"/>
          <w:szCs w:val="22"/>
        </w:rPr>
      </w:pPr>
    </w:p>
    <w:p w:rsidR="00BB1C47" w:rsidRPr="004F153E" w:rsidRDefault="00BB1C47" w:rsidP="00560093">
      <w:pPr>
        <w:pStyle w:val="PargrafodaLista"/>
        <w:numPr>
          <w:ilvl w:val="0"/>
          <w:numId w:val="24"/>
        </w:numPr>
        <w:suppressAutoHyphens w:val="0"/>
        <w:autoSpaceDE w:val="0"/>
        <w:autoSpaceDN w:val="0"/>
        <w:adjustRightInd w:val="0"/>
        <w:ind w:hanging="720"/>
        <w:jc w:val="both"/>
        <w:rPr>
          <w:rFonts w:ascii="Arial" w:eastAsia="MyriadPro-Regular" w:hAnsi="Arial" w:cs="Arial"/>
          <w:b/>
          <w:sz w:val="22"/>
          <w:szCs w:val="22"/>
        </w:rPr>
      </w:pPr>
      <w:r w:rsidRPr="004F153E">
        <w:rPr>
          <w:rFonts w:ascii="Arial" w:eastAsia="MyriadPro-Regular" w:hAnsi="Arial" w:cs="Arial"/>
          <w:b/>
          <w:sz w:val="22"/>
          <w:szCs w:val="22"/>
        </w:rPr>
        <w:t>DESCRIÇÃO DA SOLUÇÃO COMO UM TODO:</w:t>
      </w:r>
    </w:p>
    <w:p w:rsidR="00672EC6" w:rsidRPr="00174076" w:rsidRDefault="00174076" w:rsidP="00560093">
      <w:pPr>
        <w:pStyle w:val="Nivel2"/>
        <w:numPr>
          <w:ilvl w:val="1"/>
          <w:numId w:val="38"/>
        </w:numPr>
        <w:spacing w:before="0" w:after="0" w:line="240" w:lineRule="auto"/>
        <w:ind w:left="0" w:firstLine="0"/>
        <w:rPr>
          <w:color w:val="FF0000"/>
          <w:sz w:val="22"/>
          <w:szCs w:val="22"/>
        </w:rPr>
      </w:pPr>
      <w:r w:rsidRPr="00174076">
        <w:rPr>
          <w:sz w:val="22"/>
          <w:szCs w:val="22"/>
        </w:rPr>
        <w:t>A aquisição visa atender as demandas existentes da Secretaria Municipal de Saúde do Município de Bonito – MS</w:t>
      </w:r>
      <w:r w:rsidR="00ED58DE" w:rsidRPr="00174076">
        <w:rPr>
          <w:sz w:val="22"/>
          <w:szCs w:val="22"/>
        </w:rPr>
        <w:t>.</w:t>
      </w:r>
    </w:p>
    <w:p w:rsidR="00672EC6" w:rsidRPr="00174076" w:rsidRDefault="00174076" w:rsidP="00560093">
      <w:pPr>
        <w:pStyle w:val="Nivel2"/>
        <w:numPr>
          <w:ilvl w:val="1"/>
          <w:numId w:val="38"/>
        </w:numPr>
        <w:spacing w:before="0" w:after="0" w:line="240" w:lineRule="auto"/>
        <w:ind w:left="0" w:firstLine="0"/>
        <w:rPr>
          <w:color w:val="FF0000"/>
          <w:sz w:val="22"/>
          <w:szCs w:val="22"/>
        </w:rPr>
      </w:pPr>
      <w:r w:rsidRPr="00174076">
        <w:rPr>
          <w:sz w:val="22"/>
          <w:szCs w:val="22"/>
        </w:rPr>
        <w:t>A presente contratação visa ao atendimento das demandas dos pacientes usuários do SUS que necessitam de atendimentos imediatos e também para tratamentos continuados</w:t>
      </w:r>
      <w:r w:rsidR="00ED58DE" w:rsidRPr="00174076">
        <w:rPr>
          <w:sz w:val="22"/>
          <w:szCs w:val="22"/>
        </w:rPr>
        <w:t>.</w:t>
      </w:r>
    </w:p>
    <w:p w:rsidR="00672EC6" w:rsidRPr="00174076" w:rsidRDefault="00174076" w:rsidP="00560093">
      <w:pPr>
        <w:pStyle w:val="Nivel2"/>
        <w:numPr>
          <w:ilvl w:val="1"/>
          <w:numId w:val="38"/>
        </w:numPr>
        <w:spacing w:before="0" w:after="0" w:line="240" w:lineRule="auto"/>
        <w:ind w:left="0" w:firstLine="0"/>
        <w:rPr>
          <w:color w:val="FF0000"/>
          <w:sz w:val="22"/>
          <w:szCs w:val="22"/>
        </w:rPr>
      </w:pPr>
      <w:r w:rsidRPr="00174076">
        <w:rPr>
          <w:sz w:val="22"/>
          <w:szCs w:val="22"/>
        </w:rPr>
        <w:t>A cada solicitação a empresa realizará a entrega, nos termos da Autorização de Fornecimento emitida, sem custo adicional de frete, deslocamento e entrega</w:t>
      </w:r>
      <w:r w:rsidR="00ED58DE" w:rsidRPr="00174076">
        <w:rPr>
          <w:sz w:val="22"/>
          <w:szCs w:val="22"/>
        </w:rPr>
        <w:t xml:space="preserve">. </w:t>
      </w:r>
    </w:p>
    <w:p w:rsidR="00BB1C47" w:rsidRPr="004F153E" w:rsidRDefault="00BB1C47" w:rsidP="00560093">
      <w:pPr>
        <w:autoSpaceDE w:val="0"/>
        <w:autoSpaceDN w:val="0"/>
        <w:adjustRightInd w:val="0"/>
        <w:jc w:val="both"/>
        <w:rPr>
          <w:rFonts w:ascii="Arial" w:eastAsia="MyriadPro-Regular" w:hAnsi="Arial" w:cs="Arial"/>
          <w:b/>
          <w:sz w:val="22"/>
          <w:szCs w:val="22"/>
          <w:highlight w:val="yellow"/>
        </w:rPr>
      </w:pPr>
    </w:p>
    <w:p w:rsidR="00BB1C47" w:rsidRPr="004F153E" w:rsidRDefault="00BB1C47" w:rsidP="00560093">
      <w:pPr>
        <w:pStyle w:val="PargrafodaLista"/>
        <w:numPr>
          <w:ilvl w:val="0"/>
          <w:numId w:val="38"/>
        </w:numPr>
        <w:suppressAutoHyphens w:val="0"/>
        <w:autoSpaceDE w:val="0"/>
        <w:autoSpaceDN w:val="0"/>
        <w:adjustRightInd w:val="0"/>
        <w:jc w:val="both"/>
        <w:rPr>
          <w:rFonts w:ascii="Arial" w:eastAsia="MyriadPro-Regular" w:hAnsi="Arial" w:cs="Arial"/>
          <w:b/>
          <w:sz w:val="22"/>
          <w:szCs w:val="22"/>
        </w:rPr>
      </w:pPr>
      <w:r w:rsidRPr="004F153E">
        <w:rPr>
          <w:rFonts w:ascii="Arial" w:eastAsia="MyriadPro-Regular" w:hAnsi="Arial" w:cs="Arial"/>
          <w:b/>
          <w:sz w:val="22"/>
          <w:szCs w:val="22"/>
        </w:rPr>
        <w:t>REQUISITOS DA CONTRATAÇÃO:</w:t>
      </w:r>
    </w:p>
    <w:p w:rsidR="00174076" w:rsidRPr="00174076" w:rsidRDefault="00174076" w:rsidP="00560093">
      <w:pPr>
        <w:pStyle w:val="PargrafodaLista"/>
        <w:numPr>
          <w:ilvl w:val="1"/>
          <w:numId w:val="38"/>
        </w:numPr>
        <w:shd w:val="clear" w:color="auto" w:fill="FFFFFF"/>
        <w:suppressAutoHyphens w:val="0"/>
        <w:ind w:hanging="1004"/>
        <w:jc w:val="both"/>
        <w:rPr>
          <w:rFonts w:ascii="Arial" w:hAnsi="Arial" w:cs="Arial"/>
          <w:color w:val="0D0D0D"/>
        </w:rPr>
      </w:pPr>
      <w:r w:rsidRPr="00174076">
        <w:rPr>
          <w:rFonts w:ascii="Arial" w:hAnsi="Arial" w:cs="Arial"/>
          <w:color w:val="0D0D0D"/>
        </w:rPr>
        <w:t>A presente contratação atenderá aos seguintes requisitos:</w:t>
      </w:r>
    </w:p>
    <w:p w:rsidR="00174076" w:rsidRPr="00FE6DD1" w:rsidRDefault="00174076" w:rsidP="00560093">
      <w:pPr>
        <w:pStyle w:val="PargrafodaLista"/>
        <w:numPr>
          <w:ilvl w:val="1"/>
          <w:numId w:val="38"/>
        </w:numPr>
        <w:shd w:val="clear" w:color="auto" w:fill="FFFFFF"/>
        <w:suppressAutoHyphens w:val="0"/>
        <w:ind w:left="0" w:firstLine="0"/>
        <w:contextualSpacing w:val="0"/>
        <w:jc w:val="both"/>
        <w:rPr>
          <w:rFonts w:ascii="Arial" w:hAnsi="Arial" w:cs="Arial"/>
          <w:color w:val="0D0D0D"/>
        </w:rPr>
      </w:pPr>
      <w:r w:rsidRPr="00FE6DD1">
        <w:rPr>
          <w:rStyle w:val="Forte"/>
          <w:rFonts w:ascii="Arial" w:hAnsi="Arial" w:cs="Arial"/>
          <w:bCs w:val="0"/>
          <w:color w:val="0D0D0D"/>
        </w:rPr>
        <w:t>Especificação dos materiais:</w:t>
      </w:r>
      <w:r w:rsidRPr="00FE6DD1">
        <w:rPr>
          <w:rFonts w:ascii="Arial" w:hAnsi="Arial" w:cs="Arial"/>
          <w:color w:val="0D0D0D"/>
        </w:rPr>
        <w:t xml:space="preserve"> Detalhar claramente os tipos de materiais necessários, incluindo especificações técnicas, tamanhos, quantidades e quaisquer requisitos especiais para garantir que os produtos atendam aos padrões de qualidade e segurança exigidos.</w:t>
      </w:r>
    </w:p>
    <w:p w:rsidR="00174076" w:rsidRPr="008A55C2" w:rsidRDefault="00174076" w:rsidP="00560093">
      <w:pPr>
        <w:pStyle w:val="PargrafodaLista"/>
        <w:numPr>
          <w:ilvl w:val="1"/>
          <w:numId w:val="38"/>
        </w:numPr>
        <w:shd w:val="clear" w:color="auto" w:fill="FFFFFF"/>
        <w:suppressAutoHyphens w:val="0"/>
        <w:ind w:left="0" w:firstLine="0"/>
        <w:contextualSpacing w:val="0"/>
        <w:jc w:val="both"/>
        <w:rPr>
          <w:rFonts w:ascii="Arial" w:hAnsi="Arial" w:cs="Arial"/>
          <w:color w:val="0D0D0D"/>
        </w:rPr>
      </w:pPr>
      <w:r w:rsidRPr="008A55C2">
        <w:rPr>
          <w:rFonts w:ascii="Arial" w:hAnsi="Arial" w:cs="Arial"/>
          <w:color w:val="0D0D0D"/>
        </w:rPr>
        <w:t xml:space="preserve"> </w:t>
      </w:r>
      <w:r w:rsidRPr="008A55C2">
        <w:rPr>
          <w:rStyle w:val="Forte"/>
          <w:rFonts w:ascii="Arial" w:hAnsi="Arial" w:cs="Arial"/>
          <w:color w:val="0D0D0D"/>
        </w:rPr>
        <w:t>Certificações e regulamentações:</w:t>
      </w:r>
      <w:r w:rsidRPr="008A55C2">
        <w:rPr>
          <w:rFonts w:ascii="Arial" w:hAnsi="Arial" w:cs="Arial"/>
          <w:color w:val="0D0D0D"/>
        </w:rPr>
        <w:t xml:space="preserve"> Garantir que os materiais estejam em conformidade com as regulamentações e padrões de qualidade aplicáveis, como as normas de segurança da ANVISA (Agência Nacional de Vigilância Sanitária) no Brasil, ou outras agências reguladoras em outros países.</w:t>
      </w:r>
    </w:p>
    <w:p w:rsidR="00174076" w:rsidRPr="008A55C2" w:rsidRDefault="00174076" w:rsidP="00560093">
      <w:pPr>
        <w:pStyle w:val="PargrafodaLista"/>
        <w:numPr>
          <w:ilvl w:val="1"/>
          <w:numId w:val="38"/>
        </w:numPr>
        <w:shd w:val="clear" w:color="auto" w:fill="FFFFFF"/>
        <w:suppressAutoHyphens w:val="0"/>
        <w:ind w:left="0" w:firstLine="0"/>
        <w:contextualSpacing w:val="0"/>
        <w:jc w:val="both"/>
        <w:rPr>
          <w:rFonts w:ascii="Arial" w:hAnsi="Arial" w:cs="Arial"/>
          <w:color w:val="0D0D0D"/>
        </w:rPr>
      </w:pPr>
      <w:r w:rsidRPr="008A55C2">
        <w:rPr>
          <w:rStyle w:val="Forte"/>
          <w:rFonts w:ascii="Arial" w:hAnsi="Arial" w:cs="Arial"/>
          <w:color w:val="0D0D0D"/>
        </w:rPr>
        <w:t>Prazos de entrega</w:t>
      </w:r>
      <w:r w:rsidRPr="008A55C2">
        <w:rPr>
          <w:rStyle w:val="Forte"/>
          <w:rFonts w:ascii="Arial" w:hAnsi="Arial" w:cs="Arial"/>
          <w:color w:val="0D0D0D"/>
          <w:bdr w:val="single" w:sz="2" w:space="0" w:color="E3E3E3" w:frame="1"/>
        </w:rPr>
        <w:t>:</w:t>
      </w:r>
      <w:r w:rsidRPr="008A55C2">
        <w:rPr>
          <w:rFonts w:ascii="Arial" w:hAnsi="Arial" w:cs="Arial"/>
          <w:color w:val="0D0D0D"/>
        </w:rPr>
        <w:t xml:space="preserve"> Estabelecer prazos claros para entrega dos materiais, garantindo que estejam disponíveis quando necessários para evitar interrupções nos serviços de saúde.</w:t>
      </w:r>
    </w:p>
    <w:p w:rsidR="00174076" w:rsidRPr="008A55C2" w:rsidRDefault="00174076" w:rsidP="00560093">
      <w:pPr>
        <w:pStyle w:val="PargrafodaLista"/>
        <w:numPr>
          <w:ilvl w:val="1"/>
          <w:numId w:val="38"/>
        </w:numPr>
        <w:shd w:val="clear" w:color="auto" w:fill="FFFFFF"/>
        <w:suppressAutoHyphens w:val="0"/>
        <w:ind w:left="0" w:firstLine="0"/>
        <w:contextualSpacing w:val="0"/>
        <w:jc w:val="both"/>
        <w:rPr>
          <w:rFonts w:ascii="Arial" w:hAnsi="Arial" w:cs="Arial"/>
          <w:color w:val="0D0D0D"/>
        </w:rPr>
      </w:pPr>
      <w:r w:rsidRPr="008A55C2">
        <w:rPr>
          <w:rFonts w:ascii="Arial" w:hAnsi="Arial" w:cs="Arial"/>
          <w:color w:val="0D0D0D"/>
        </w:rPr>
        <w:t xml:space="preserve"> </w:t>
      </w:r>
      <w:r w:rsidRPr="008A55C2">
        <w:rPr>
          <w:rStyle w:val="Forte"/>
          <w:rFonts w:ascii="Arial" w:hAnsi="Arial" w:cs="Arial"/>
          <w:color w:val="0D0D0D"/>
        </w:rPr>
        <w:t>Qualidade e garantia:</w:t>
      </w:r>
      <w:r w:rsidRPr="008A55C2">
        <w:rPr>
          <w:rFonts w:ascii="Arial" w:hAnsi="Arial" w:cs="Arial"/>
          <w:color w:val="0D0D0D"/>
        </w:rPr>
        <w:t xml:space="preserve"> Exigir garantias de qualidade dos fornecedores e estabelecer procedimentos para resolver quaisquer problemas de qualidade ou defeitos nos materiais adquiridos.</w:t>
      </w:r>
    </w:p>
    <w:p w:rsidR="00174076" w:rsidRPr="008A55C2" w:rsidRDefault="00174076" w:rsidP="00560093">
      <w:pPr>
        <w:pStyle w:val="PargrafodaLista"/>
        <w:numPr>
          <w:ilvl w:val="1"/>
          <w:numId w:val="38"/>
        </w:numPr>
        <w:shd w:val="clear" w:color="auto" w:fill="FFFFFF"/>
        <w:suppressAutoHyphens w:val="0"/>
        <w:ind w:left="0" w:firstLine="0"/>
        <w:contextualSpacing w:val="0"/>
        <w:jc w:val="both"/>
        <w:rPr>
          <w:rFonts w:ascii="Arial" w:hAnsi="Arial" w:cs="Arial"/>
          <w:color w:val="0D0D0D"/>
        </w:rPr>
      </w:pPr>
      <w:r w:rsidRPr="008A55C2">
        <w:rPr>
          <w:rFonts w:ascii="Arial" w:hAnsi="Arial" w:cs="Arial"/>
          <w:color w:val="0D0D0D"/>
        </w:rPr>
        <w:t xml:space="preserve"> </w:t>
      </w:r>
      <w:r w:rsidRPr="008A55C2">
        <w:rPr>
          <w:rStyle w:val="Forte"/>
          <w:rFonts w:ascii="Arial" w:hAnsi="Arial" w:cs="Arial"/>
          <w:color w:val="0D0D0D"/>
        </w:rPr>
        <w:t>Sustentabilidade:</w:t>
      </w:r>
      <w:r w:rsidRPr="008A55C2">
        <w:rPr>
          <w:rFonts w:ascii="Arial" w:hAnsi="Arial" w:cs="Arial"/>
          <w:color w:val="0D0D0D"/>
        </w:rPr>
        <w:t xml:space="preserve"> Considerar critérios de sustentabilidade na seleção de materiais, promovendo práticas ambientalmente responsáveis, como a utilização de materiais recicláveis ou de baixo impacto ambiental.</w:t>
      </w:r>
    </w:p>
    <w:p w:rsidR="00174076" w:rsidRPr="008A55C2" w:rsidRDefault="00174076" w:rsidP="00560093">
      <w:pPr>
        <w:pStyle w:val="PargrafodaLista"/>
        <w:numPr>
          <w:ilvl w:val="1"/>
          <w:numId w:val="38"/>
        </w:numPr>
        <w:shd w:val="clear" w:color="auto" w:fill="FFFFFF"/>
        <w:suppressAutoHyphens w:val="0"/>
        <w:ind w:left="0" w:firstLine="0"/>
        <w:contextualSpacing w:val="0"/>
        <w:jc w:val="both"/>
        <w:rPr>
          <w:rFonts w:ascii="Arial" w:hAnsi="Arial" w:cs="Arial"/>
          <w:color w:val="0D0D0D"/>
        </w:rPr>
      </w:pPr>
      <w:r w:rsidRPr="008A55C2">
        <w:rPr>
          <w:rFonts w:ascii="Arial" w:hAnsi="Arial" w:cs="Arial"/>
          <w:color w:val="0D0D0D"/>
        </w:rPr>
        <w:t xml:space="preserve"> </w:t>
      </w:r>
      <w:r w:rsidRPr="008A55C2">
        <w:rPr>
          <w:rStyle w:val="Forte"/>
          <w:rFonts w:ascii="Arial" w:hAnsi="Arial" w:cs="Arial"/>
          <w:color w:val="0D0D0D"/>
        </w:rPr>
        <w:t>Conformidade com políticas internas:</w:t>
      </w:r>
      <w:r w:rsidRPr="008A55C2">
        <w:rPr>
          <w:rFonts w:ascii="Arial" w:hAnsi="Arial" w:cs="Arial"/>
          <w:color w:val="0D0D0D"/>
        </w:rPr>
        <w:t xml:space="preserve"> Garantir que a contratação esteja em conformidade com as políticas internas da instituição de saúde, incluindo requisitos de ética, transparência e governança corporativa.</w:t>
      </w:r>
    </w:p>
    <w:p w:rsidR="0073591B" w:rsidRPr="004F153E" w:rsidRDefault="00174076" w:rsidP="00560093">
      <w:pPr>
        <w:pStyle w:val="Nivel2"/>
        <w:numPr>
          <w:ilvl w:val="1"/>
          <w:numId w:val="38"/>
        </w:numPr>
        <w:spacing w:before="0" w:after="0" w:line="240" w:lineRule="auto"/>
        <w:ind w:left="0" w:firstLine="0"/>
        <w:rPr>
          <w:sz w:val="22"/>
          <w:szCs w:val="22"/>
        </w:rPr>
      </w:pPr>
      <w:r w:rsidRPr="008A55C2">
        <w:rPr>
          <w:color w:val="0D0D0D"/>
        </w:rPr>
        <w:t xml:space="preserve"> Ao estabelecer requisitos claros para a contratação de materiais de procedimento, laboratório e hospitalar, assegura-se que os serviços de saúde tenham acesso aos suprimentos necessários para fornecer cuidados de qualidade à população, promovendo o interesse público e a segurança dos pacientes</w:t>
      </w:r>
      <w:r w:rsidR="0073591B" w:rsidRPr="004F153E">
        <w:rPr>
          <w:sz w:val="22"/>
          <w:szCs w:val="22"/>
        </w:rPr>
        <w:t>.</w:t>
      </w:r>
    </w:p>
    <w:p w:rsidR="00BB1C47" w:rsidRPr="004F153E" w:rsidRDefault="00BB1C47" w:rsidP="00560093">
      <w:pPr>
        <w:autoSpaceDE w:val="0"/>
        <w:autoSpaceDN w:val="0"/>
        <w:adjustRightInd w:val="0"/>
        <w:jc w:val="both"/>
        <w:rPr>
          <w:rFonts w:ascii="Arial" w:hAnsi="Arial" w:cs="Arial"/>
          <w:sz w:val="22"/>
          <w:szCs w:val="22"/>
        </w:rPr>
      </w:pPr>
    </w:p>
    <w:p w:rsidR="00BB1C47" w:rsidRPr="004F153E" w:rsidRDefault="00BB1C47" w:rsidP="00560093">
      <w:pPr>
        <w:numPr>
          <w:ilvl w:val="0"/>
          <w:numId w:val="38"/>
        </w:numPr>
        <w:suppressAutoHyphens w:val="0"/>
        <w:autoSpaceDE w:val="0"/>
        <w:autoSpaceDN w:val="0"/>
        <w:adjustRightInd w:val="0"/>
        <w:ind w:left="284" w:hanging="284"/>
        <w:jc w:val="both"/>
        <w:rPr>
          <w:rFonts w:ascii="Arial" w:eastAsia="MyriadPro-Regular" w:hAnsi="Arial" w:cs="Arial"/>
          <w:b/>
          <w:sz w:val="22"/>
          <w:szCs w:val="22"/>
        </w:rPr>
      </w:pPr>
      <w:r w:rsidRPr="004F153E">
        <w:rPr>
          <w:rFonts w:ascii="Arial" w:eastAsia="MyriadPro-Regular" w:hAnsi="Arial" w:cs="Arial"/>
          <w:b/>
          <w:sz w:val="22"/>
          <w:szCs w:val="22"/>
        </w:rPr>
        <w:t>MODELO DE EXECUÇÃO DO OBJETO:</w:t>
      </w:r>
    </w:p>
    <w:p w:rsidR="00BB1C47" w:rsidRPr="004F153E" w:rsidRDefault="00BB1C47" w:rsidP="00560093">
      <w:pPr>
        <w:autoSpaceDE w:val="0"/>
        <w:autoSpaceDN w:val="0"/>
        <w:adjustRightInd w:val="0"/>
        <w:ind w:left="426"/>
        <w:jc w:val="both"/>
        <w:rPr>
          <w:rFonts w:ascii="Arial" w:eastAsia="MyriadPro-Regular" w:hAnsi="Arial" w:cs="Arial"/>
          <w:b/>
          <w:sz w:val="22"/>
          <w:szCs w:val="22"/>
        </w:rPr>
      </w:pPr>
    </w:p>
    <w:p w:rsidR="00E33292" w:rsidRPr="00E33292" w:rsidRDefault="00E33292" w:rsidP="00560093">
      <w:pPr>
        <w:pStyle w:val="PargrafodaLista"/>
        <w:numPr>
          <w:ilvl w:val="1"/>
          <w:numId w:val="38"/>
        </w:numPr>
        <w:suppressAutoHyphens w:val="0"/>
        <w:autoSpaceDE w:val="0"/>
        <w:autoSpaceDN w:val="0"/>
        <w:adjustRightInd w:val="0"/>
        <w:ind w:left="0" w:firstLine="0"/>
        <w:jc w:val="both"/>
        <w:rPr>
          <w:rFonts w:ascii="Arial" w:hAnsi="Arial" w:cs="Arial"/>
        </w:rPr>
      </w:pPr>
      <w:r w:rsidRPr="00E33292">
        <w:rPr>
          <w:rFonts w:ascii="Arial" w:hAnsi="Arial" w:cs="Arial"/>
        </w:rPr>
        <w:t>O objeto será executado, conforme a demanda de cada secretaria participante do certame, por meio da emissão da Autorização de Fornecimento/Ordem de Serviço.</w:t>
      </w:r>
    </w:p>
    <w:p w:rsidR="00E33292" w:rsidRPr="00E33292" w:rsidRDefault="00E33292" w:rsidP="00560093">
      <w:pPr>
        <w:numPr>
          <w:ilvl w:val="1"/>
          <w:numId w:val="38"/>
        </w:numPr>
        <w:suppressAutoHyphens w:val="0"/>
        <w:autoSpaceDE w:val="0"/>
        <w:autoSpaceDN w:val="0"/>
        <w:adjustRightInd w:val="0"/>
        <w:ind w:left="0" w:firstLine="0"/>
        <w:jc w:val="both"/>
        <w:rPr>
          <w:rFonts w:ascii="Arial" w:hAnsi="Arial" w:cs="Arial"/>
        </w:rPr>
      </w:pPr>
      <w:r w:rsidRPr="0010483A">
        <w:rPr>
          <w:rFonts w:ascii="Arial" w:hAnsi="Arial" w:cs="Arial"/>
        </w:rPr>
        <w:t>O prazo de entrega dos itens será de 15 (quinze) dias, contados da Autorização de Fornecimento, podendo ser realizada de forma parcelada, conforme solicitação da Contratante.</w:t>
      </w:r>
      <w:r w:rsidRPr="0010483A">
        <w:rPr>
          <w:rFonts w:ascii="Arial" w:hAnsi="Arial" w:cs="Arial"/>
          <w:color w:val="FF0000"/>
        </w:rPr>
        <w:t xml:space="preserve"> </w:t>
      </w:r>
    </w:p>
    <w:p w:rsidR="00BB1C47" w:rsidRPr="00E33292" w:rsidRDefault="00E33292" w:rsidP="00560093">
      <w:pPr>
        <w:numPr>
          <w:ilvl w:val="1"/>
          <w:numId w:val="38"/>
        </w:numPr>
        <w:suppressAutoHyphens w:val="0"/>
        <w:autoSpaceDE w:val="0"/>
        <w:autoSpaceDN w:val="0"/>
        <w:adjustRightInd w:val="0"/>
        <w:ind w:left="0" w:firstLine="0"/>
        <w:jc w:val="both"/>
        <w:rPr>
          <w:rFonts w:ascii="Arial" w:hAnsi="Arial" w:cs="Arial"/>
        </w:rPr>
      </w:pPr>
      <w:r w:rsidRPr="00E33292">
        <w:rPr>
          <w:rFonts w:ascii="Arial" w:hAnsi="Arial" w:cs="Arial"/>
        </w:rPr>
        <w:lastRenderedPageBreak/>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r w:rsidR="00BB1C47" w:rsidRPr="00E33292">
        <w:rPr>
          <w:rFonts w:ascii="Arial" w:hAnsi="Arial" w:cs="Arial"/>
          <w:sz w:val="22"/>
          <w:szCs w:val="22"/>
        </w:rPr>
        <w:t>.</w:t>
      </w:r>
    </w:p>
    <w:p w:rsidR="00BB1C47" w:rsidRPr="004F153E" w:rsidRDefault="00BB1C47" w:rsidP="00560093">
      <w:pPr>
        <w:autoSpaceDE w:val="0"/>
        <w:autoSpaceDN w:val="0"/>
        <w:adjustRightInd w:val="0"/>
        <w:ind w:left="851"/>
        <w:jc w:val="both"/>
        <w:rPr>
          <w:rFonts w:ascii="Arial" w:hAnsi="Arial" w:cs="Arial"/>
          <w:sz w:val="22"/>
          <w:szCs w:val="22"/>
        </w:rPr>
      </w:pPr>
    </w:p>
    <w:p w:rsidR="00BB1C47" w:rsidRPr="004F153E" w:rsidRDefault="00BB1C47" w:rsidP="00560093">
      <w:pPr>
        <w:numPr>
          <w:ilvl w:val="0"/>
          <w:numId w:val="38"/>
        </w:numPr>
        <w:suppressAutoHyphens w:val="0"/>
        <w:autoSpaceDE w:val="0"/>
        <w:autoSpaceDN w:val="0"/>
        <w:adjustRightInd w:val="0"/>
        <w:jc w:val="both"/>
        <w:rPr>
          <w:rFonts w:ascii="Arial" w:eastAsia="MyriadPro-Regular" w:hAnsi="Arial" w:cs="Arial"/>
          <w:b/>
          <w:sz w:val="22"/>
          <w:szCs w:val="22"/>
        </w:rPr>
      </w:pPr>
      <w:r w:rsidRPr="004F153E">
        <w:rPr>
          <w:rFonts w:ascii="Arial" w:eastAsia="MyriadPro-Regular" w:hAnsi="Arial" w:cs="Arial"/>
          <w:b/>
          <w:sz w:val="22"/>
          <w:szCs w:val="22"/>
        </w:rPr>
        <w:t>MODELO DE GESTÃO DO CONTRATO QUE DESCREVE COMO A EXECUÇÃO DO OBJETO SERÁ ACOMPANHADA E FISCALIZADA:</w:t>
      </w:r>
    </w:p>
    <w:p w:rsidR="00BB1C47" w:rsidRPr="004F153E" w:rsidRDefault="00BB1C47" w:rsidP="00560093">
      <w:pPr>
        <w:autoSpaceDE w:val="0"/>
        <w:autoSpaceDN w:val="0"/>
        <w:adjustRightInd w:val="0"/>
        <w:ind w:left="426"/>
        <w:jc w:val="both"/>
        <w:rPr>
          <w:rFonts w:ascii="Arial" w:eastAsia="MyriadPro-Regular" w:hAnsi="Arial" w:cs="Arial"/>
          <w:b/>
          <w:sz w:val="22"/>
          <w:szCs w:val="22"/>
        </w:rPr>
      </w:pPr>
    </w:p>
    <w:p w:rsidR="00BB1C47" w:rsidRPr="004F153E" w:rsidRDefault="00BB1C47" w:rsidP="00560093">
      <w:pPr>
        <w:numPr>
          <w:ilvl w:val="1"/>
          <w:numId w:val="3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BB1C47" w:rsidRPr="004F153E" w:rsidRDefault="00BB1C47" w:rsidP="00560093">
      <w:pPr>
        <w:numPr>
          <w:ilvl w:val="1"/>
          <w:numId w:val="3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BB1C47" w:rsidRPr="004F153E" w:rsidRDefault="00BB1C47" w:rsidP="00560093">
      <w:pPr>
        <w:numPr>
          <w:ilvl w:val="1"/>
          <w:numId w:val="3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O órgão ou entidade poderá convocar representante da empresa para adoção de providências que devam ser cumpridas de imediato.</w:t>
      </w:r>
    </w:p>
    <w:p w:rsidR="00BB1C47" w:rsidRPr="004F153E" w:rsidRDefault="00BB1C47" w:rsidP="00560093">
      <w:pPr>
        <w:numPr>
          <w:ilvl w:val="1"/>
          <w:numId w:val="3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B1C47" w:rsidRPr="004F153E" w:rsidRDefault="002D54D9" w:rsidP="00560093">
      <w:pPr>
        <w:numPr>
          <w:ilvl w:val="1"/>
          <w:numId w:val="3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A execução do contrato deverá ser acompanhada e fiscalizada pelos fiscais do contrato, ou pelos respectivos substitutos (</w:t>
      </w:r>
      <w:r w:rsidR="001F131A" w:rsidRPr="004F153E">
        <w:rPr>
          <w:rFonts w:ascii="Arial" w:hAnsi="Arial" w:cs="Arial"/>
          <w:sz w:val="22"/>
          <w:szCs w:val="22"/>
        </w:rPr>
        <w:fldChar w:fldCharType="begin"/>
      </w:r>
      <w:r w:rsidRPr="004F153E">
        <w:rPr>
          <w:rFonts w:ascii="Arial" w:hAnsi="Arial" w:cs="Arial"/>
          <w:sz w:val="22"/>
          <w:szCs w:val="22"/>
        </w:rPr>
        <w:instrText>HYPERLINK "http://www.planalto.gov.br/ccivil_03/_ato2019-2022/2021/lei/L14133.htm" \l "art117"</w:instrText>
      </w:r>
      <w:r w:rsidR="001F131A" w:rsidRPr="004F153E">
        <w:rPr>
          <w:rFonts w:ascii="Arial" w:hAnsi="Arial" w:cs="Arial"/>
          <w:sz w:val="22"/>
          <w:szCs w:val="22"/>
        </w:rPr>
        <w:fldChar w:fldCharType="separate"/>
      </w:r>
      <w:r w:rsidRPr="004F153E">
        <w:rPr>
          <w:rFonts w:ascii="Arial" w:hAnsi="Arial" w:cs="Arial"/>
          <w:sz w:val="22"/>
          <w:szCs w:val="22"/>
        </w:rPr>
        <w:t>Lei nº 14.133, de 2021, art. 117, caput</w:t>
      </w:r>
      <w:r w:rsidR="001F131A" w:rsidRPr="004F153E">
        <w:rPr>
          <w:rFonts w:ascii="Arial" w:hAnsi="Arial" w:cs="Arial"/>
          <w:sz w:val="22"/>
          <w:szCs w:val="22"/>
        </w:rPr>
        <w:fldChar w:fldCharType="end"/>
      </w:r>
      <w:r w:rsidRPr="004F153E">
        <w:rPr>
          <w:rFonts w:ascii="Arial" w:hAnsi="Arial" w:cs="Arial"/>
          <w:sz w:val="22"/>
          <w:szCs w:val="22"/>
        </w:rPr>
        <w:t>), legalmente designados</w:t>
      </w:r>
      <w:r w:rsidR="00BB1C47" w:rsidRPr="004F153E">
        <w:rPr>
          <w:rFonts w:ascii="Arial" w:hAnsi="Arial" w:cs="Arial"/>
          <w:sz w:val="22"/>
          <w:szCs w:val="22"/>
        </w:rPr>
        <w:t>.</w:t>
      </w:r>
    </w:p>
    <w:p w:rsidR="00BB1C47" w:rsidRPr="004F153E" w:rsidRDefault="00BB1C47" w:rsidP="00560093">
      <w:pPr>
        <w:numPr>
          <w:ilvl w:val="1"/>
          <w:numId w:val="3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O (s) fiscal (is) do contrato acompanhará(ão) a execução do contrato</w:t>
      </w:r>
      <w:r w:rsidR="00F653A7" w:rsidRPr="004F153E">
        <w:rPr>
          <w:rFonts w:ascii="Arial" w:hAnsi="Arial" w:cs="Arial"/>
          <w:sz w:val="22"/>
          <w:szCs w:val="22"/>
        </w:rPr>
        <w:t>/ARP</w:t>
      </w:r>
      <w:r w:rsidRPr="004F153E">
        <w:rPr>
          <w:rFonts w:ascii="Arial" w:hAnsi="Arial" w:cs="Arial"/>
          <w:sz w:val="22"/>
          <w:szCs w:val="22"/>
        </w:rPr>
        <w:t xml:space="preserve">, para que sejam cumpridas todas as condições estabelecidas no contrato, de modo a assegurar os melhores resultados para a Administração. </w:t>
      </w:r>
    </w:p>
    <w:p w:rsidR="00BB1C47" w:rsidRPr="004F153E" w:rsidRDefault="00BB1C47" w:rsidP="00560093">
      <w:pPr>
        <w:autoSpaceDE w:val="0"/>
        <w:autoSpaceDN w:val="0"/>
        <w:adjustRightInd w:val="0"/>
        <w:ind w:left="567"/>
        <w:jc w:val="both"/>
        <w:rPr>
          <w:rFonts w:ascii="Arial" w:hAnsi="Arial" w:cs="Arial"/>
          <w:color w:val="FF0000"/>
          <w:sz w:val="22"/>
          <w:szCs w:val="22"/>
        </w:rPr>
      </w:pPr>
    </w:p>
    <w:p w:rsidR="00BB1C47" w:rsidRPr="004F153E" w:rsidRDefault="00BB1C47" w:rsidP="00560093">
      <w:pPr>
        <w:numPr>
          <w:ilvl w:val="0"/>
          <w:numId w:val="38"/>
        </w:numPr>
        <w:suppressAutoHyphens w:val="0"/>
        <w:autoSpaceDE w:val="0"/>
        <w:autoSpaceDN w:val="0"/>
        <w:adjustRightInd w:val="0"/>
        <w:ind w:left="284" w:hanging="284"/>
        <w:jc w:val="both"/>
        <w:rPr>
          <w:rFonts w:ascii="Arial" w:eastAsia="MyriadPro-Regular" w:hAnsi="Arial" w:cs="Arial"/>
          <w:b/>
          <w:sz w:val="22"/>
          <w:szCs w:val="22"/>
        </w:rPr>
      </w:pPr>
      <w:r w:rsidRPr="004F153E">
        <w:rPr>
          <w:rFonts w:ascii="Arial" w:eastAsia="MyriadPro-Regular" w:hAnsi="Arial" w:cs="Arial"/>
          <w:b/>
          <w:sz w:val="22"/>
          <w:szCs w:val="22"/>
        </w:rPr>
        <w:t>CRITÉRIO DE MEDIÇÃO E DE PAGAMENTO:</w:t>
      </w:r>
    </w:p>
    <w:p w:rsidR="00BB1C47" w:rsidRPr="004F153E" w:rsidRDefault="00BB1C47" w:rsidP="00560093">
      <w:pPr>
        <w:autoSpaceDE w:val="0"/>
        <w:autoSpaceDN w:val="0"/>
        <w:adjustRightInd w:val="0"/>
        <w:ind w:left="426"/>
        <w:jc w:val="both"/>
        <w:rPr>
          <w:rFonts w:ascii="Arial" w:eastAsia="MyriadPro-Regular" w:hAnsi="Arial" w:cs="Arial"/>
          <w:b/>
          <w:sz w:val="22"/>
          <w:szCs w:val="22"/>
        </w:rPr>
      </w:pPr>
    </w:p>
    <w:p w:rsidR="00BB1C47" w:rsidRPr="004F153E" w:rsidRDefault="00BB1C47" w:rsidP="00560093">
      <w:pPr>
        <w:numPr>
          <w:ilvl w:val="1"/>
          <w:numId w:val="38"/>
        </w:numPr>
        <w:suppressAutoHyphens w:val="0"/>
        <w:autoSpaceDE w:val="0"/>
        <w:autoSpaceDN w:val="0"/>
        <w:adjustRightInd w:val="0"/>
        <w:ind w:left="0" w:firstLine="0"/>
        <w:jc w:val="both"/>
        <w:rPr>
          <w:rFonts w:ascii="Arial" w:hAnsi="Arial" w:cs="Arial"/>
          <w:b/>
          <w:bCs/>
          <w:sz w:val="22"/>
          <w:szCs w:val="22"/>
        </w:rPr>
      </w:pPr>
      <w:r w:rsidRPr="004F153E">
        <w:rPr>
          <w:rFonts w:ascii="Arial" w:hAnsi="Arial" w:cs="Arial"/>
          <w:b/>
          <w:bCs/>
          <w:sz w:val="22"/>
          <w:szCs w:val="22"/>
        </w:rPr>
        <w:t>RECEBIMENTO DO OBJETO:</w:t>
      </w:r>
    </w:p>
    <w:p w:rsidR="00BB1C47" w:rsidRPr="004F153E" w:rsidRDefault="00BB1C47" w:rsidP="00560093">
      <w:pPr>
        <w:numPr>
          <w:ilvl w:val="2"/>
          <w:numId w:val="38"/>
        </w:numPr>
        <w:suppressAutoHyphens w:val="0"/>
        <w:autoSpaceDE w:val="0"/>
        <w:autoSpaceDN w:val="0"/>
        <w:adjustRightInd w:val="0"/>
        <w:ind w:left="567" w:firstLine="0"/>
        <w:jc w:val="both"/>
        <w:rPr>
          <w:rFonts w:ascii="Arial" w:hAnsi="Arial" w:cs="Arial"/>
          <w:sz w:val="22"/>
          <w:szCs w:val="22"/>
        </w:rPr>
      </w:pPr>
      <w:r w:rsidRPr="004F153E">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BB1C47" w:rsidRPr="004F153E" w:rsidRDefault="00BB1C47" w:rsidP="00560093">
      <w:pPr>
        <w:numPr>
          <w:ilvl w:val="2"/>
          <w:numId w:val="38"/>
        </w:numPr>
        <w:suppressAutoHyphens w:val="0"/>
        <w:autoSpaceDE w:val="0"/>
        <w:autoSpaceDN w:val="0"/>
        <w:adjustRightInd w:val="0"/>
        <w:ind w:left="567" w:firstLine="0"/>
        <w:jc w:val="both"/>
        <w:rPr>
          <w:rFonts w:ascii="Arial" w:hAnsi="Arial" w:cs="Arial"/>
          <w:sz w:val="22"/>
          <w:szCs w:val="22"/>
        </w:rPr>
      </w:pPr>
      <w:r w:rsidRPr="004F153E">
        <w:rPr>
          <w:rFonts w:ascii="Arial" w:hAnsi="Arial" w:cs="Arial"/>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00560093">
        <w:rPr>
          <w:rFonts w:ascii="Arial" w:hAnsi="Arial" w:cs="Arial"/>
          <w:sz w:val="22"/>
          <w:szCs w:val="22"/>
        </w:rPr>
        <w:t xml:space="preserve">5 </w:t>
      </w:r>
      <w:r w:rsidR="00246FFA" w:rsidRPr="004F153E">
        <w:rPr>
          <w:rFonts w:ascii="Arial" w:hAnsi="Arial" w:cs="Arial"/>
          <w:sz w:val="22"/>
          <w:szCs w:val="22"/>
        </w:rPr>
        <w:t>(</w:t>
      </w:r>
      <w:r w:rsidR="00560093">
        <w:rPr>
          <w:rFonts w:ascii="Arial" w:hAnsi="Arial" w:cs="Arial"/>
          <w:sz w:val="22"/>
          <w:szCs w:val="22"/>
        </w:rPr>
        <w:t>cinco</w:t>
      </w:r>
      <w:r w:rsidR="00246FFA" w:rsidRPr="004F153E">
        <w:rPr>
          <w:rFonts w:ascii="Arial" w:hAnsi="Arial" w:cs="Arial"/>
          <w:sz w:val="22"/>
          <w:szCs w:val="22"/>
        </w:rPr>
        <w:t xml:space="preserve">) </w:t>
      </w:r>
      <w:r w:rsidR="002D54D9" w:rsidRPr="004F153E">
        <w:rPr>
          <w:rFonts w:ascii="Arial" w:hAnsi="Arial" w:cs="Arial"/>
          <w:sz w:val="22"/>
          <w:szCs w:val="22"/>
        </w:rPr>
        <w:t>dias</w:t>
      </w:r>
      <w:r w:rsidR="00FD112F">
        <w:rPr>
          <w:rFonts w:ascii="Arial" w:hAnsi="Arial" w:cs="Arial"/>
          <w:sz w:val="22"/>
          <w:szCs w:val="22"/>
        </w:rPr>
        <w:t xml:space="preserve"> úteis</w:t>
      </w:r>
      <w:r w:rsidRPr="004F153E">
        <w:rPr>
          <w:rFonts w:ascii="Arial" w:hAnsi="Arial" w:cs="Arial"/>
          <w:sz w:val="22"/>
          <w:szCs w:val="22"/>
        </w:rPr>
        <w:t>, a contar da notificação da contratada, às suas custas, sem prejuízo da aplicação das penalidades.</w:t>
      </w:r>
    </w:p>
    <w:p w:rsidR="00BB1C47" w:rsidRPr="004F153E" w:rsidRDefault="00BB1C47" w:rsidP="00560093">
      <w:pPr>
        <w:numPr>
          <w:ilvl w:val="2"/>
          <w:numId w:val="38"/>
        </w:numPr>
        <w:suppressAutoHyphens w:val="0"/>
        <w:autoSpaceDE w:val="0"/>
        <w:autoSpaceDN w:val="0"/>
        <w:adjustRightInd w:val="0"/>
        <w:ind w:left="567" w:firstLine="0"/>
        <w:jc w:val="both"/>
        <w:rPr>
          <w:rFonts w:ascii="Arial" w:hAnsi="Arial" w:cs="Arial"/>
          <w:sz w:val="22"/>
          <w:szCs w:val="22"/>
        </w:rPr>
      </w:pPr>
      <w:r w:rsidRPr="004F153E">
        <w:rPr>
          <w:rFonts w:ascii="Arial" w:hAnsi="Arial" w:cs="Arial"/>
          <w:sz w:val="22"/>
          <w:szCs w:val="22"/>
        </w:rPr>
        <w:t xml:space="preserve">O recebimento definitivo ocorrerá no prazo de </w:t>
      </w:r>
      <w:r w:rsidR="00672EC6" w:rsidRPr="004F153E">
        <w:rPr>
          <w:rFonts w:ascii="Arial" w:hAnsi="Arial" w:cs="Arial"/>
          <w:sz w:val="22"/>
          <w:szCs w:val="22"/>
        </w:rPr>
        <w:t>05</w:t>
      </w:r>
      <w:r w:rsidR="002D54D9" w:rsidRPr="004F153E">
        <w:rPr>
          <w:rFonts w:ascii="Arial" w:hAnsi="Arial" w:cs="Arial"/>
          <w:sz w:val="22"/>
          <w:szCs w:val="22"/>
        </w:rPr>
        <w:t xml:space="preserve"> (</w:t>
      </w:r>
      <w:r w:rsidR="00672EC6" w:rsidRPr="004F153E">
        <w:rPr>
          <w:rFonts w:ascii="Arial" w:hAnsi="Arial" w:cs="Arial"/>
          <w:sz w:val="22"/>
          <w:szCs w:val="22"/>
        </w:rPr>
        <w:t>cinco</w:t>
      </w:r>
      <w:r w:rsidR="002D54D9" w:rsidRPr="004F153E">
        <w:rPr>
          <w:rFonts w:ascii="Arial" w:hAnsi="Arial" w:cs="Arial"/>
          <w:sz w:val="22"/>
          <w:szCs w:val="22"/>
        </w:rPr>
        <w:t>) dias</w:t>
      </w:r>
      <w:r w:rsidRPr="004F153E">
        <w:rPr>
          <w:rFonts w:ascii="Arial" w:hAnsi="Arial" w:cs="Arial"/>
          <w:sz w:val="22"/>
          <w:szCs w:val="22"/>
        </w:rPr>
        <w:t>, a contar do recebimento da nota fiscal ou instrumento equivalente pela Administração, após a verificação da qualidade e quantidade do material e consequente aceitação mediante termo detalhado.</w:t>
      </w:r>
    </w:p>
    <w:p w:rsidR="00BB1C47" w:rsidRPr="004F153E" w:rsidRDefault="00BB1C47" w:rsidP="00560093">
      <w:pPr>
        <w:numPr>
          <w:ilvl w:val="2"/>
          <w:numId w:val="38"/>
        </w:numPr>
        <w:suppressAutoHyphens w:val="0"/>
        <w:autoSpaceDE w:val="0"/>
        <w:autoSpaceDN w:val="0"/>
        <w:adjustRightInd w:val="0"/>
        <w:ind w:left="567" w:firstLine="0"/>
        <w:jc w:val="both"/>
        <w:rPr>
          <w:rFonts w:ascii="Arial" w:hAnsi="Arial" w:cs="Arial"/>
          <w:sz w:val="22"/>
          <w:szCs w:val="22"/>
        </w:rPr>
      </w:pPr>
      <w:r w:rsidRPr="004F153E">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BB1C47" w:rsidRPr="004F153E" w:rsidRDefault="00BB1C47" w:rsidP="00560093">
      <w:pPr>
        <w:numPr>
          <w:ilvl w:val="2"/>
          <w:numId w:val="38"/>
        </w:numPr>
        <w:suppressAutoHyphens w:val="0"/>
        <w:autoSpaceDE w:val="0"/>
        <w:autoSpaceDN w:val="0"/>
        <w:adjustRightInd w:val="0"/>
        <w:ind w:left="567" w:firstLine="0"/>
        <w:jc w:val="both"/>
        <w:rPr>
          <w:rFonts w:ascii="Arial" w:hAnsi="Arial" w:cs="Arial"/>
          <w:sz w:val="22"/>
          <w:szCs w:val="22"/>
        </w:rPr>
      </w:pPr>
      <w:r w:rsidRPr="004F153E">
        <w:rPr>
          <w:rFonts w:ascii="Arial" w:hAnsi="Arial" w:cs="Arial"/>
          <w:sz w:val="22"/>
          <w:szCs w:val="22"/>
        </w:rPr>
        <w:t xml:space="preserve">O prazo para a solução, pelo contratado, de inconsistências na execução do objeto ou de saneamento da nota fiscal ou de instrumento </w:t>
      </w:r>
      <w:r w:rsidRPr="004F153E">
        <w:rPr>
          <w:rFonts w:ascii="Arial" w:hAnsi="Arial" w:cs="Arial"/>
          <w:sz w:val="22"/>
          <w:szCs w:val="22"/>
        </w:rPr>
        <w:lastRenderedPageBreak/>
        <w:t>equivalente, verificadas pela Administração durante a análise prévia à liquidação de despesa, não será computado para os fins do recebimento definitivo.</w:t>
      </w:r>
    </w:p>
    <w:p w:rsidR="00BB1C47" w:rsidRPr="004F153E" w:rsidRDefault="00BB1C47" w:rsidP="00560093">
      <w:pPr>
        <w:numPr>
          <w:ilvl w:val="2"/>
          <w:numId w:val="38"/>
        </w:numPr>
        <w:suppressAutoHyphens w:val="0"/>
        <w:autoSpaceDE w:val="0"/>
        <w:autoSpaceDN w:val="0"/>
        <w:adjustRightInd w:val="0"/>
        <w:ind w:left="567" w:firstLine="0"/>
        <w:jc w:val="both"/>
        <w:rPr>
          <w:rFonts w:ascii="Arial" w:hAnsi="Arial" w:cs="Arial"/>
          <w:sz w:val="22"/>
          <w:szCs w:val="22"/>
        </w:rPr>
      </w:pPr>
      <w:r w:rsidRPr="004F153E">
        <w:rPr>
          <w:rFonts w:ascii="Arial" w:hAnsi="Arial" w:cs="Arial"/>
          <w:sz w:val="22"/>
          <w:szCs w:val="22"/>
        </w:rPr>
        <w:t>O recebimento provisório ou definitivo não excluirá a responsabilidade civil pelos serviços e pela perfeita execução do contrato.</w:t>
      </w:r>
    </w:p>
    <w:p w:rsidR="00BB1C47" w:rsidRPr="004F153E" w:rsidRDefault="00BB1C47" w:rsidP="00560093">
      <w:pPr>
        <w:autoSpaceDE w:val="0"/>
        <w:autoSpaceDN w:val="0"/>
        <w:adjustRightInd w:val="0"/>
        <w:ind w:left="567"/>
        <w:jc w:val="both"/>
        <w:rPr>
          <w:rFonts w:ascii="Arial" w:hAnsi="Arial" w:cs="Arial"/>
          <w:sz w:val="22"/>
          <w:szCs w:val="22"/>
        </w:rPr>
      </w:pPr>
    </w:p>
    <w:p w:rsidR="00BB1C47" w:rsidRPr="004F153E" w:rsidRDefault="00BB1C47" w:rsidP="00560093">
      <w:pPr>
        <w:numPr>
          <w:ilvl w:val="1"/>
          <w:numId w:val="38"/>
        </w:numPr>
        <w:suppressAutoHyphens w:val="0"/>
        <w:autoSpaceDE w:val="0"/>
        <w:autoSpaceDN w:val="0"/>
        <w:adjustRightInd w:val="0"/>
        <w:ind w:hanging="862"/>
        <w:jc w:val="both"/>
        <w:rPr>
          <w:rFonts w:ascii="Arial" w:hAnsi="Arial" w:cs="Arial"/>
          <w:b/>
          <w:bCs/>
          <w:sz w:val="22"/>
          <w:szCs w:val="22"/>
        </w:rPr>
      </w:pPr>
      <w:r w:rsidRPr="004F153E">
        <w:rPr>
          <w:rFonts w:ascii="Arial" w:hAnsi="Arial" w:cs="Arial"/>
          <w:b/>
          <w:bCs/>
          <w:sz w:val="22"/>
          <w:szCs w:val="22"/>
        </w:rPr>
        <w:t>DO PAGAMENTO:</w:t>
      </w:r>
    </w:p>
    <w:p w:rsidR="00BB1C47" w:rsidRPr="004F153E" w:rsidRDefault="00BB1C47" w:rsidP="00560093">
      <w:pPr>
        <w:numPr>
          <w:ilvl w:val="2"/>
          <w:numId w:val="38"/>
        </w:numPr>
        <w:suppressAutoHyphens w:val="0"/>
        <w:autoSpaceDE w:val="0"/>
        <w:autoSpaceDN w:val="0"/>
        <w:adjustRightInd w:val="0"/>
        <w:ind w:left="567" w:firstLine="0"/>
        <w:jc w:val="both"/>
        <w:rPr>
          <w:rFonts w:ascii="Arial" w:hAnsi="Arial" w:cs="Arial"/>
          <w:sz w:val="22"/>
          <w:szCs w:val="22"/>
        </w:rPr>
      </w:pPr>
      <w:r w:rsidRPr="004F153E">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BB1C47" w:rsidRPr="004F153E" w:rsidRDefault="00BB1C47" w:rsidP="00560093">
      <w:pPr>
        <w:numPr>
          <w:ilvl w:val="2"/>
          <w:numId w:val="38"/>
        </w:numPr>
        <w:suppressAutoHyphens w:val="0"/>
        <w:autoSpaceDE w:val="0"/>
        <w:autoSpaceDN w:val="0"/>
        <w:adjustRightInd w:val="0"/>
        <w:ind w:left="567" w:firstLine="0"/>
        <w:jc w:val="both"/>
        <w:rPr>
          <w:rFonts w:ascii="Arial" w:hAnsi="Arial" w:cs="Arial"/>
          <w:sz w:val="22"/>
          <w:szCs w:val="22"/>
        </w:rPr>
      </w:pPr>
      <w:r w:rsidRPr="004F153E">
        <w:rPr>
          <w:rFonts w:ascii="Arial" w:hAnsi="Arial" w:cs="Arial"/>
          <w:sz w:val="22"/>
          <w:szCs w:val="22"/>
        </w:rPr>
        <w:t>A Contratada deverá obrigatoriamente encaminhar os seguintes documentos quando da entrega:</w:t>
      </w:r>
    </w:p>
    <w:p w:rsidR="00BB1C47" w:rsidRPr="004F153E" w:rsidRDefault="00BB1C47" w:rsidP="00560093">
      <w:pPr>
        <w:numPr>
          <w:ilvl w:val="3"/>
          <w:numId w:val="38"/>
        </w:numPr>
        <w:suppressAutoHyphens w:val="0"/>
        <w:autoSpaceDE w:val="0"/>
        <w:autoSpaceDN w:val="0"/>
        <w:adjustRightInd w:val="0"/>
        <w:ind w:left="851" w:firstLine="0"/>
        <w:jc w:val="both"/>
        <w:rPr>
          <w:rFonts w:ascii="Arial" w:hAnsi="Arial" w:cs="Arial"/>
          <w:sz w:val="22"/>
          <w:szCs w:val="22"/>
        </w:rPr>
      </w:pPr>
      <w:r w:rsidRPr="004F153E">
        <w:rPr>
          <w:rFonts w:ascii="Arial" w:hAnsi="Arial" w:cs="Arial"/>
          <w:sz w:val="22"/>
          <w:szCs w:val="22"/>
        </w:rPr>
        <w:t>Nota Fiscal ou documento equivalente gerada de acordo com o fornecimento das quantidades de itens</w:t>
      </w:r>
      <w:r w:rsidRPr="004F153E">
        <w:rPr>
          <w:rFonts w:ascii="Arial" w:hAnsi="Arial" w:cs="Arial"/>
          <w:color w:val="FF0000"/>
          <w:sz w:val="22"/>
          <w:szCs w:val="22"/>
        </w:rPr>
        <w:t xml:space="preserve"> </w:t>
      </w:r>
      <w:r w:rsidRPr="004F153E">
        <w:rPr>
          <w:rFonts w:ascii="Arial" w:hAnsi="Arial" w:cs="Arial"/>
          <w:sz w:val="22"/>
          <w:szCs w:val="22"/>
        </w:rPr>
        <w:t>solicitados e entregues na Autorização de Fornecimento/Ordem de Serviço;</w:t>
      </w:r>
    </w:p>
    <w:p w:rsidR="00BB1C47" w:rsidRPr="004F153E" w:rsidRDefault="00BB1C47" w:rsidP="00560093">
      <w:pPr>
        <w:numPr>
          <w:ilvl w:val="3"/>
          <w:numId w:val="38"/>
        </w:numPr>
        <w:suppressAutoHyphens w:val="0"/>
        <w:autoSpaceDE w:val="0"/>
        <w:autoSpaceDN w:val="0"/>
        <w:adjustRightInd w:val="0"/>
        <w:ind w:left="851" w:firstLine="0"/>
        <w:jc w:val="both"/>
        <w:rPr>
          <w:rFonts w:ascii="Arial" w:hAnsi="Arial" w:cs="Arial"/>
          <w:sz w:val="22"/>
          <w:szCs w:val="22"/>
        </w:rPr>
      </w:pPr>
      <w:r w:rsidRPr="004F153E">
        <w:rPr>
          <w:rFonts w:ascii="Arial" w:hAnsi="Arial" w:cs="Arial"/>
          <w:sz w:val="22"/>
          <w:szCs w:val="22"/>
        </w:rPr>
        <w:t>Prova de regularidade para com a Fazenda Federal e Estadual do domicílio ou sede do licitante, ou outra equivalente, na forma da lei;</w:t>
      </w:r>
    </w:p>
    <w:p w:rsidR="00BB1C47" w:rsidRPr="004F153E" w:rsidRDefault="00BB1C47" w:rsidP="00560093">
      <w:pPr>
        <w:numPr>
          <w:ilvl w:val="3"/>
          <w:numId w:val="38"/>
        </w:numPr>
        <w:suppressAutoHyphens w:val="0"/>
        <w:autoSpaceDE w:val="0"/>
        <w:autoSpaceDN w:val="0"/>
        <w:adjustRightInd w:val="0"/>
        <w:ind w:left="851" w:firstLine="0"/>
        <w:jc w:val="both"/>
        <w:rPr>
          <w:rFonts w:ascii="Arial" w:hAnsi="Arial" w:cs="Arial"/>
          <w:sz w:val="22"/>
          <w:szCs w:val="22"/>
        </w:rPr>
      </w:pPr>
      <w:bookmarkStart w:id="65" w:name="art68iv"/>
      <w:bookmarkEnd w:id="65"/>
      <w:r w:rsidRPr="004F153E">
        <w:rPr>
          <w:rFonts w:ascii="Arial" w:hAnsi="Arial" w:cs="Arial"/>
          <w:sz w:val="22"/>
          <w:szCs w:val="22"/>
        </w:rPr>
        <w:t>Prova de regularidade relativa à Seguridade Social e ao FGTS, que demonstre cumprimento dos encargos sociais instituídos por lei;</w:t>
      </w:r>
    </w:p>
    <w:p w:rsidR="00BB1C47" w:rsidRPr="004F153E" w:rsidRDefault="00BB1C47" w:rsidP="00560093">
      <w:pPr>
        <w:numPr>
          <w:ilvl w:val="3"/>
          <w:numId w:val="38"/>
        </w:numPr>
        <w:suppressAutoHyphens w:val="0"/>
        <w:autoSpaceDE w:val="0"/>
        <w:autoSpaceDN w:val="0"/>
        <w:adjustRightInd w:val="0"/>
        <w:ind w:left="851" w:firstLine="0"/>
        <w:jc w:val="both"/>
        <w:rPr>
          <w:rFonts w:ascii="Arial" w:hAnsi="Arial" w:cs="Arial"/>
          <w:sz w:val="22"/>
          <w:szCs w:val="22"/>
        </w:rPr>
      </w:pPr>
      <w:r w:rsidRPr="004F153E">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rsidR="00BB1C47" w:rsidRPr="004F153E" w:rsidRDefault="00BB1C47" w:rsidP="00560093">
      <w:pPr>
        <w:numPr>
          <w:ilvl w:val="3"/>
          <w:numId w:val="38"/>
        </w:numPr>
        <w:suppressAutoHyphens w:val="0"/>
        <w:autoSpaceDE w:val="0"/>
        <w:autoSpaceDN w:val="0"/>
        <w:adjustRightInd w:val="0"/>
        <w:ind w:left="851" w:firstLine="0"/>
        <w:jc w:val="both"/>
        <w:rPr>
          <w:rFonts w:ascii="Arial" w:hAnsi="Arial" w:cs="Arial"/>
          <w:sz w:val="22"/>
          <w:szCs w:val="22"/>
        </w:rPr>
      </w:pPr>
      <w:bookmarkStart w:id="66" w:name="art68v"/>
      <w:bookmarkEnd w:id="66"/>
      <w:r w:rsidRPr="004F153E">
        <w:rPr>
          <w:rFonts w:ascii="Arial" w:hAnsi="Arial" w:cs="Arial"/>
          <w:sz w:val="22"/>
          <w:szCs w:val="22"/>
        </w:rPr>
        <w:t>Prova de regularidade perante a Justiça do Trabalho;</w:t>
      </w:r>
    </w:p>
    <w:p w:rsidR="00BB1C47" w:rsidRPr="004F153E" w:rsidRDefault="00BB1C47" w:rsidP="00560093">
      <w:pPr>
        <w:numPr>
          <w:ilvl w:val="2"/>
          <w:numId w:val="38"/>
        </w:numPr>
        <w:suppressAutoHyphens w:val="0"/>
        <w:autoSpaceDE w:val="0"/>
        <w:autoSpaceDN w:val="0"/>
        <w:adjustRightInd w:val="0"/>
        <w:ind w:left="567" w:firstLine="0"/>
        <w:jc w:val="both"/>
        <w:rPr>
          <w:rFonts w:ascii="Arial" w:hAnsi="Arial" w:cs="Arial"/>
          <w:sz w:val="22"/>
          <w:szCs w:val="22"/>
        </w:rPr>
      </w:pPr>
      <w:r w:rsidRPr="004F153E">
        <w:rPr>
          <w:rFonts w:ascii="Arial" w:hAnsi="Arial" w:cs="Arial"/>
          <w:sz w:val="22"/>
          <w:szCs w:val="22"/>
        </w:rPr>
        <w:t>A falta de um dos documentos dispostos na Lei Federal nº 14.133/2021 e suas alterações, poderá implicar no não recebimento.</w:t>
      </w:r>
    </w:p>
    <w:p w:rsidR="00BB1C47" w:rsidRPr="004F153E" w:rsidRDefault="00BB1C47" w:rsidP="00560093">
      <w:pPr>
        <w:autoSpaceDE w:val="0"/>
        <w:autoSpaceDN w:val="0"/>
        <w:adjustRightInd w:val="0"/>
        <w:jc w:val="both"/>
        <w:rPr>
          <w:rFonts w:ascii="Arial" w:hAnsi="Arial" w:cs="Arial"/>
          <w:sz w:val="22"/>
          <w:szCs w:val="22"/>
        </w:rPr>
      </w:pPr>
    </w:p>
    <w:p w:rsidR="00BB1C47" w:rsidRPr="004F153E" w:rsidRDefault="00BB1C47" w:rsidP="00560093">
      <w:pPr>
        <w:numPr>
          <w:ilvl w:val="0"/>
          <w:numId w:val="38"/>
        </w:numPr>
        <w:suppressAutoHyphens w:val="0"/>
        <w:autoSpaceDE w:val="0"/>
        <w:autoSpaceDN w:val="0"/>
        <w:adjustRightInd w:val="0"/>
        <w:ind w:left="284" w:hanging="284"/>
        <w:jc w:val="both"/>
        <w:rPr>
          <w:rFonts w:ascii="Arial" w:eastAsia="MyriadPro-Regular" w:hAnsi="Arial" w:cs="Arial"/>
          <w:b/>
          <w:sz w:val="22"/>
          <w:szCs w:val="22"/>
        </w:rPr>
      </w:pPr>
      <w:r w:rsidRPr="004F153E">
        <w:rPr>
          <w:rFonts w:ascii="Arial" w:eastAsia="MyriadPro-Regular" w:hAnsi="Arial" w:cs="Arial"/>
          <w:b/>
          <w:sz w:val="22"/>
          <w:szCs w:val="22"/>
        </w:rPr>
        <w:t>FORMA E CRITÉRIOS DE SELEÇÃO DO FORNECEDOR:</w:t>
      </w:r>
    </w:p>
    <w:p w:rsidR="00BB1C47" w:rsidRDefault="00BB1C47" w:rsidP="00560093">
      <w:pPr>
        <w:numPr>
          <w:ilvl w:val="1"/>
          <w:numId w:val="3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rsidR="00EE69DF" w:rsidRDefault="00EE69DF" w:rsidP="00EE69DF">
      <w:pPr>
        <w:suppressAutoHyphens w:val="0"/>
        <w:autoSpaceDE w:val="0"/>
        <w:autoSpaceDN w:val="0"/>
        <w:adjustRightInd w:val="0"/>
        <w:jc w:val="both"/>
        <w:rPr>
          <w:rFonts w:ascii="Arial" w:hAnsi="Arial" w:cs="Arial"/>
          <w:sz w:val="22"/>
          <w:szCs w:val="22"/>
        </w:rPr>
      </w:pPr>
    </w:p>
    <w:p w:rsidR="00EE69DF" w:rsidRDefault="00EE69DF" w:rsidP="00EE69DF">
      <w:pPr>
        <w:numPr>
          <w:ilvl w:val="0"/>
          <w:numId w:val="48"/>
        </w:numPr>
        <w:suppressAutoHyphens w:val="0"/>
        <w:autoSpaceDE w:val="0"/>
        <w:autoSpaceDN w:val="0"/>
        <w:adjustRightInd w:val="0"/>
        <w:jc w:val="both"/>
        <w:rPr>
          <w:rFonts w:ascii="Arial" w:hAnsi="Arial" w:cs="Arial"/>
          <w:b/>
          <w:sz w:val="22"/>
          <w:szCs w:val="22"/>
        </w:rPr>
      </w:pPr>
      <w:r w:rsidRPr="000865BA">
        <w:rPr>
          <w:rFonts w:ascii="Arial" w:hAnsi="Arial" w:cs="Arial"/>
          <w:b/>
          <w:sz w:val="22"/>
          <w:szCs w:val="22"/>
        </w:rPr>
        <w:t>DA QUALIFICAÇÃO TÉCNICA:</w:t>
      </w:r>
    </w:p>
    <w:p w:rsidR="00EE69DF" w:rsidRPr="000865BA" w:rsidRDefault="00EE69DF" w:rsidP="00EE69DF">
      <w:pPr>
        <w:suppressAutoHyphens w:val="0"/>
        <w:autoSpaceDE w:val="0"/>
        <w:autoSpaceDN w:val="0"/>
        <w:adjustRightInd w:val="0"/>
        <w:jc w:val="both"/>
        <w:rPr>
          <w:rFonts w:ascii="Arial" w:hAnsi="Arial" w:cs="Arial"/>
          <w:b/>
          <w:sz w:val="22"/>
          <w:szCs w:val="22"/>
        </w:rPr>
      </w:pPr>
      <w:r>
        <w:rPr>
          <w:rFonts w:ascii="Arial" w:eastAsia="Gungsuh" w:hAnsi="Arial" w:cs="Arial"/>
          <w:sz w:val="22"/>
          <w:szCs w:val="22"/>
        </w:rPr>
        <w:t>12.1.</w:t>
      </w:r>
      <w:r>
        <w:rPr>
          <w:rFonts w:ascii="Arial" w:eastAsia="Gungsuh" w:hAnsi="Arial" w:cs="Arial"/>
          <w:sz w:val="22"/>
          <w:szCs w:val="22"/>
        </w:rPr>
        <w:tab/>
      </w:r>
      <w:r w:rsidRPr="00AB4CF2">
        <w:rPr>
          <w:rFonts w:ascii="Arial" w:eastAsia="Gungsuh" w:hAnsi="Arial" w:cs="Arial"/>
          <w:sz w:val="22"/>
          <w:szCs w:val="22"/>
        </w:rPr>
        <w:t xml:space="preserve">Comprovação através de </w:t>
      </w:r>
      <w:r w:rsidRPr="00AB4CF2">
        <w:rPr>
          <w:rFonts w:ascii="Arial" w:hAnsi="Arial" w:cs="Arial"/>
          <w:sz w:val="22"/>
          <w:szCs w:val="22"/>
        </w:rPr>
        <w:t xml:space="preserve">publicação no DOU </w:t>
      </w:r>
      <w:r w:rsidRPr="00AB4CF2">
        <w:rPr>
          <w:rFonts w:ascii="Arial" w:eastAsia="Gungsuh" w:hAnsi="Arial" w:cs="Arial"/>
          <w:sz w:val="22"/>
          <w:szCs w:val="22"/>
        </w:rPr>
        <w:t xml:space="preserve">da Autorização de funcionamento de titularidade da empresa licitante, </w:t>
      </w:r>
      <w:r w:rsidRPr="00AB4CF2">
        <w:rPr>
          <w:rFonts w:ascii="Arial" w:eastAsia="Gungsuh" w:hAnsi="Arial" w:cs="Arial"/>
          <w:b/>
          <w:sz w:val="22"/>
          <w:szCs w:val="22"/>
        </w:rPr>
        <w:t xml:space="preserve">em plena validade, </w:t>
      </w:r>
      <w:r w:rsidRPr="00AB4CF2">
        <w:rPr>
          <w:rFonts w:ascii="Arial" w:eastAsia="Gungsuh" w:hAnsi="Arial" w:cs="Arial"/>
          <w:sz w:val="22"/>
          <w:szCs w:val="22"/>
        </w:rPr>
        <w:t xml:space="preserve">expedida pela </w:t>
      </w:r>
      <w:r w:rsidRPr="00AB4CF2">
        <w:rPr>
          <w:rFonts w:ascii="Arial" w:eastAsia="Gungsuh" w:hAnsi="Arial" w:cs="Arial"/>
          <w:b/>
          <w:sz w:val="22"/>
          <w:szCs w:val="22"/>
        </w:rPr>
        <w:t>Agência Nacional de Vigilância Sanitária do Ministério da Saúde</w:t>
      </w:r>
      <w:r w:rsidRPr="00AB4CF2">
        <w:rPr>
          <w:rFonts w:ascii="Arial" w:eastAsia="Gungsuh" w:hAnsi="Arial" w:cs="Arial"/>
          <w:sz w:val="22"/>
          <w:szCs w:val="22"/>
        </w:rPr>
        <w:t xml:space="preserve"> compatível com o objeto licitado,</w:t>
      </w:r>
      <w:r w:rsidRPr="00AB4CF2">
        <w:rPr>
          <w:rFonts w:ascii="Arial" w:hAnsi="Arial" w:cs="Arial"/>
          <w:sz w:val="22"/>
          <w:szCs w:val="22"/>
        </w:rPr>
        <w:t xml:space="preserve"> </w:t>
      </w:r>
      <w:r w:rsidRPr="00AB4CF2">
        <w:rPr>
          <w:rFonts w:ascii="Arial" w:hAnsi="Arial" w:cs="Arial"/>
          <w:b/>
          <w:sz w:val="22"/>
          <w:szCs w:val="22"/>
        </w:rPr>
        <w:t>indicando sua localização na publicação através de marcador de texto.</w:t>
      </w:r>
    </w:p>
    <w:p w:rsidR="00EE69DF" w:rsidRPr="00082AAC" w:rsidRDefault="00EE69DF" w:rsidP="00EE69DF">
      <w:pPr>
        <w:autoSpaceDE w:val="0"/>
        <w:autoSpaceDN w:val="0"/>
        <w:adjustRightInd w:val="0"/>
        <w:jc w:val="both"/>
        <w:rPr>
          <w:rFonts w:ascii="Arial" w:hAnsi="Arial" w:cs="Arial"/>
          <w:sz w:val="22"/>
          <w:szCs w:val="22"/>
        </w:rPr>
      </w:pPr>
      <w:r w:rsidRPr="00EE69DF">
        <w:rPr>
          <w:rFonts w:ascii="Arial" w:hAnsi="Arial" w:cs="Arial"/>
          <w:bCs/>
          <w:sz w:val="22"/>
          <w:szCs w:val="22"/>
        </w:rPr>
        <w:t>12.2</w:t>
      </w:r>
      <w:r w:rsidRPr="00082AAC">
        <w:rPr>
          <w:rFonts w:ascii="Arial" w:hAnsi="Arial" w:cs="Arial"/>
          <w:sz w:val="22"/>
          <w:szCs w:val="22"/>
        </w:rPr>
        <w:t xml:space="preserve"> </w:t>
      </w:r>
      <w:r w:rsidRPr="00EE69DF">
        <w:rPr>
          <w:rFonts w:ascii="Arial" w:hAnsi="Arial" w:cs="Arial"/>
          <w:b/>
          <w:sz w:val="22"/>
          <w:szCs w:val="22"/>
        </w:rPr>
        <w:t>Alvará de licença sanitária</w:t>
      </w:r>
      <w:r w:rsidRPr="00082AAC">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rsidR="001D6BD5" w:rsidRPr="004F153E" w:rsidRDefault="001D6BD5" w:rsidP="00560093">
      <w:pPr>
        <w:suppressAutoHyphens w:val="0"/>
        <w:autoSpaceDE w:val="0"/>
        <w:autoSpaceDN w:val="0"/>
        <w:adjustRightInd w:val="0"/>
        <w:jc w:val="both"/>
        <w:rPr>
          <w:rFonts w:ascii="Arial" w:hAnsi="Arial" w:cs="Arial"/>
          <w:sz w:val="22"/>
          <w:szCs w:val="22"/>
        </w:rPr>
      </w:pPr>
    </w:p>
    <w:p w:rsidR="00BB1C47" w:rsidRPr="00EE69DF" w:rsidRDefault="00BB1C47" w:rsidP="00EE69DF">
      <w:pPr>
        <w:pStyle w:val="PargrafodaLista"/>
        <w:numPr>
          <w:ilvl w:val="0"/>
          <w:numId w:val="48"/>
        </w:numPr>
        <w:suppressAutoHyphens w:val="0"/>
        <w:autoSpaceDE w:val="0"/>
        <w:autoSpaceDN w:val="0"/>
        <w:adjustRightInd w:val="0"/>
        <w:jc w:val="both"/>
        <w:rPr>
          <w:rFonts w:ascii="Arial" w:eastAsia="MyriadPro-Regular" w:hAnsi="Arial" w:cs="Arial"/>
          <w:b/>
          <w:sz w:val="22"/>
          <w:szCs w:val="22"/>
        </w:rPr>
      </w:pPr>
      <w:r w:rsidRPr="00EE69DF">
        <w:rPr>
          <w:rFonts w:ascii="Arial" w:eastAsia="MyriadPro-Regular" w:hAnsi="Arial" w:cs="Arial"/>
          <w:b/>
          <w:sz w:val="22"/>
          <w:szCs w:val="22"/>
        </w:rPr>
        <w:t>ESTIMATIVA DO VALOR DA CONTRATAÇÃO:</w:t>
      </w:r>
    </w:p>
    <w:p w:rsidR="00246FFA" w:rsidRPr="004F153E" w:rsidRDefault="00BB1C47" w:rsidP="00EE69DF">
      <w:pPr>
        <w:numPr>
          <w:ilvl w:val="1"/>
          <w:numId w:val="4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O custo estimado da contratação possui caráter sigiloso e será tornado público apenas e imediatamente após o julgamento das propostas.</w:t>
      </w:r>
    </w:p>
    <w:p w:rsidR="00246FFA" w:rsidRPr="004F153E" w:rsidRDefault="00BB1C47" w:rsidP="00EE69DF">
      <w:pPr>
        <w:numPr>
          <w:ilvl w:val="1"/>
          <w:numId w:val="4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 xml:space="preserve">A administração opta por não divulgar os valores referenciais. O sigilo do valor de referência é um auxiliar útil à Administração na busca pela proposta mais vantajosa, visto que, a depender da concorrência existente em razão do objeto, </w:t>
      </w:r>
      <w:r w:rsidRPr="004F153E">
        <w:rPr>
          <w:rFonts w:ascii="Arial" w:hAnsi="Arial" w:cs="Arial"/>
          <w:sz w:val="22"/>
          <w:szCs w:val="22"/>
        </w:rPr>
        <w:lastRenderedPageBreak/>
        <w:t>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BB1C47" w:rsidRPr="004F153E" w:rsidRDefault="00BB1C47" w:rsidP="00EE69DF">
      <w:pPr>
        <w:numPr>
          <w:ilvl w:val="1"/>
          <w:numId w:val="4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BB1C47" w:rsidRPr="004F153E" w:rsidRDefault="00BB1C47" w:rsidP="00560093">
      <w:pPr>
        <w:autoSpaceDE w:val="0"/>
        <w:autoSpaceDN w:val="0"/>
        <w:adjustRightInd w:val="0"/>
        <w:ind w:left="567"/>
        <w:jc w:val="both"/>
        <w:rPr>
          <w:rFonts w:ascii="Arial" w:hAnsi="Arial" w:cs="Arial"/>
          <w:sz w:val="22"/>
          <w:szCs w:val="22"/>
        </w:rPr>
      </w:pPr>
    </w:p>
    <w:p w:rsidR="00BB1C47" w:rsidRPr="004F153E" w:rsidRDefault="00BB1C47" w:rsidP="00EE69DF">
      <w:pPr>
        <w:numPr>
          <w:ilvl w:val="0"/>
          <w:numId w:val="48"/>
        </w:numPr>
        <w:suppressAutoHyphens w:val="0"/>
        <w:autoSpaceDE w:val="0"/>
        <w:autoSpaceDN w:val="0"/>
        <w:adjustRightInd w:val="0"/>
        <w:ind w:left="284" w:hanging="284"/>
        <w:jc w:val="both"/>
        <w:rPr>
          <w:rFonts w:ascii="Arial" w:eastAsia="MyriadPro-Regular" w:hAnsi="Arial" w:cs="Arial"/>
          <w:b/>
          <w:sz w:val="22"/>
          <w:szCs w:val="22"/>
        </w:rPr>
      </w:pPr>
      <w:bookmarkStart w:id="67" w:name="_Hlk130148312"/>
      <w:r w:rsidRPr="004F153E">
        <w:rPr>
          <w:rFonts w:ascii="Arial" w:eastAsia="MyriadPro-Regular" w:hAnsi="Arial" w:cs="Arial"/>
          <w:b/>
          <w:sz w:val="22"/>
          <w:szCs w:val="22"/>
        </w:rPr>
        <w:t>ADEQUAÇÃO ORÇAMENTÁRIA:</w:t>
      </w:r>
    </w:p>
    <w:bookmarkEnd w:id="67"/>
    <w:p w:rsidR="00BB1C47" w:rsidRPr="004F153E" w:rsidRDefault="00BB1C47" w:rsidP="00EE69DF">
      <w:pPr>
        <w:numPr>
          <w:ilvl w:val="1"/>
          <w:numId w:val="4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282099" w:rsidRPr="004F153E" w:rsidRDefault="00BB1C47" w:rsidP="00EE69DF">
      <w:pPr>
        <w:numPr>
          <w:ilvl w:val="1"/>
          <w:numId w:val="48"/>
        </w:numPr>
        <w:suppressAutoHyphens w:val="0"/>
        <w:autoSpaceDE w:val="0"/>
        <w:autoSpaceDN w:val="0"/>
        <w:adjustRightInd w:val="0"/>
        <w:ind w:left="0" w:firstLine="0"/>
        <w:jc w:val="both"/>
        <w:rPr>
          <w:rFonts w:ascii="Arial" w:hAnsi="Arial" w:cs="Arial"/>
          <w:sz w:val="22"/>
          <w:szCs w:val="22"/>
        </w:rPr>
      </w:pPr>
      <w:r w:rsidRPr="004F153E">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013F8E" w:rsidRPr="004F153E" w:rsidRDefault="00013F8E" w:rsidP="00A367B5">
      <w:pPr>
        <w:suppressAutoHyphens w:val="0"/>
        <w:autoSpaceDE w:val="0"/>
        <w:autoSpaceDN w:val="0"/>
        <w:adjustRightInd w:val="0"/>
        <w:ind w:left="425"/>
        <w:jc w:val="both"/>
        <w:rPr>
          <w:rFonts w:ascii="Arial" w:hAnsi="Arial" w:cs="Arial"/>
          <w:sz w:val="22"/>
          <w:szCs w:val="22"/>
        </w:rPr>
      </w:pPr>
    </w:p>
    <w:p w:rsidR="002E6D82" w:rsidRPr="004F153E" w:rsidRDefault="002E6D82" w:rsidP="00A367B5">
      <w:pPr>
        <w:suppressAutoHyphens w:val="0"/>
        <w:autoSpaceDE w:val="0"/>
        <w:autoSpaceDN w:val="0"/>
        <w:adjustRightInd w:val="0"/>
        <w:jc w:val="both"/>
        <w:rPr>
          <w:rFonts w:ascii="Arial" w:hAnsi="Arial" w:cs="Arial"/>
          <w:sz w:val="22"/>
          <w:szCs w:val="22"/>
        </w:rPr>
      </w:pPr>
    </w:p>
    <w:p w:rsidR="007651F4" w:rsidRPr="004F153E" w:rsidRDefault="007651F4" w:rsidP="00A367B5">
      <w:pPr>
        <w:ind w:right="-568"/>
        <w:jc w:val="center"/>
        <w:rPr>
          <w:rFonts w:ascii="Arial" w:hAnsi="Arial" w:cs="Arial"/>
          <w:bCs/>
          <w:sz w:val="22"/>
          <w:szCs w:val="22"/>
        </w:rPr>
      </w:pPr>
    </w:p>
    <w:p w:rsidR="00445536" w:rsidRPr="00445536" w:rsidRDefault="00445536" w:rsidP="00445536">
      <w:pPr>
        <w:spacing w:line="360" w:lineRule="auto"/>
        <w:ind w:left="4956" w:right="-568"/>
        <w:jc w:val="right"/>
        <w:rPr>
          <w:rFonts w:ascii="Arial" w:hAnsi="Arial" w:cs="Arial"/>
          <w:bCs/>
          <w:color w:val="000000"/>
          <w:sz w:val="22"/>
          <w:szCs w:val="22"/>
        </w:rPr>
      </w:pPr>
      <w:r w:rsidRPr="00445536">
        <w:rPr>
          <w:rFonts w:ascii="Arial" w:hAnsi="Arial" w:cs="Arial"/>
          <w:bCs/>
          <w:sz w:val="22"/>
          <w:szCs w:val="22"/>
        </w:rPr>
        <w:t>Bonito/MS, 23 de maio</w:t>
      </w:r>
      <w:r w:rsidRPr="00445536">
        <w:rPr>
          <w:rFonts w:ascii="Arial" w:hAnsi="Arial" w:cs="Arial"/>
          <w:bCs/>
          <w:color w:val="000000"/>
          <w:sz w:val="22"/>
          <w:szCs w:val="22"/>
        </w:rPr>
        <w:t xml:space="preserve"> de 2024.</w:t>
      </w:r>
    </w:p>
    <w:p w:rsidR="00445536" w:rsidRPr="00445536" w:rsidRDefault="00445536" w:rsidP="00445536">
      <w:pPr>
        <w:spacing w:line="360" w:lineRule="auto"/>
        <w:ind w:left="4956" w:right="-568" w:firstLine="708"/>
        <w:jc w:val="center"/>
        <w:rPr>
          <w:rFonts w:ascii="Arial" w:hAnsi="Arial" w:cs="Arial"/>
          <w:bCs/>
          <w:sz w:val="22"/>
          <w:szCs w:val="22"/>
        </w:rPr>
      </w:pPr>
    </w:p>
    <w:p w:rsidR="00445536" w:rsidRPr="00445536" w:rsidRDefault="00445536" w:rsidP="00445536">
      <w:pPr>
        <w:spacing w:line="360" w:lineRule="auto"/>
        <w:jc w:val="both"/>
        <w:rPr>
          <w:rFonts w:ascii="Arial" w:hAnsi="Arial" w:cs="Arial"/>
          <w:color w:val="000000"/>
          <w:sz w:val="22"/>
          <w:szCs w:val="22"/>
        </w:rPr>
      </w:pPr>
      <w:r w:rsidRPr="00445536">
        <w:rPr>
          <w:rFonts w:ascii="Arial" w:hAnsi="Arial" w:cs="Arial"/>
          <w:color w:val="000000"/>
          <w:sz w:val="22"/>
          <w:szCs w:val="22"/>
        </w:rPr>
        <w:t>Elaborado por:</w:t>
      </w:r>
    </w:p>
    <w:p w:rsidR="00445536" w:rsidRPr="00445536" w:rsidRDefault="00445536" w:rsidP="00445536">
      <w:pPr>
        <w:spacing w:line="360" w:lineRule="auto"/>
        <w:jc w:val="both"/>
        <w:rPr>
          <w:rFonts w:ascii="Arial" w:hAnsi="Arial" w:cs="Arial"/>
          <w:color w:val="000000"/>
          <w:sz w:val="22"/>
          <w:szCs w:val="22"/>
        </w:rPr>
      </w:pPr>
    </w:p>
    <w:p w:rsidR="00445536" w:rsidRPr="00445536" w:rsidRDefault="00445536" w:rsidP="00445536">
      <w:pPr>
        <w:spacing w:line="360" w:lineRule="auto"/>
        <w:jc w:val="center"/>
        <w:rPr>
          <w:rFonts w:ascii="Arial" w:hAnsi="Arial" w:cs="Arial"/>
          <w:color w:val="000000"/>
          <w:sz w:val="22"/>
          <w:szCs w:val="22"/>
        </w:rPr>
      </w:pPr>
      <w:r w:rsidRPr="00445536">
        <w:rPr>
          <w:rFonts w:ascii="Arial" w:hAnsi="Arial" w:cs="Arial"/>
          <w:color w:val="000000"/>
          <w:sz w:val="22"/>
          <w:szCs w:val="22"/>
        </w:rPr>
        <w:t>_____________________________________________</w:t>
      </w:r>
    </w:p>
    <w:p w:rsidR="00445536" w:rsidRPr="00445536" w:rsidRDefault="00445536" w:rsidP="00445536">
      <w:pPr>
        <w:jc w:val="center"/>
        <w:rPr>
          <w:rFonts w:ascii="Arial" w:hAnsi="Arial" w:cs="Arial"/>
          <w:color w:val="000000"/>
          <w:sz w:val="22"/>
          <w:szCs w:val="22"/>
        </w:rPr>
      </w:pPr>
      <w:r w:rsidRPr="00445536">
        <w:rPr>
          <w:rFonts w:ascii="Arial" w:hAnsi="Arial" w:cs="Arial"/>
          <w:color w:val="000000"/>
          <w:sz w:val="22"/>
          <w:szCs w:val="22"/>
        </w:rPr>
        <w:t>Pedro Guilherme Romano de Andrade Silva</w:t>
      </w:r>
    </w:p>
    <w:p w:rsidR="00445536" w:rsidRPr="00445536" w:rsidRDefault="00445536" w:rsidP="00445536">
      <w:pPr>
        <w:jc w:val="center"/>
        <w:rPr>
          <w:rFonts w:ascii="Arial" w:hAnsi="Arial" w:cs="Arial"/>
          <w:color w:val="000000"/>
          <w:sz w:val="22"/>
          <w:szCs w:val="22"/>
        </w:rPr>
      </w:pPr>
      <w:r w:rsidRPr="00445536">
        <w:rPr>
          <w:rFonts w:ascii="Arial" w:hAnsi="Arial" w:cs="Arial"/>
          <w:color w:val="000000"/>
          <w:sz w:val="22"/>
          <w:szCs w:val="22"/>
        </w:rPr>
        <w:t xml:space="preserve">Supervisor de Setor de Licitação e Apoio Administrativo da Saúde  </w:t>
      </w:r>
    </w:p>
    <w:tbl>
      <w:tblPr>
        <w:tblW w:w="0" w:type="auto"/>
        <w:tblInd w:w="3227" w:type="dxa"/>
        <w:tblLook w:val="04A0"/>
      </w:tblPr>
      <w:tblGrid>
        <w:gridCol w:w="3402"/>
      </w:tblGrid>
      <w:tr w:rsidR="00445536" w:rsidRPr="00445536" w:rsidTr="00603331">
        <w:tc>
          <w:tcPr>
            <w:tcW w:w="3402" w:type="dxa"/>
            <w:shd w:val="clear" w:color="auto" w:fill="auto"/>
            <w:vAlign w:val="bottom"/>
          </w:tcPr>
          <w:p w:rsidR="00445536" w:rsidRPr="00445536" w:rsidRDefault="00445536" w:rsidP="00603331">
            <w:pPr>
              <w:spacing w:line="360" w:lineRule="auto"/>
              <w:jc w:val="center"/>
              <w:rPr>
                <w:rFonts w:ascii="Arial" w:hAnsi="Arial" w:cs="Arial"/>
                <w:color w:val="000000"/>
                <w:sz w:val="22"/>
                <w:szCs w:val="22"/>
              </w:rPr>
            </w:pPr>
          </w:p>
        </w:tc>
      </w:tr>
      <w:tr w:rsidR="00445536" w:rsidRPr="00445536" w:rsidTr="00603331">
        <w:trPr>
          <w:trHeight w:val="70"/>
        </w:trPr>
        <w:tc>
          <w:tcPr>
            <w:tcW w:w="3402" w:type="dxa"/>
            <w:shd w:val="clear" w:color="auto" w:fill="auto"/>
          </w:tcPr>
          <w:p w:rsidR="00445536" w:rsidRPr="00445536" w:rsidRDefault="00445536" w:rsidP="00603331">
            <w:pPr>
              <w:spacing w:line="360" w:lineRule="auto"/>
              <w:jc w:val="center"/>
              <w:rPr>
                <w:rFonts w:ascii="Arial" w:hAnsi="Arial" w:cs="Arial"/>
                <w:color w:val="000000"/>
                <w:sz w:val="22"/>
                <w:szCs w:val="22"/>
              </w:rPr>
            </w:pPr>
          </w:p>
        </w:tc>
      </w:tr>
    </w:tbl>
    <w:p w:rsidR="00445536" w:rsidRPr="00445536" w:rsidRDefault="00445536" w:rsidP="00445536">
      <w:pPr>
        <w:spacing w:line="360" w:lineRule="auto"/>
        <w:jc w:val="both"/>
        <w:rPr>
          <w:rFonts w:ascii="Arial" w:hAnsi="Arial" w:cs="Arial"/>
          <w:color w:val="000000"/>
          <w:sz w:val="22"/>
          <w:szCs w:val="22"/>
        </w:rPr>
      </w:pPr>
    </w:p>
    <w:p w:rsidR="00445536" w:rsidRPr="00445536" w:rsidRDefault="00445536" w:rsidP="00445536">
      <w:pPr>
        <w:pStyle w:val="Standard"/>
        <w:spacing w:after="113" w:line="360" w:lineRule="auto"/>
        <w:jc w:val="both"/>
        <w:rPr>
          <w:rFonts w:ascii="Arial" w:hAnsi="Arial" w:cs="Arial"/>
          <w:b/>
          <w:color w:val="000000"/>
          <w:sz w:val="22"/>
          <w:szCs w:val="22"/>
        </w:rPr>
      </w:pPr>
      <w:r w:rsidRPr="00445536">
        <w:rPr>
          <w:rFonts w:ascii="Arial" w:eastAsia="Times New Roman" w:hAnsi="Arial" w:cs="Arial"/>
          <w:color w:val="000000"/>
          <w:kern w:val="0"/>
          <w:sz w:val="22"/>
          <w:szCs w:val="22"/>
          <w:lang w:eastAsia="pt-BR" w:bidi="ar-SA"/>
        </w:rPr>
        <w:t>Autorizado:</w:t>
      </w:r>
    </w:p>
    <w:p w:rsidR="00445536" w:rsidRPr="00445536" w:rsidRDefault="00445536" w:rsidP="00445536">
      <w:pPr>
        <w:spacing w:line="360" w:lineRule="auto"/>
        <w:jc w:val="center"/>
        <w:rPr>
          <w:rFonts w:ascii="Arial" w:hAnsi="Arial" w:cs="Arial"/>
          <w:b/>
          <w:color w:val="000000"/>
          <w:sz w:val="22"/>
          <w:szCs w:val="22"/>
        </w:rPr>
      </w:pPr>
    </w:p>
    <w:p w:rsidR="00031ED3" w:rsidRPr="00445536" w:rsidRDefault="00445536" w:rsidP="00445536">
      <w:pPr>
        <w:jc w:val="center"/>
        <w:rPr>
          <w:rFonts w:ascii="Arial" w:hAnsi="Arial" w:cs="Arial"/>
          <w:color w:val="000000"/>
          <w:spacing w:val="2"/>
          <w:sz w:val="22"/>
          <w:szCs w:val="22"/>
          <w:shd w:val="clear" w:color="auto" w:fill="FFFFFF"/>
        </w:rPr>
      </w:pPr>
      <w:r w:rsidRPr="00445536">
        <w:rPr>
          <w:rFonts w:ascii="Arial" w:hAnsi="Arial" w:cs="Arial"/>
          <w:color w:val="000000"/>
          <w:spacing w:val="2"/>
          <w:sz w:val="22"/>
          <w:szCs w:val="22"/>
        </w:rPr>
        <w:t>______________________________</w:t>
      </w:r>
      <w:r w:rsidRPr="00445536">
        <w:rPr>
          <w:rFonts w:ascii="Arial" w:hAnsi="Arial" w:cs="Arial"/>
          <w:color w:val="000000"/>
          <w:spacing w:val="2"/>
          <w:sz w:val="22"/>
          <w:szCs w:val="22"/>
        </w:rPr>
        <w:br/>
      </w:r>
      <w:r w:rsidRPr="00445536">
        <w:rPr>
          <w:rFonts w:ascii="Arial" w:hAnsi="Arial" w:cs="Arial"/>
          <w:color w:val="000000"/>
          <w:spacing w:val="2"/>
          <w:sz w:val="22"/>
          <w:szCs w:val="22"/>
          <w:shd w:val="clear" w:color="auto" w:fill="FFFFFF"/>
        </w:rPr>
        <w:t>Ana Carolina Colla Rodrigues</w:t>
      </w:r>
      <w:r w:rsidRPr="00445536">
        <w:rPr>
          <w:rFonts w:ascii="Arial" w:hAnsi="Arial" w:cs="Arial"/>
          <w:color w:val="000000"/>
          <w:spacing w:val="2"/>
          <w:sz w:val="22"/>
          <w:szCs w:val="22"/>
        </w:rPr>
        <w:br/>
      </w:r>
      <w:r>
        <w:rPr>
          <w:rFonts w:ascii="Arial" w:hAnsi="Arial" w:cs="Arial"/>
          <w:color w:val="000000"/>
          <w:spacing w:val="2"/>
          <w:sz w:val="22"/>
          <w:szCs w:val="22"/>
          <w:shd w:val="clear" w:color="auto" w:fill="FFFFFF"/>
        </w:rPr>
        <w:t>Secretaria Municipal de Licitação</w:t>
      </w:r>
    </w:p>
    <w:p w:rsidR="00031ED3" w:rsidRPr="004F153E" w:rsidRDefault="00031ED3" w:rsidP="0030486D">
      <w:pPr>
        <w:jc w:val="center"/>
        <w:rPr>
          <w:rFonts w:ascii="Arial" w:hAnsi="Arial" w:cs="Arial"/>
          <w:color w:val="000000"/>
          <w:spacing w:val="2"/>
          <w:sz w:val="22"/>
          <w:szCs w:val="22"/>
          <w:shd w:val="clear" w:color="auto" w:fill="FFFFFF"/>
        </w:rPr>
      </w:pPr>
    </w:p>
    <w:p w:rsidR="009A54D3" w:rsidRPr="004F153E" w:rsidRDefault="009A54D3">
      <w:pPr>
        <w:suppressAutoHyphens w:val="0"/>
        <w:spacing w:after="200" w:line="276" w:lineRule="auto"/>
        <w:rPr>
          <w:rFonts w:ascii="Arial" w:hAnsi="Arial" w:cs="Arial"/>
          <w:b/>
          <w:color w:val="000000"/>
          <w:sz w:val="22"/>
          <w:szCs w:val="22"/>
        </w:rPr>
      </w:pPr>
      <w:r w:rsidRPr="004F153E">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202538" w:rsidRDefault="00202538" w:rsidP="0030486D">
      <w:pPr>
        <w:jc w:val="both"/>
        <w:rPr>
          <w:rFonts w:ascii="Arial" w:hAnsi="Arial" w:cs="Arial"/>
          <w:b/>
          <w:sz w:val="20"/>
          <w:szCs w:val="20"/>
        </w:rPr>
      </w:pPr>
      <w:r w:rsidRPr="00202538">
        <w:rPr>
          <w:rFonts w:ascii="Arial" w:hAnsi="Arial" w:cs="Arial"/>
          <w:bCs/>
          <w:sz w:val="20"/>
          <w:szCs w:val="20"/>
        </w:rPr>
        <w:t xml:space="preserve">O </w:t>
      </w:r>
      <w:r w:rsidRPr="00202538">
        <w:rPr>
          <w:rFonts w:ascii="Arial" w:hAnsi="Arial" w:cs="Arial"/>
          <w:b/>
          <w:sz w:val="20"/>
          <w:szCs w:val="20"/>
        </w:rPr>
        <w:t>MUNICÍPIO DE BONITO</w:t>
      </w:r>
      <w:r w:rsidRPr="00202538">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202538">
        <w:rPr>
          <w:rFonts w:ascii="Arial" w:hAnsi="Arial" w:cs="Arial"/>
          <w:b/>
          <w:bCs/>
          <w:sz w:val="20"/>
          <w:szCs w:val="20"/>
        </w:rPr>
        <w:t>JOSMAIL RODRIGUES</w:t>
      </w:r>
      <w:r w:rsidRPr="00202538">
        <w:rPr>
          <w:rFonts w:ascii="Arial" w:hAnsi="Arial" w:cs="Arial"/>
          <w:sz w:val="20"/>
          <w:szCs w:val="20"/>
        </w:rPr>
        <w:t>, brasileiro, casado, empresário, portador do RG nº. 966.350 SSP/MS e CPF/MF nº. 078.627.328-39, residente e domiciliado na Rua Coronel Pilad Rebuá, n. 1175, Centro, Bonito/MS,</w:t>
      </w:r>
      <w:r w:rsidRPr="00202538">
        <w:rPr>
          <w:rFonts w:ascii="Arial" w:hAnsi="Arial" w:cs="Arial"/>
          <w:color w:val="FF0000"/>
          <w:sz w:val="20"/>
          <w:szCs w:val="20"/>
        </w:rPr>
        <w:t xml:space="preserve"> </w:t>
      </w:r>
      <w:r w:rsidRPr="00202538">
        <w:rPr>
          <w:rFonts w:ascii="Arial" w:hAnsi="Arial" w:cs="Arial"/>
          <w:b/>
          <w:sz w:val="20"/>
          <w:szCs w:val="20"/>
        </w:rPr>
        <w:t>FUNDO MUNICIPAL DE SAÚDE</w:t>
      </w:r>
      <w:r w:rsidRPr="00202538">
        <w:rPr>
          <w:rFonts w:ascii="Arial" w:hAnsi="Arial" w:cs="Arial"/>
          <w:sz w:val="20"/>
          <w:szCs w:val="20"/>
        </w:rPr>
        <w:t xml:space="preserve">, inscrito no CNPJ sob o nº. 11.803.371/0001-28, representado pela Secretária xxxxxxxx, brasileiro portador do RG Nº. xxxxxxxx e CPF/MF Nº. xxxxxxxxxx, doravante, denominados CONTRATANTES e a empresa..................., neste ato, representada pelo Sr........................, doravante, denominada </w:t>
      </w:r>
      <w:r w:rsidRPr="00202538">
        <w:rPr>
          <w:rFonts w:ascii="Arial" w:hAnsi="Arial" w:cs="Arial"/>
          <w:iCs/>
          <w:sz w:val="20"/>
          <w:szCs w:val="20"/>
        </w:rPr>
        <w:t>CONTRATADA.</w:t>
      </w:r>
      <w:r w:rsidR="000821B9" w:rsidRPr="00202538">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244FAB" w:rsidRPr="00244FAB">
        <w:rPr>
          <w:rFonts w:ascii="Arial" w:hAnsi="Arial" w:cs="Arial"/>
          <w:b/>
          <w:sz w:val="20"/>
          <w:szCs w:val="20"/>
        </w:rPr>
        <w:t>Registro de preços para aquisição de materiais de procedimento, laboratório e hospitalar para atender a Secretaria Municipal de Saúde de Bonito/MS</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lastRenderedPageBreak/>
        <w:t>CLÁUSULA QUINTA – DA VIGÊNCIA E DOS PRAZOS DE FORNECIMENTO (Art. 105, Art. 92 IV, VII, XVIII e §3º)</w:t>
      </w:r>
    </w:p>
    <w:p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244FAB" w:rsidRPr="00F47E98" w:rsidRDefault="00244FAB" w:rsidP="00244FAB">
      <w:pPr>
        <w:autoSpaceDE w:val="0"/>
        <w:autoSpaceDN w:val="0"/>
        <w:adjustRightInd w:val="0"/>
        <w:ind w:left="284"/>
        <w:jc w:val="both"/>
        <w:rPr>
          <w:rFonts w:ascii="Arial" w:hAnsi="Arial" w:cs="Arial"/>
          <w:color w:val="000000"/>
          <w:sz w:val="20"/>
          <w:szCs w:val="20"/>
        </w:rPr>
      </w:pPr>
      <w:r>
        <w:rPr>
          <w:rFonts w:ascii="Arial" w:hAnsi="Arial" w:cs="Arial"/>
          <w:sz w:val="20"/>
          <w:szCs w:val="20"/>
        </w:rPr>
        <w:t>7</w:t>
      </w:r>
      <w:r w:rsidR="00E42904" w:rsidRPr="00470A55">
        <w:rPr>
          <w:rFonts w:ascii="Arial" w:hAnsi="Arial" w:cs="Arial"/>
          <w:sz w:val="20"/>
          <w:szCs w:val="20"/>
        </w:rPr>
        <w:t xml:space="preserve">.2.1 – </w:t>
      </w:r>
      <w:r w:rsidRPr="00F47E98">
        <w:rPr>
          <w:rFonts w:ascii="Arial" w:hAnsi="Arial" w:cs="Arial"/>
          <w:sz w:val="20"/>
          <w:szCs w:val="20"/>
        </w:rPr>
        <w:t xml:space="preserve">Entregar os itens de acordo com aquele </w:t>
      </w:r>
      <w:r w:rsidRPr="00F47E98">
        <w:rPr>
          <w:rFonts w:ascii="Arial" w:hAnsi="Arial" w:cs="Arial"/>
          <w:b/>
          <w:sz w:val="20"/>
          <w:szCs w:val="20"/>
        </w:rPr>
        <w:t>adjudicado e especificado na proposta,</w:t>
      </w:r>
      <w:r>
        <w:rPr>
          <w:rFonts w:ascii="Arial" w:hAnsi="Arial" w:cs="Arial"/>
          <w:sz w:val="20"/>
          <w:szCs w:val="20"/>
        </w:rPr>
        <w:t xml:space="preserve"> </w:t>
      </w:r>
      <w:r w:rsidRPr="00F47E98">
        <w:rPr>
          <w:rFonts w:ascii="Arial" w:hAnsi="Arial" w:cs="Arial"/>
          <w:sz w:val="20"/>
          <w:szCs w:val="20"/>
        </w:rPr>
        <w:t>devendo</w:t>
      </w:r>
      <w:r w:rsidRPr="00F47E98">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244FAB" w:rsidRPr="00F47E98" w:rsidRDefault="00244FAB" w:rsidP="00244FAB">
      <w:pPr>
        <w:ind w:left="284"/>
        <w:jc w:val="both"/>
        <w:rPr>
          <w:rFonts w:ascii="Arial" w:hAnsi="Arial" w:cs="Arial"/>
          <w:sz w:val="20"/>
          <w:szCs w:val="20"/>
        </w:rPr>
      </w:pPr>
      <w:r w:rsidRPr="00F47E98">
        <w:rPr>
          <w:rFonts w:ascii="Arial" w:hAnsi="Arial" w:cs="Arial"/>
          <w:sz w:val="20"/>
          <w:szCs w:val="20"/>
        </w:rPr>
        <w:t>7.2.2 – A contratada ficará obrigada a atender a ordem de</w:t>
      </w:r>
      <w:r>
        <w:rPr>
          <w:rFonts w:ascii="Arial" w:hAnsi="Arial" w:cs="Arial"/>
          <w:sz w:val="20"/>
          <w:szCs w:val="20"/>
        </w:rPr>
        <w:t xml:space="preserve"> fornecimento efetuada no prazo </w:t>
      </w:r>
      <w:r w:rsidRPr="00F47E98">
        <w:rPr>
          <w:rFonts w:ascii="Arial" w:hAnsi="Arial" w:cs="Arial"/>
          <w:sz w:val="20"/>
          <w:szCs w:val="20"/>
        </w:rPr>
        <w:t xml:space="preserve">máximo de </w:t>
      </w:r>
      <w:r>
        <w:rPr>
          <w:rFonts w:ascii="Arial" w:hAnsi="Arial" w:cs="Arial"/>
          <w:b/>
          <w:sz w:val="20"/>
          <w:szCs w:val="20"/>
        </w:rPr>
        <w:t>1</w:t>
      </w:r>
      <w:r w:rsidRPr="00F47E98">
        <w:rPr>
          <w:rFonts w:ascii="Arial" w:hAnsi="Arial" w:cs="Arial"/>
          <w:b/>
          <w:sz w:val="20"/>
          <w:szCs w:val="20"/>
        </w:rPr>
        <w:t>5 (</w:t>
      </w:r>
      <w:r>
        <w:rPr>
          <w:rFonts w:ascii="Arial" w:hAnsi="Arial" w:cs="Arial"/>
          <w:b/>
          <w:sz w:val="20"/>
          <w:szCs w:val="20"/>
        </w:rPr>
        <w:t>quinze</w:t>
      </w:r>
      <w:r w:rsidRPr="00F47E98">
        <w:rPr>
          <w:rFonts w:ascii="Arial" w:hAnsi="Arial" w:cs="Arial"/>
          <w:b/>
          <w:sz w:val="20"/>
          <w:szCs w:val="20"/>
        </w:rPr>
        <w:t xml:space="preserve">) dias </w:t>
      </w:r>
      <w:r w:rsidRPr="00F47E98">
        <w:rPr>
          <w:rFonts w:ascii="Arial" w:hAnsi="Arial" w:cs="Arial"/>
          <w:sz w:val="20"/>
          <w:szCs w:val="20"/>
        </w:rPr>
        <w:t>contados do envio da requisição ou pedido de compra, não podendo exigir quantidade mínima para entrega, visando cobrir o frete.</w:t>
      </w:r>
    </w:p>
    <w:p w:rsidR="00244FAB" w:rsidRPr="00F47E98" w:rsidRDefault="00244FAB" w:rsidP="00244FAB">
      <w:pPr>
        <w:ind w:left="284" w:right="51"/>
        <w:jc w:val="both"/>
        <w:rPr>
          <w:rFonts w:ascii="Arial" w:hAnsi="Arial" w:cs="Arial"/>
          <w:sz w:val="20"/>
          <w:szCs w:val="20"/>
        </w:rPr>
      </w:pPr>
      <w:r w:rsidRPr="00F47E98">
        <w:rPr>
          <w:rFonts w:ascii="Arial" w:hAnsi="Arial" w:cs="Arial"/>
          <w:sz w:val="20"/>
          <w:szCs w:val="20"/>
        </w:rPr>
        <w:t>7.2.3 – Caso a contratada não forneça os itens requisitados, no prazo</w:t>
      </w:r>
      <w:r w:rsidRPr="00F47E98">
        <w:rPr>
          <w:rFonts w:ascii="Arial" w:hAnsi="Arial" w:cs="Arial"/>
          <w:color w:val="FF0000"/>
          <w:sz w:val="20"/>
          <w:szCs w:val="20"/>
        </w:rPr>
        <w:t xml:space="preserve"> </w:t>
      </w:r>
      <w:r w:rsidRPr="00F47E98">
        <w:rPr>
          <w:rFonts w:ascii="Arial" w:hAnsi="Arial" w:cs="Arial"/>
          <w:bCs/>
          <w:sz w:val="20"/>
          <w:szCs w:val="20"/>
        </w:rPr>
        <w:t xml:space="preserve">máximo </w:t>
      </w:r>
      <w:r>
        <w:rPr>
          <w:rFonts w:ascii="Arial" w:hAnsi="Arial" w:cs="Arial"/>
          <w:b/>
          <w:sz w:val="20"/>
          <w:szCs w:val="20"/>
        </w:rPr>
        <w:t>1</w:t>
      </w:r>
      <w:r w:rsidRPr="00F47E98">
        <w:rPr>
          <w:rFonts w:ascii="Arial" w:hAnsi="Arial" w:cs="Arial"/>
          <w:b/>
          <w:sz w:val="20"/>
          <w:szCs w:val="20"/>
        </w:rPr>
        <w:t>5 (</w:t>
      </w:r>
      <w:r>
        <w:rPr>
          <w:rFonts w:ascii="Arial" w:hAnsi="Arial" w:cs="Arial"/>
          <w:b/>
          <w:sz w:val="20"/>
          <w:szCs w:val="20"/>
        </w:rPr>
        <w:t>quinze</w:t>
      </w:r>
      <w:r w:rsidRPr="00F47E98">
        <w:rPr>
          <w:rFonts w:ascii="Arial" w:hAnsi="Arial" w:cs="Arial"/>
          <w:b/>
          <w:sz w:val="20"/>
          <w:szCs w:val="20"/>
        </w:rPr>
        <w:t>) dias úteis</w:t>
      </w:r>
      <w:r w:rsidRPr="00F47E98">
        <w:rPr>
          <w:rFonts w:ascii="Arial" w:hAnsi="Arial" w:cs="Arial"/>
          <w:bCs/>
          <w:sz w:val="20"/>
          <w:szCs w:val="20"/>
        </w:rPr>
        <w:t xml:space="preserve"> </w:t>
      </w:r>
      <w:r w:rsidRPr="00F47E98">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244FAB" w:rsidRDefault="00244FAB" w:rsidP="00244FAB">
      <w:pPr>
        <w:ind w:left="284"/>
        <w:jc w:val="both"/>
        <w:rPr>
          <w:rFonts w:ascii="Arial" w:hAnsi="Arial" w:cs="Arial"/>
          <w:bCs/>
          <w:sz w:val="20"/>
          <w:szCs w:val="20"/>
        </w:rPr>
      </w:pPr>
      <w:r w:rsidRPr="00F47E98">
        <w:rPr>
          <w:rFonts w:ascii="Arial" w:hAnsi="Arial" w:cs="Arial"/>
          <w:bCs/>
          <w:sz w:val="20"/>
          <w:szCs w:val="20"/>
        </w:rPr>
        <w:t xml:space="preserve">7.2.4 – O pedido dos </w:t>
      </w:r>
      <w:r w:rsidRPr="00F47E98">
        <w:rPr>
          <w:rFonts w:ascii="Arial" w:hAnsi="Arial" w:cs="Arial"/>
          <w:sz w:val="20"/>
          <w:szCs w:val="20"/>
        </w:rPr>
        <w:t>itens</w:t>
      </w:r>
      <w:r w:rsidRPr="00F47E98">
        <w:rPr>
          <w:rFonts w:ascii="Arial" w:hAnsi="Arial" w:cs="Arial"/>
          <w:bCs/>
          <w:sz w:val="20"/>
          <w:szCs w:val="20"/>
        </w:rPr>
        <w:t xml:space="preserve"> será parcial, podendo ser efetuados diariamente ou conforme necessidade da Secretaria, feita mediante pedido de compra/requisição dentro do prazo legal.</w:t>
      </w:r>
    </w:p>
    <w:p w:rsidR="00244FAB" w:rsidRPr="00EF492D" w:rsidRDefault="00244FAB" w:rsidP="00244FAB">
      <w:pPr>
        <w:ind w:left="284"/>
        <w:jc w:val="both"/>
        <w:rPr>
          <w:rFonts w:ascii="Arial" w:hAnsi="Arial" w:cs="Arial"/>
          <w:bCs/>
          <w:sz w:val="20"/>
          <w:szCs w:val="20"/>
        </w:rPr>
      </w:pPr>
      <w:r w:rsidRPr="00F47E98">
        <w:rPr>
          <w:rFonts w:ascii="Arial" w:hAnsi="Arial" w:cs="Arial"/>
          <w:sz w:val="20"/>
          <w:szCs w:val="20"/>
        </w:rPr>
        <w:t>7.2.5 – Em caso de recusa ou desconformidade de algum item do objeto do presente Contrato, a Contratada deverá substitui</w:t>
      </w:r>
      <w:r>
        <w:rPr>
          <w:rFonts w:ascii="Arial" w:hAnsi="Arial" w:cs="Arial"/>
          <w:sz w:val="20"/>
          <w:szCs w:val="20"/>
        </w:rPr>
        <w:t xml:space="preserve">r o mesmo, no prazo máximo de </w:t>
      </w:r>
      <w:r w:rsidRPr="00244FAB">
        <w:rPr>
          <w:rFonts w:ascii="Arial" w:hAnsi="Arial" w:cs="Arial"/>
          <w:b/>
          <w:sz w:val="20"/>
          <w:szCs w:val="20"/>
        </w:rPr>
        <w:t>05 (cinco) dias</w:t>
      </w:r>
      <w:r>
        <w:rPr>
          <w:rFonts w:ascii="Arial" w:hAnsi="Arial" w:cs="Arial"/>
          <w:sz w:val="20"/>
          <w:szCs w:val="20"/>
        </w:rPr>
        <w:t xml:space="preserve"> </w:t>
      </w:r>
      <w:r w:rsidRPr="00F47E98">
        <w:rPr>
          <w:rFonts w:ascii="Arial" w:hAnsi="Arial" w:cs="Arial"/>
          <w:b/>
          <w:sz w:val="20"/>
          <w:szCs w:val="20"/>
        </w:rPr>
        <w:t>úteis</w:t>
      </w:r>
      <w:r w:rsidRPr="00F47E98">
        <w:rPr>
          <w:rFonts w:ascii="Arial" w:hAnsi="Arial" w:cs="Arial"/>
          <w:sz w:val="20"/>
          <w:szCs w:val="20"/>
        </w:rPr>
        <w:t>, sem qualquer ônus para administração, independentemente da aplicação das penalidades cabíveis.</w:t>
      </w:r>
    </w:p>
    <w:p w:rsidR="00244FAB" w:rsidRPr="00F47E98" w:rsidRDefault="00244FAB" w:rsidP="00244FAB">
      <w:pPr>
        <w:pStyle w:val="Recuodecorpodetexto2"/>
        <w:spacing w:after="0" w:line="240" w:lineRule="auto"/>
        <w:ind w:left="284"/>
        <w:jc w:val="both"/>
        <w:rPr>
          <w:rFonts w:ascii="Arial" w:hAnsi="Arial" w:cs="Arial"/>
          <w:sz w:val="20"/>
          <w:szCs w:val="20"/>
        </w:rPr>
      </w:pPr>
      <w:r w:rsidRPr="00F47E98">
        <w:rPr>
          <w:rFonts w:ascii="Arial" w:hAnsi="Arial" w:cs="Arial"/>
          <w:sz w:val="20"/>
          <w:szCs w:val="20"/>
        </w:rPr>
        <w:t xml:space="preserve">7.2.6 </w:t>
      </w:r>
      <w:r w:rsidRPr="00F47E98">
        <w:rPr>
          <w:rFonts w:ascii="Arial" w:hAnsi="Arial" w:cs="Arial"/>
          <w:color w:val="000000"/>
          <w:sz w:val="20"/>
          <w:szCs w:val="20"/>
        </w:rPr>
        <w:t>–</w:t>
      </w:r>
      <w:r w:rsidRPr="00F47E98">
        <w:rPr>
          <w:rFonts w:ascii="Arial" w:hAnsi="Arial" w:cs="Arial"/>
          <w:sz w:val="20"/>
          <w:szCs w:val="20"/>
        </w:rPr>
        <w:t xml:space="preserve"> Entregar os itens conforme endereço informado pelo requisitante, em dias úteis das </w:t>
      </w:r>
      <w:r w:rsidRPr="00EF492D">
        <w:rPr>
          <w:rFonts w:ascii="Arial" w:hAnsi="Arial" w:cs="Arial"/>
          <w:sz w:val="20"/>
          <w:szCs w:val="20"/>
        </w:rPr>
        <w:t>07h00min às 13h00min</w:t>
      </w:r>
      <w:r w:rsidRPr="00F47E98">
        <w:rPr>
          <w:rFonts w:ascii="Arial" w:hAnsi="Arial" w:cs="Arial"/>
          <w:sz w:val="20"/>
          <w:szCs w:val="20"/>
        </w:rPr>
        <w:t>.</w:t>
      </w:r>
    </w:p>
    <w:p w:rsidR="00E42904" w:rsidRPr="00470A55" w:rsidRDefault="00244FAB" w:rsidP="00244FAB">
      <w:pPr>
        <w:autoSpaceDE w:val="0"/>
        <w:autoSpaceDN w:val="0"/>
        <w:adjustRightInd w:val="0"/>
        <w:ind w:left="284"/>
        <w:jc w:val="both"/>
        <w:rPr>
          <w:rFonts w:ascii="Arial" w:hAnsi="Arial" w:cs="Arial"/>
          <w:sz w:val="20"/>
          <w:szCs w:val="20"/>
        </w:rPr>
      </w:pPr>
      <w:r w:rsidRPr="00F47E98">
        <w:rPr>
          <w:rFonts w:ascii="Arial" w:hAnsi="Arial" w:cs="Arial"/>
          <w:color w:val="000000"/>
          <w:sz w:val="20"/>
          <w:szCs w:val="20"/>
        </w:rPr>
        <w:lastRenderedPageBreak/>
        <w:t>7.2.7 – Todas as despesas relativas à entrega do item e respectivas adaptações,</w:t>
      </w:r>
      <w:r w:rsidRPr="00F47E98">
        <w:rPr>
          <w:rFonts w:ascii="Arial" w:hAnsi="Arial" w:cs="Arial"/>
          <w:sz w:val="20"/>
          <w:szCs w:val="20"/>
        </w:rPr>
        <w:t xml:space="preserve"> bem como taxas, diferenças de ICMS, encargos de qualquer natureza e quaisquer custos incidentes</w:t>
      </w:r>
      <w:r w:rsidRPr="00F47E98">
        <w:rPr>
          <w:rFonts w:ascii="Arial" w:hAnsi="Arial" w:cs="Arial"/>
          <w:color w:val="000000"/>
          <w:sz w:val="20"/>
          <w:szCs w:val="20"/>
        </w:rPr>
        <w:t xml:space="preserve"> correrão por conta exclusiva da Contratada</w:t>
      </w:r>
      <w:r w:rsidR="00165E73" w:rsidRPr="00470A55">
        <w:rPr>
          <w:rFonts w:ascii="Arial" w:hAnsi="Arial" w:cs="Arial"/>
          <w:sz w:val="20"/>
          <w:szCs w:val="20"/>
        </w:rPr>
        <w:t>.</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r w:rsidRPr="00470A55">
        <w:rPr>
          <w:b w:val="0"/>
          <w:sz w:val="20"/>
          <w:szCs w:val="20"/>
        </w:rPr>
        <w:t>a. advertência verbal ou escrita.</w:t>
      </w:r>
    </w:p>
    <w:p w:rsidR="00EE0062" w:rsidRPr="00470A55" w:rsidRDefault="00EE0062" w:rsidP="0030486D">
      <w:pPr>
        <w:pStyle w:val="Normaljustificado"/>
        <w:rPr>
          <w:b w:val="0"/>
          <w:sz w:val="20"/>
          <w:szCs w:val="20"/>
        </w:rPr>
      </w:pPr>
      <w:r w:rsidRPr="00470A55">
        <w:rPr>
          <w:b w:val="0"/>
          <w:sz w:val="20"/>
          <w:szCs w:val="20"/>
        </w:rPr>
        <w:t>b. multas.</w:t>
      </w:r>
    </w:p>
    <w:p w:rsidR="00EE0062" w:rsidRPr="00470A55" w:rsidRDefault="00EE0062" w:rsidP="0030486D">
      <w:pPr>
        <w:pStyle w:val="Normaljustificado"/>
        <w:rPr>
          <w:b w:val="0"/>
          <w:sz w:val="20"/>
          <w:szCs w:val="20"/>
        </w:rPr>
      </w:pPr>
      <w:r w:rsidRPr="00470A55">
        <w:rPr>
          <w:b w:val="0"/>
          <w:sz w:val="20"/>
          <w:szCs w:val="20"/>
        </w:rPr>
        <w:t>c. declaração de inidoneidade e,</w:t>
      </w:r>
    </w:p>
    <w:p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r w:rsidRPr="00470A55">
        <w:rPr>
          <w:b w:val="0"/>
          <w:sz w:val="20"/>
          <w:szCs w:val="20"/>
        </w:rPr>
        <w:t>f.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lastRenderedPageBreak/>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8628F9" w:rsidRP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24 (vinte e quatro) horas, contados do envio da Autorização de Fornecimento, conforme solicitação da Contratante, não podendo exigir quantidade mínima para entrega, visando cobrir o frete. </w:t>
      </w:r>
    </w:p>
    <w:p w:rsid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4.5</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Caso não seja possível a entrega na data assinalada, a empresa deverá comunicar as razões respectivas com pelo menos 12 (doze) horas de antecedência para que qualquer pleito de prorrogação de prazo seja analisado, ressalvadas situações de caso fortuito e força maior.</w:t>
      </w:r>
    </w:p>
    <w:p w:rsidR="008628F9" w:rsidRPr="008628F9" w:rsidRDefault="008628F9" w:rsidP="008628F9">
      <w:pPr>
        <w:pStyle w:val="Nivel2"/>
        <w:numPr>
          <w:ilvl w:val="0"/>
          <w:numId w:val="0"/>
        </w:numPr>
        <w:spacing w:before="0" w:after="0" w:line="240" w:lineRule="auto"/>
        <w:rPr>
          <w:rFonts w:eastAsiaTheme="minorHAnsi"/>
          <w:sz w:val="22"/>
          <w:szCs w:val="22"/>
          <w:lang w:eastAsia="en-US"/>
        </w:rPr>
      </w:pPr>
      <w:r>
        <w:rPr>
          <w:rFonts w:eastAsiaTheme="minorHAnsi"/>
          <w:sz w:val="22"/>
          <w:szCs w:val="22"/>
          <w:lang w:eastAsia="en-US"/>
        </w:rPr>
        <w:t>4.6</w:t>
      </w:r>
      <w:r w:rsidRPr="0030486D">
        <w:rPr>
          <w:rFonts w:eastAsiaTheme="minorHAnsi"/>
          <w:sz w:val="22"/>
          <w:szCs w:val="22"/>
          <w:lang w:eastAsia="en-US"/>
        </w:rPr>
        <w:t xml:space="preserve"> </w:t>
      </w:r>
      <w:r w:rsidRPr="008628F9">
        <w:rPr>
          <w:rFonts w:eastAsiaTheme="minorHAnsi"/>
          <w:sz w:val="22"/>
          <w:szCs w:val="22"/>
          <w:lang w:eastAsia="en-US"/>
        </w:rPr>
        <w:t>–</w:t>
      </w:r>
      <w:r w:rsidRPr="0030486D">
        <w:rPr>
          <w:rFonts w:eastAsiaTheme="minorHAnsi"/>
          <w:sz w:val="22"/>
          <w:szCs w:val="22"/>
          <w:lang w:eastAsia="en-US"/>
        </w:rPr>
        <w:t xml:space="preserve"> </w:t>
      </w:r>
      <w:r w:rsidRPr="008628F9">
        <w:rPr>
          <w:rFonts w:eastAsiaTheme="minorHAnsi"/>
          <w:sz w:val="22"/>
          <w:szCs w:val="22"/>
          <w:lang w:eastAsia="en-US"/>
        </w:rPr>
        <w:t>Os cilindros de oxigênio devem ser entregues em comodato pela empresa vencedora, sem qualquer ônus para a administração.</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 xml:space="preserve">O presente processo trata-se de uma ata de registro de preços, não havendo a necessidade de informar nem vincular a dotação orçamentária de imediato. A cada </w:t>
      </w:r>
      <w:r w:rsidR="006A1B84" w:rsidRPr="0030486D">
        <w:rPr>
          <w:rFonts w:ascii="Arial" w:hAnsi="Arial" w:cs="Arial"/>
          <w:sz w:val="22"/>
          <w:szCs w:val="22"/>
        </w:rPr>
        <w:lastRenderedPageBreak/>
        <w:t>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w:t>
      </w:r>
      <w:r w:rsidRPr="0030486D">
        <w:rPr>
          <w:rFonts w:ascii="Arial" w:eastAsiaTheme="minorHAnsi" w:hAnsi="Arial" w:cs="Arial"/>
          <w:sz w:val="22"/>
          <w:szCs w:val="22"/>
          <w:lang w:val="pt-BR" w:eastAsia="en-US"/>
        </w:rPr>
        <w:lastRenderedPageBreak/>
        <w:t xml:space="preserve">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w:t>
      </w:r>
      <w:r w:rsidRPr="0030486D">
        <w:rPr>
          <w:rFonts w:ascii="Arial" w:eastAsiaTheme="minorHAnsi" w:hAnsi="Arial" w:cs="Arial"/>
          <w:sz w:val="22"/>
          <w:szCs w:val="22"/>
          <w:lang w:val="pt-BR" w:eastAsia="en-US"/>
        </w:rPr>
        <w:lastRenderedPageBreak/>
        <w:t xml:space="preserve">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68" w:name="_Hlk60811811"/>
      <w:r w:rsidRPr="00E461DE">
        <w:rPr>
          <w:rFonts w:ascii="Arial" w:eastAsia="Calibri" w:hAnsi="Arial" w:cs="Arial"/>
          <w:sz w:val="22"/>
          <w:szCs w:val="22"/>
          <w:lang w:eastAsia="en-US"/>
        </w:rPr>
        <w:t>___________________-____, ____ de ____________ de 2024.</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68"/>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8F2" w:rsidRDefault="006078F2" w:rsidP="0041257C">
      <w:r>
        <w:separator/>
      </w:r>
    </w:p>
  </w:endnote>
  <w:endnote w:type="continuationSeparator" w:id="0">
    <w:p w:rsidR="006078F2" w:rsidRDefault="006078F2"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F2" w:rsidRPr="00110767" w:rsidRDefault="006078F2"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6078F2" w:rsidRPr="00110767" w:rsidRDefault="006078F2"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6078F2" w:rsidRPr="00110767" w:rsidRDefault="006078F2"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8F2" w:rsidRDefault="006078F2" w:rsidP="0041257C">
      <w:r>
        <w:separator/>
      </w:r>
    </w:p>
  </w:footnote>
  <w:footnote w:type="continuationSeparator" w:id="0">
    <w:p w:rsidR="006078F2" w:rsidRDefault="006078F2" w:rsidP="0041257C">
      <w:r>
        <w:continuationSeparator/>
      </w:r>
    </w:p>
  </w:footnote>
  <w:footnote w:id="1">
    <w:p w:rsidR="006078F2" w:rsidRPr="008D75C6" w:rsidRDefault="006078F2"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F2" w:rsidRPr="009D39BE" w:rsidRDefault="006078F2" w:rsidP="00110767">
    <w:pPr>
      <w:jc w:val="center"/>
    </w:pPr>
    <w:r w:rsidRPr="001F13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1683447" r:id="rId2"/>
      </w:pict>
    </w:r>
  </w:p>
  <w:p w:rsidR="006078F2" w:rsidRPr="00E05042" w:rsidRDefault="006078F2" w:rsidP="00110767">
    <w:pPr>
      <w:tabs>
        <w:tab w:val="left" w:pos="8025"/>
      </w:tabs>
      <w:rPr>
        <w:rFonts w:ascii="Arial" w:hAnsi="Arial" w:cs="Arial"/>
        <w:b/>
        <w:sz w:val="12"/>
      </w:rPr>
    </w:pPr>
    <w:r w:rsidRPr="001F131A">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6078F2" w:rsidRDefault="006078F2" w:rsidP="00110767">
                  <w:pPr>
                    <w:rPr>
                      <w:rFonts w:ascii="Arial" w:hAnsi="Arial" w:cs="Arial"/>
                      <w:sz w:val="14"/>
                      <w:szCs w:val="14"/>
                    </w:rPr>
                  </w:pPr>
                </w:p>
                <w:p w:rsidR="006078F2" w:rsidRDefault="006078F2"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6078F2" w:rsidRPr="00013A82" w:rsidRDefault="006078F2"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6078F2" w:rsidRDefault="006078F2" w:rsidP="00110767">
    <w:pPr>
      <w:jc w:val="center"/>
      <w:rPr>
        <w:rFonts w:ascii="Arial" w:hAnsi="Arial" w:cs="Arial"/>
        <w:b/>
      </w:rPr>
    </w:pPr>
  </w:p>
  <w:p w:rsidR="006078F2" w:rsidRPr="00110767" w:rsidRDefault="006078F2" w:rsidP="00110767">
    <w:pPr>
      <w:jc w:val="center"/>
      <w:rPr>
        <w:rFonts w:ascii="Arial" w:hAnsi="Arial" w:cs="Arial"/>
        <w:b/>
        <w:sz w:val="22"/>
        <w:szCs w:val="22"/>
      </w:rPr>
    </w:pPr>
    <w:r w:rsidRPr="00110767">
      <w:rPr>
        <w:rFonts w:ascii="Arial" w:hAnsi="Arial" w:cs="Arial"/>
        <w:b/>
        <w:sz w:val="22"/>
        <w:szCs w:val="22"/>
      </w:rPr>
      <w:t>ESTADO DE MATO GROSSO DO SUL</w:t>
    </w:r>
  </w:p>
  <w:p w:rsidR="006078F2" w:rsidRPr="00110767" w:rsidRDefault="006078F2" w:rsidP="00110767">
    <w:pPr>
      <w:jc w:val="center"/>
      <w:rPr>
        <w:sz w:val="22"/>
        <w:szCs w:val="22"/>
      </w:rPr>
    </w:pPr>
    <w:r w:rsidRPr="00110767">
      <w:rPr>
        <w:rFonts w:ascii="Arial" w:hAnsi="Arial" w:cs="Arial"/>
        <w:b/>
        <w:sz w:val="22"/>
        <w:szCs w:val="22"/>
      </w:rPr>
      <w:t>MUNICÍPIO DE BONITO</w:t>
    </w:r>
  </w:p>
  <w:p w:rsidR="006078F2" w:rsidRPr="00110767" w:rsidRDefault="006078F2"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73A0E"/>
    <w:multiLevelType w:val="multilevel"/>
    <w:tmpl w:val="C6240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0B7092"/>
    <w:multiLevelType w:val="multilevel"/>
    <w:tmpl w:val="E84C38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5">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291BB6"/>
    <w:multiLevelType w:val="multilevel"/>
    <w:tmpl w:val="176A975C"/>
    <w:lvl w:ilvl="0">
      <w:start w:val="6"/>
      <w:numFmt w:val="decimal"/>
      <w:lvlText w:val="%1.0."/>
      <w:lvlJc w:val="left"/>
      <w:pPr>
        <w:ind w:left="720" w:hanging="72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nsid w:val="17D90663"/>
    <w:multiLevelType w:val="multilevel"/>
    <w:tmpl w:val="4210B0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2F65D9"/>
    <w:multiLevelType w:val="multilevel"/>
    <w:tmpl w:val="33C6BDC8"/>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bCs/>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11">
    <w:nsid w:val="1C686753"/>
    <w:multiLevelType w:val="multilevel"/>
    <w:tmpl w:val="5068FF8A"/>
    <w:lvl w:ilvl="0">
      <w:start w:val="7"/>
      <w:numFmt w:val="decimal"/>
      <w:lvlText w:val="%1"/>
      <w:lvlJc w:val="left"/>
      <w:pPr>
        <w:ind w:left="480" w:hanging="480"/>
      </w:pPr>
      <w:rPr>
        <w:rFonts w:hint="default"/>
        <w:b/>
        <w:color w:val="auto"/>
      </w:rPr>
    </w:lvl>
    <w:lvl w:ilvl="1">
      <w:start w:val="1"/>
      <w:numFmt w:val="decimal"/>
      <w:lvlText w:val="%1.%2"/>
      <w:lvlJc w:val="left"/>
      <w:pPr>
        <w:ind w:left="660" w:hanging="480"/>
      </w:pPr>
      <w:rPr>
        <w:rFonts w:hint="default"/>
        <w:b/>
        <w:color w:val="auto"/>
      </w:rPr>
    </w:lvl>
    <w:lvl w:ilvl="2">
      <w:start w:val="4"/>
      <w:numFmt w:val="decimal"/>
      <w:lvlText w:val="%1.%2.%3"/>
      <w:lvlJc w:val="left"/>
      <w:pPr>
        <w:ind w:left="1430" w:hanging="720"/>
      </w:pPr>
      <w:rPr>
        <w:rFonts w:hint="default"/>
        <w:b/>
        <w:color w:val="auto"/>
      </w:rPr>
    </w:lvl>
    <w:lvl w:ilvl="3">
      <w:start w:val="1"/>
      <w:numFmt w:val="decimal"/>
      <w:lvlText w:val="%1.%2.%3.%4"/>
      <w:lvlJc w:val="left"/>
      <w:pPr>
        <w:ind w:left="1260" w:hanging="720"/>
      </w:pPr>
      <w:rPr>
        <w:rFonts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1980" w:hanging="1080"/>
      </w:pPr>
      <w:rPr>
        <w:rFonts w:hint="default"/>
        <w:b/>
        <w:color w:val="auto"/>
      </w:rPr>
    </w:lvl>
    <w:lvl w:ilvl="6">
      <w:start w:val="1"/>
      <w:numFmt w:val="decimal"/>
      <w:lvlText w:val="%1.%2.%3.%4.%5.%6.%7"/>
      <w:lvlJc w:val="left"/>
      <w:pPr>
        <w:ind w:left="2520" w:hanging="1440"/>
      </w:pPr>
      <w:rPr>
        <w:rFonts w:hint="default"/>
        <w:b/>
        <w:color w:val="auto"/>
      </w:rPr>
    </w:lvl>
    <w:lvl w:ilvl="7">
      <w:start w:val="1"/>
      <w:numFmt w:val="decimal"/>
      <w:lvlText w:val="%1.%2.%3.%4.%5.%6.%7.%8"/>
      <w:lvlJc w:val="left"/>
      <w:pPr>
        <w:ind w:left="2700" w:hanging="1440"/>
      </w:pPr>
      <w:rPr>
        <w:rFonts w:hint="default"/>
        <w:b/>
        <w:color w:val="auto"/>
      </w:rPr>
    </w:lvl>
    <w:lvl w:ilvl="8">
      <w:start w:val="1"/>
      <w:numFmt w:val="decimal"/>
      <w:lvlText w:val="%1.%2.%3.%4.%5.%6.%7.%8.%9"/>
      <w:lvlJc w:val="left"/>
      <w:pPr>
        <w:ind w:left="3240" w:hanging="1800"/>
      </w:pPr>
      <w:rPr>
        <w:rFonts w:hint="default"/>
        <w:b/>
        <w:color w:val="auto"/>
      </w:rPr>
    </w:lvl>
  </w:abstractNum>
  <w:abstractNum w:abstractNumId="12">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23C921C2"/>
    <w:multiLevelType w:val="multilevel"/>
    <w:tmpl w:val="AEB63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AE67A0"/>
    <w:multiLevelType w:val="hybridMultilevel"/>
    <w:tmpl w:val="8450582E"/>
    <w:lvl w:ilvl="0" w:tplc="AECC7B94">
      <w:start w:val="1"/>
      <w:numFmt w:val="lowerLetter"/>
      <w:lvlText w:val="%1)"/>
      <w:lvlJc w:val="left"/>
      <w:pPr>
        <w:ind w:left="928" w:hanging="360"/>
      </w:pPr>
      <w:rPr>
        <w:rFonts w:eastAsia="Gungsuh"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06297D"/>
    <w:multiLevelType w:val="multilevel"/>
    <w:tmpl w:val="58F897E4"/>
    <w:lvl w:ilvl="0">
      <w:start w:val="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DD60DDD"/>
    <w:multiLevelType w:val="multilevel"/>
    <w:tmpl w:val="3CBC80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6D46C0C"/>
    <w:multiLevelType w:val="multilevel"/>
    <w:tmpl w:val="B75832F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7E854D0"/>
    <w:multiLevelType w:val="multilevel"/>
    <w:tmpl w:val="525E3730"/>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FDD0E73"/>
    <w:multiLevelType w:val="multilevel"/>
    <w:tmpl w:val="12383F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nsid w:val="52DF7290"/>
    <w:multiLevelType w:val="multilevel"/>
    <w:tmpl w:val="63D8ECC2"/>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CC3F40"/>
    <w:multiLevelType w:val="multilevel"/>
    <w:tmpl w:val="8EB64DE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2">
    <w:nsid w:val="5AAC30C4"/>
    <w:multiLevelType w:val="multilevel"/>
    <w:tmpl w:val="04DCCA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4">
    <w:nsid w:val="5F742804"/>
    <w:multiLevelType w:val="hybridMultilevel"/>
    <w:tmpl w:val="35C89BE4"/>
    <w:lvl w:ilvl="0" w:tplc="0232771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1490C16"/>
    <w:multiLevelType w:val="multilevel"/>
    <w:tmpl w:val="C93CA24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6">
    <w:nsid w:val="65EE2DC9"/>
    <w:multiLevelType w:val="multilevel"/>
    <w:tmpl w:val="423AFB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150552B"/>
    <w:multiLevelType w:val="multilevel"/>
    <w:tmpl w:val="557CF2CE"/>
    <w:lvl w:ilvl="0">
      <w:start w:val="6"/>
      <w:numFmt w:val="decimal"/>
      <w:lvlText w:val="%1."/>
      <w:lvlJc w:val="left"/>
      <w:pPr>
        <w:ind w:left="360" w:hanging="360"/>
      </w:pPr>
      <w:rPr>
        <w:rFonts w:hint="default"/>
        <w:color w:val="000000"/>
      </w:rPr>
    </w:lvl>
    <w:lvl w:ilvl="1">
      <w:start w:val="1"/>
      <w:numFmt w:val="decimal"/>
      <w:lvlText w:val="%1.%2."/>
      <w:lvlJc w:val="left"/>
      <w:pPr>
        <w:ind w:left="1004" w:hanging="360"/>
      </w:pPr>
      <w:rPr>
        <w:rFonts w:hint="default"/>
        <w:color w:val="000000"/>
      </w:rPr>
    </w:lvl>
    <w:lvl w:ilvl="2">
      <w:start w:val="1"/>
      <w:numFmt w:val="decimal"/>
      <w:lvlText w:val="%1.%2.%3."/>
      <w:lvlJc w:val="left"/>
      <w:pPr>
        <w:ind w:left="1997"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5304" w:hanging="144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952" w:hanging="1800"/>
      </w:pPr>
      <w:rPr>
        <w:rFonts w:hint="default"/>
        <w:color w:val="000000"/>
      </w:rPr>
    </w:lvl>
  </w:abstractNum>
  <w:abstractNum w:abstractNumId="39">
    <w:nsid w:val="75755100"/>
    <w:multiLevelType w:val="multilevel"/>
    <w:tmpl w:val="AF3284AE"/>
    <w:lvl w:ilvl="0">
      <w:start w:val="12"/>
      <w:numFmt w:val="decimal"/>
      <w:lvlText w:val="%1."/>
      <w:lvlJc w:val="left"/>
      <w:pPr>
        <w:ind w:left="36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888" w:hanging="720"/>
      </w:pPr>
      <w:rPr>
        <w:rFonts w:hint="default"/>
        <w:b/>
      </w:rPr>
    </w:lvl>
    <w:lvl w:ilvl="3">
      <w:start w:val="1"/>
      <w:numFmt w:val="decimal"/>
      <w:isLgl/>
      <w:lvlText w:val="%1.%2.%3.%4."/>
      <w:lvlJc w:val="left"/>
      <w:pPr>
        <w:ind w:left="1332" w:hanging="1080"/>
      </w:pPr>
      <w:rPr>
        <w:rFonts w:hint="default"/>
        <w:b/>
      </w:rPr>
    </w:lvl>
    <w:lvl w:ilvl="4">
      <w:start w:val="1"/>
      <w:numFmt w:val="decimal"/>
      <w:isLgl/>
      <w:lvlText w:val="%1.%2.%3.%4.%5."/>
      <w:lvlJc w:val="left"/>
      <w:pPr>
        <w:ind w:left="1416" w:hanging="1080"/>
      </w:pPr>
      <w:rPr>
        <w:rFonts w:hint="default"/>
        <w:b/>
      </w:rPr>
    </w:lvl>
    <w:lvl w:ilvl="5">
      <w:start w:val="1"/>
      <w:numFmt w:val="decimal"/>
      <w:isLgl/>
      <w:lvlText w:val="%1.%2.%3.%4.%5.%6."/>
      <w:lvlJc w:val="left"/>
      <w:pPr>
        <w:ind w:left="1860" w:hanging="1440"/>
      </w:pPr>
      <w:rPr>
        <w:rFonts w:hint="default"/>
        <w:b/>
      </w:rPr>
    </w:lvl>
    <w:lvl w:ilvl="6">
      <w:start w:val="1"/>
      <w:numFmt w:val="decimal"/>
      <w:isLgl/>
      <w:lvlText w:val="%1.%2.%3.%4.%5.%6.%7."/>
      <w:lvlJc w:val="left"/>
      <w:pPr>
        <w:ind w:left="1944" w:hanging="1440"/>
      </w:pPr>
      <w:rPr>
        <w:rFonts w:hint="default"/>
        <w:b/>
      </w:rPr>
    </w:lvl>
    <w:lvl w:ilvl="7">
      <w:start w:val="1"/>
      <w:numFmt w:val="decimal"/>
      <w:isLgl/>
      <w:lvlText w:val="%1.%2.%3.%4.%5.%6.%7.%8."/>
      <w:lvlJc w:val="left"/>
      <w:pPr>
        <w:ind w:left="2388" w:hanging="1800"/>
      </w:pPr>
      <w:rPr>
        <w:rFonts w:hint="default"/>
        <w:b/>
      </w:rPr>
    </w:lvl>
    <w:lvl w:ilvl="8">
      <w:start w:val="1"/>
      <w:numFmt w:val="decimal"/>
      <w:isLgl/>
      <w:lvlText w:val="%1.%2.%3.%4.%5.%6.%7.%8.%9."/>
      <w:lvlJc w:val="left"/>
      <w:pPr>
        <w:ind w:left="2472" w:hanging="1800"/>
      </w:pPr>
      <w:rPr>
        <w:rFonts w:hint="default"/>
        <w:b/>
      </w:rPr>
    </w:lvl>
  </w:abstractNum>
  <w:abstractNum w:abstractNumId="40">
    <w:nsid w:val="75C60252"/>
    <w:multiLevelType w:val="multilevel"/>
    <w:tmpl w:val="837E1676"/>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nsid w:val="764513DE"/>
    <w:multiLevelType w:val="multilevel"/>
    <w:tmpl w:val="BA2CCEC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3">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4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0"/>
  </w:num>
  <w:num w:numId="4">
    <w:abstractNumId w:val="41"/>
  </w:num>
  <w:num w:numId="5">
    <w:abstractNumId w:val="44"/>
  </w:num>
  <w:num w:numId="6">
    <w:abstractNumId w:val="20"/>
  </w:num>
  <w:num w:numId="7">
    <w:abstractNumId w:val="16"/>
  </w:num>
  <w:num w:numId="8">
    <w:abstractNumId w:val="25"/>
  </w:num>
  <w:num w:numId="9">
    <w:abstractNumId w:val="3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9"/>
    </w:lvlOverride>
    <w:lvlOverride w:ilvl="1">
      <w:startOverride w:val="2"/>
    </w:lvlOverride>
    <w:lvlOverride w:ilvl="2">
      <w:startOverride w:val="1"/>
    </w:lvlOverride>
  </w:num>
  <w:num w:numId="12">
    <w:abstractNumId w:val="13"/>
  </w:num>
  <w:num w:numId="13">
    <w:abstractNumId w:val="45"/>
  </w:num>
  <w:num w:numId="14">
    <w:abstractNumId w:val="27"/>
  </w:num>
  <w:num w:numId="15">
    <w:abstractNumId w:val="40"/>
  </w:num>
  <w:num w:numId="16">
    <w:abstractNumId w:val="6"/>
  </w:num>
  <w:num w:numId="17">
    <w:abstractNumId w:val="24"/>
  </w:num>
  <w:num w:numId="18">
    <w:abstractNumId w:val="28"/>
  </w:num>
  <w:num w:numId="19">
    <w:abstractNumId w:val="10"/>
  </w:num>
  <w:num w:numId="20">
    <w:abstractNumId w:val="3"/>
  </w:num>
  <w:num w:numId="21">
    <w:abstractNumId w:val="43"/>
  </w:num>
  <w:num w:numId="22">
    <w:abstractNumId w:val="18"/>
  </w:num>
  <w:num w:numId="23">
    <w:abstractNumId w:val="36"/>
  </w:num>
  <w:num w:numId="24">
    <w:abstractNumId w:val="34"/>
  </w:num>
  <w:num w:numId="25">
    <w:abstractNumId w:val="21"/>
  </w:num>
  <w:num w:numId="26">
    <w:abstractNumId w:val="19"/>
  </w:num>
  <w:num w:numId="27">
    <w:abstractNumId w:val="35"/>
  </w:num>
  <w:num w:numId="2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
  </w:num>
  <w:num w:numId="30">
    <w:abstractNumId w:val="29"/>
  </w:num>
  <w:num w:numId="31">
    <w:abstractNumId w:val="11"/>
  </w:num>
  <w:num w:numId="32">
    <w:abstractNumId w:val="42"/>
  </w:num>
  <w:num w:numId="33">
    <w:abstractNumId w:val="23"/>
  </w:num>
  <w:num w:numId="34">
    <w:abstractNumId w:val="14"/>
  </w:num>
  <w:num w:numId="35">
    <w:abstractNumId w:val="26"/>
  </w:num>
  <w:num w:numId="36">
    <w:abstractNumId w:val="32"/>
  </w:num>
  <w:num w:numId="37">
    <w:abstractNumId w:val="30"/>
  </w:num>
  <w:num w:numId="38">
    <w:abstractNumId w:val="38"/>
  </w:num>
  <w:num w:numId="39">
    <w:abstractNumId w:val="22"/>
  </w:num>
  <w:num w:numId="40">
    <w:abstractNumId w:val="15"/>
  </w:num>
  <w:num w:numId="41">
    <w:abstractNumId w:val="33"/>
  </w:num>
  <w:num w:numId="42">
    <w:abstractNumId w:val="31"/>
  </w:num>
  <w:num w:numId="43">
    <w:abstractNumId w:val="1"/>
  </w:num>
  <w:num w:numId="44">
    <w:abstractNumId w:val="8"/>
  </w:num>
  <w:num w:numId="45">
    <w:abstractNumId w:val="17"/>
  </w:num>
  <w:num w:numId="46">
    <w:abstractNumId w:val="9"/>
  </w:num>
  <w:num w:numId="47">
    <w:abstractNumId w:val="7"/>
  </w:num>
  <w:num w:numId="48">
    <w:abstractNumId w:val="39"/>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1836"/>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5C04"/>
    <w:rsid w:val="00136B55"/>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92E9E"/>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31A"/>
    <w:rsid w:val="001F14EF"/>
    <w:rsid w:val="001F214B"/>
    <w:rsid w:val="001F3388"/>
    <w:rsid w:val="001F5097"/>
    <w:rsid w:val="001F5878"/>
    <w:rsid w:val="001F7515"/>
    <w:rsid w:val="00202538"/>
    <w:rsid w:val="00202B2D"/>
    <w:rsid w:val="00203AD3"/>
    <w:rsid w:val="00205112"/>
    <w:rsid w:val="00205703"/>
    <w:rsid w:val="002066E6"/>
    <w:rsid w:val="00206D32"/>
    <w:rsid w:val="002072C6"/>
    <w:rsid w:val="002116A6"/>
    <w:rsid w:val="00215CFA"/>
    <w:rsid w:val="00222876"/>
    <w:rsid w:val="002238BB"/>
    <w:rsid w:val="002246FD"/>
    <w:rsid w:val="002307B6"/>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57AD"/>
    <w:rsid w:val="0028686D"/>
    <w:rsid w:val="00287852"/>
    <w:rsid w:val="00294748"/>
    <w:rsid w:val="00297265"/>
    <w:rsid w:val="002B1057"/>
    <w:rsid w:val="002B518A"/>
    <w:rsid w:val="002B60F9"/>
    <w:rsid w:val="002D0DAF"/>
    <w:rsid w:val="002D16D9"/>
    <w:rsid w:val="002D3604"/>
    <w:rsid w:val="002D3CDC"/>
    <w:rsid w:val="002D54D9"/>
    <w:rsid w:val="002D6A73"/>
    <w:rsid w:val="002E1F50"/>
    <w:rsid w:val="002E278E"/>
    <w:rsid w:val="002E3042"/>
    <w:rsid w:val="002E5C73"/>
    <w:rsid w:val="002E6D82"/>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D66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50C1"/>
    <w:rsid w:val="00445536"/>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66E"/>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093"/>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C5975"/>
    <w:rsid w:val="005D14F7"/>
    <w:rsid w:val="005D1DF2"/>
    <w:rsid w:val="005E1B1B"/>
    <w:rsid w:val="005E2800"/>
    <w:rsid w:val="005E4C2C"/>
    <w:rsid w:val="005E64E0"/>
    <w:rsid w:val="005E69A2"/>
    <w:rsid w:val="005F6C1E"/>
    <w:rsid w:val="006000D0"/>
    <w:rsid w:val="006005B8"/>
    <w:rsid w:val="00605271"/>
    <w:rsid w:val="0060648D"/>
    <w:rsid w:val="006070E5"/>
    <w:rsid w:val="006078F2"/>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28F9"/>
    <w:rsid w:val="008647F1"/>
    <w:rsid w:val="008656F4"/>
    <w:rsid w:val="00865ECE"/>
    <w:rsid w:val="00870079"/>
    <w:rsid w:val="0087420E"/>
    <w:rsid w:val="0087726D"/>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758"/>
    <w:rsid w:val="009D5CF6"/>
    <w:rsid w:val="009D722D"/>
    <w:rsid w:val="009E5AB2"/>
    <w:rsid w:val="009E62EC"/>
    <w:rsid w:val="009F5002"/>
    <w:rsid w:val="009F63DE"/>
    <w:rsid w:val="00A0416F"/>
    <w:rsid w:val="00A10866"/>
    <w:rsid w:val="00A145A0"/>
    <w:rsid w:val="00A14682"/>
    <w:rsid w:val="00A22479"/>
    <w:rsid w:val="00A24D47"/>
    <w:rsid w:val="00A264E9"/>
    <w:rsid w:val="00A2687E"/>
    <w:rsid w:val="00A26A9D"/>
    <w:rsid w:val="00A30A39"/>
    <w:rsid w:val="00A32E19"/>
    <w:rsid w:val="00A367B5"/>
    <w:rsid w:val="00A401AF"/>
    <w:rsid w:val="00A42056"/>
    <w:rsid w:val="00A50993"/>
    <w:rsid w:val="00A53F36"/>
    <w:rsid w:val="00A605F0"/>
    <w:rsid w:val="00A616A8"/>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5812"/>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12791"/>
    <w:rsid w:val="00C13933"/>
    <w:rsid w:val="00C14193"/>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6B26"/>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297E"/>
    <w:rsid w:val="00D852C0"/>
    <w:rsid w:val="00D87077"/>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DF6F16"/>
    <w:rsid w:val="00E16842"/>
    <w:rsid w:val="00E17D81"/>
    <w:rsid w:val="00E17E7F"/>
    <w:rsid w:val="00E2584F"/>
    <w:rsid w:val="00E26CA0"/>
    <w:rsid w:val="00E30FC7"/>
    <w:rsid w:val="00E33292"/>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E69DF"/>
    <w:rsid w:val="00EF067B"/>
    <w:rsid w:val="00F02CED"/>
    <w:rsid w:val="00F049AA"/>
    <w:rsid w:val="00F11265"/>
    <w:rsid w:val="00F23F1D"/>
    <w:rsid w:val="00F2523D"/>
    <w:rsid w:val="00F3517B"/>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112F"/>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36"/>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62FF-1283-4ABC-BB5C-ECB330AE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49</Pages>
  <Words>22991</Words>
  <Characters>124157</Characters>
  <Application>Microsoft Office Word</Application>
  <DocSecurity>0</DocSecurity>
  <Lines>1034</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12</cp:revision>
  <cp:lastPrinted>2024-04-25T20:25:00Z</cp:lastPrinted>
  <dcterms:created xsi:type="dcterms:W3CDTF">2024-07-05T12:56:00Z</dcterms:created>
  <dcterms:modified xsi:type="dcterms:W3CDTF">2024-07-05T15:18:00Z</dcterms:modified>
</cp:coreProperties>
</file>