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F322F7">
        <w:rPr>
          <w:rFonts w:ascii="Arial" w:hAnsi="Arial" w:cs="Arial"/>
          <w:color w:val="000000"/>
          <w:sz w:val="22"/>
          <w:szCs w:val="22"/>
          <w:lang w:val="pt-BR"/>
        </w:rPr>
        <w:t>103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F322F7">
        <w:rPr>
          <w:rFonts w:ascii="Arial" w:hAnsi="Arial" w:cs="Arial"/>
          <w:color w:val="000000"/>
          <w:sz w:val="22"/>
          <w:szCs w:val="22"/>
          <w:lang w:val="pt-BR"/>
        </w:rPr>
        <w:t>026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9D6B4F" w:rsidRDefault="00B25812" w:rsidP="00B7185E">
      <w:pPr>
        <w:jc w:val="both"/>
        <w:rPr>
          <w:rFonts w:ascii="Arial" w:hAnsi="Arial" w:cs="Arial"/>
          <w:sz w:val="22"/>
          <w:szCs w:val="22"/>
        </w:rPr>
      </w:pPr>
      <w:r w:rsidRPr="00B25812">
        <w:rPr>
          <w:rFonts w:ascii="Arial" w:hAnsi="Arial" w:cs="Arial"/>
          <w:sz w:val="22"/>
          <w:szCs w:val="22"/>
        </w:rPr>
        <w:t xml:space="preserve">Registro de preços para </w:t>
      </w:r>
      <w:r w:rsidR="009D6B4F" w:rsidRPr="009D6B4F">
        <w:rPr>
          <w:rFonts w:ascii="Arial" w:hAnsi="Arial" w:cs="Arial"/>
          <w:sz w:val="22"/>
          <w:szCs w:val="22"/>
        </w:rPr>
        <w:t>aquisição de materiais de limpeza e utensílios, para atender a demanda da Secretaria de Educação e C</w:t>
      </w:r>
      <w:r w:rsidR="009D6B4F">
        <w:rPr>
          <w:rFonts w:ascii="Arial" w:hAnsi="Arial" w:cs="Arial"/>
          <w:sz w:val="22"/>
          <w:szCs w:val="22"/>
        </w:rPr>
        <w:t>ultura do município de Bonito/</w:t>
      </w:r>
      <w:r w:rsidR="009D6B4F" w:rsidRPr="009D6B4F">
        <w:rPr>
          <w:rFonts w:ascii="Arial" w:hAnsi="Arial" w:cs="Arial"/>
          <w:sz w:val="22"/>
          <w:szCs w:val="22"/>
        </w:rPr>
        <w:t>MS</w:t>
      </w:r>
      <w:r w:rsidR="00B7185E" w:rsidRPr="009D6B4F">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F322F7">
        <w:rPr>
          <w:rFonts w:ascii="Arial" w:hAnsi="Arial" w:cs="Arial"/>
          <w:b/>
          <w:bCs/>
          <w:sz w:val="22"/>
          <w:szCs w:val="22"/>
        </w:rPr>
        <w:t>15</w:t>
      </w:r>
      <w:r w:rsidRPr="0030486D">
        <w:rPr>
          <w:rFonts w:ascii="Arial" w:hAnsi="Arial" w:cs="Arial"/>
          <w:b/>
          <w:bCs/>
          <w:sz w:val="22"/>
          <w:szCs w:val="22"/>
        </w:rPr>
        <w:t>/</w:t>
      </w:r>
      <w:r w:rsidR="00F322F7">
        <w:rPr>
          <w:rFonts w:ascii="Arial" w:hAnsi="Arial" w:cs="Arial"/>
          <w:b/>
          <w:bCs/>
          <w:sz w:val="22"/>
          <w:szCs w:val="22"/>
        </w:rPr>
        <w:t>08</w:t>
      </w:r>
      <w:r w:rsidRPr="0030486D">
        <w:rPr>
          <w:rFonts w:ascii="Arial" w:hAnsi="Arial" w:cs="Arial"/>
          <w:b/>
          <w:bCs/>
          <w:sz w:val="22"/>
          <w:szCs w:val="22"/>
        </w:rPr>
        <w:t>/</w:t>
      </w:r>
      <w:r w:rsidR="00F322F7">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F322F7">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BB37E0" w:rsidRPr="0030486D">
        <w:rPr>
          <w:rFonts w:ascii="Arial" w:hAnsi="Arial" w:cs="Arial"/>
          <w:sz w:val="22"/>
          <w:szCs w:val="22"/>
        </w:rPr>
        <w:fldChar w:fldCharType="begin"/>
      </w:r>
      <w:r w:rsidRPr="0030486D">
        <w:rPr>
          <w:rFonts w:ascii="Arial" w:hAnsi="Arial" w:cs="Arial"/>
          <w:sz w:val="22"/>
          <w:szCs w:val="22"/>
        </w:rPr>
        <w:instrText>HYPERLINK "https://bll.org.br/"</w:instrText>
      </w:r>
      <w:r w:rsidR="00BB37E0" w:rsidRPr="0030486D">
        <w:rPr>
          <w:rFonts w:ascii="Arial" w:hAnsi="Arial" w:cs="Arial"/>
          <w:sz w:val="22"/>
          <w:szCs w:val="22"/>
        </w:rPr>
        <w:fldChar w:fldCharType="separate"/>
      </w:r>
      <w:r w:rsidRPr="0030486D">
        <w:rPr>
          <w:rStyle w:val="Hyperlink"/>
          <w:rFonts w:ascii="Arial" w:hAnsi="Arial" w:cs="Arial"/>
          <w:sz w:val="22"/>
          <w:szCs w:val="22"/>
        </w:rPr>
        <w:t>https://bll.org.br/</w:t>
      </w:r>
      <w:r w:rsidR="00BB37E0"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742B6B" w:rsidP="0030486D">
      <w:pPr>
        <w:rPr>
          <w:rFonts w:ascii="Arial" w:hAnsi="Arial" w:cs="Arial"/>
          <w:b/>
          <w:bCs/>
          <w:color w:val="405CA1"/>
          <w:sz w:val="22"/>
          <w:szCs w:val="22"/>
        </w:rPr>
      </w:pPr>
      <w:r>
        <w:rPr>
          <w:rFonts w:ascii="Arial" w:hAnsi="Arial" w:cs="Arial"/>
          <w:b/>
          <w:bCs/>
          <w:color w:val="405CA1"/>
          <w:sz w:val="22"/>
          <w:szCs w:val="22"/>
        </w:rPr>
        <w:t>EXCLUSIVA PARA MEI/</w:t>
      </w:r>
      <w:r w:rsidR="00966B73" w:rsidRPr="0030486D">
        <w:rPr>
          <w:rFonts w:ascii="Arial" w:hAnsi="Arial" w:cs="Arial"/>
          <w:b/>
          <w:bCs/>
          <w:color w:val="405CA1"/>
          <w:sz w:val="22"/>
          <w:szCs w:val="22"/>
        </w:rPr>
        <w:t>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BB37E0">
          <w:pPr>
            <w:pStyle w:val="Sumrio1"/>
            <w:rPr>
              <w:rFonts w:asciiTheme="minorHAnsi" w:eastAsiaTheme="minorEastAsia" w:hAnsiTheme="minorHAnsi" w:cstheme="minorBidi"/>
              <w:noProof/>
              <w:sz w:val="22"/>
              <w:szCs w:val="22"/>
            </w:rPr>
          </w:pPr>
          <w:r w:rsidRPr="00BB37E0">
            <w:rPr>
              <w:rFonts w:cs="Arial"/>
              <w:sz w:val="22"/>
              <w:szCs w:val="22"/>
            </w:rPr>
            <w:fldChar w:fldCharType="begin"/>
          </w:r>
          <w:r w:rsidR="00966B73" w:rsidRPr="0030486D">
            <w:rPr>
              <w:rFonts w:cs="Arial"/>
              <w:sz w:val="22"/>
              <w:szCs w:val="22"/>
            </w:rPr>
            <w:instrText xml:space="preserve"> TOC \o "1-3" \h \z \u </w:instrText>
          </w:r>
          <w:r w:rsidRPr="00BB37E0">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4F153E">
              <w:rPr>
                <w:noProof/>
                <w:webHidden/>
              </w:rPr>
              <w:t>3</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4F153E">
              <w:rPr>
                <w:noProof/>
                <w:webHidden/>
              </w:rPr>
              <w:t>4</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4F153E">
              <w:rPr>
                <w:noProof/>
                <w:webHidden/>
              </w:rPr>
              <w:t>6</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4F153E">
              <w:rPr>
                <w:noProof/>
                <w:webHidden/>
              </w:rPr>
              <w:t>9</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4F153E">
              <w:rPr>
                <w:noProof/>
                <w:webHidden/>
              </w:rPr>
              <w:t>10</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4F153E">
              <w:rPr>
                <w:noProof/>
                <w:webHidden/>
              </w:rPr>
              <w:t>14</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4F153E">
              <w:rPr>
                <w:noProof/>
                <w:webHidden/>
              </w:rPr>
              <w:t>15</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4F153E">
              <w:rPr>
                <w:noProof/>
                <w:webHidden/>
              </w:rPr>
              <w:t>17</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4F153E">
              <w:rPr>
                <w:noProof/>
                <w:webHidden/>
              </w:rPr>
              <w:t>18</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4F153E">
              <w:rPr>
                <w:noProof/>
                <w:webHidden/>
              </w:rPr>
              <w:t>19</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4F153E">
              <w:rPr>
                <w:noProof/>
                <w:webHidden/>
              </w:rPr>
              <w:t>21</w:t>
            </w:r>
            <w:r>
              <w:rPr>
                <w:noProof/>
                <w:webHidden/>
              </w:rPr>
              <w:fldChar w:fldCharType="end"/>
            </w:r>
          </w:hyperlink>
        </w:p>
        <w:p w:rsidR="008656F4" w:rsidRDefault="00BB37E0">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4F153E">
              <w:rPr>
                <w:noProof/>
                <w:webHidden/>
              </w:rPr>
              <w:t>22</w:t>
            </w:r>
            <w:r>
              <w:rPr>
                <w:noProof/>
                <w:webHidden/>
              </w:rPr>
              <w:fldChar w:fldCharType="end"/>
            </w:r>
          </w:hyperlink>
        </w:p>
        <w:p w:rsidR="00966B73" w:rsidRPr="0030486D" w:rsidRDefault="00BB37E0"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AA3776">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AA3776">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AA3776">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F322F7">
        <w:rPr>
          <w:rFonts w:ascii="Arial" w:hAnsi="Arial" w:cs="Arial"/>
          <w:b/>
          <w:color w:val="000000"/>
          <w:sz w:val="22"/>
          <w:szCs w:val="22"/>
        </w:rPr>
        <w:t>026</w:t>
      </w:r>
      <w:r w:rsidRPr="0030486D">
        <w:rPr>
          <w:rFonts w:ascii="Arial" w:hAnsi="Arial" w:cs="Arial"/>
          <w:b/>
          <w:color w:val="000000"/>
          <w:sz w:val="22"/>
          <w:szCs w:val="22"/>
        </w:rPr>
        <w:t>/2024</w:t>
      </w:r>
    </w:p>
    <w:p w:rsidR="00966B73" w:rsidRPr="0030486D" w:rsidRDefault="00966B73" w:rsidP="00AA3776">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F322F7">
        <w:rPr>
          <w:rFonts w:ascii="Arial" w:hAnsi="Arial" w:cs="Arial"/>
          <w:bCs/>
          <w:color w:val="000000"/>
          <w:sz w:val="22"/>
          <w:szCs w:val="22"/>
        </w:rPr>
        <w:t>103/2024</w:t>
      </w:r>
      <w:r w:rsidRPr="0030486D">
        <w:rPr>
          <w:rFonts w:ascii="Arial" w:hAnsi="Arial" w:cs="Arial"/>
          <w:bCs/>
          <w:color w:val="000000"/>
          <w:sz w:val="22"/>
          <w:szCs w:val="22"/>
        </w:rPr>
        <w:t>)</w:t>
      </w:r>
    </w:p>
    <w:p w:rsidR="00F322F7" w:rsidRPr="0030486D" w:rsidRDefault="00F322F7" w:rsidP="00AA3776">
      <w:pPr>
        <w:spacing w:beforeLines="120" w:afterLines="120"/>
        <w:ind w:firstLine="567"/>
        <w:jc w:val="center"/>
        <w:rPr>
          <w:rFonts w:ascii="Arial" w:hAnsi="Arial" w:cs="Arial"/>
          <w:b/>
          <w:color w:val="000000"/>
          <w:sz w:val="22"/>
          <w:szCs w:val="22"/>
        </w:rPr>
      </w:pPr>
      <w:r w:rsidRPr="00081B0E">
        <w:rPr>
          <w:rFonts w:ascii="Arial" w:hAnsi="Arial" w:cs="Arial"/>
          <w:b/>
          <w:color w:val="000000"/>
          <w:sz w:val="22"/>
          <w:szCs w:val="22"/>
        </w:rPr>
        <w:t>EXCLUSIVA PARA ME/EPP</w:t>
      </w: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BB37E0"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BB37E0"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BB37E0"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9D6B4F" w:rsidRPr="00B25812">
        <w:rPr>
          <w:rFonts w:ascii="Arial" w:hAnsi="Arial" w:cs="Arial"/>
          <w:sz w:val="22"/>
          <w:szCs w:val="22"/>
        </w:rPr>
        <w:t xml:space="preserve">Registro de preços para </w:t>
      </w:r>
      <w:r w:rsidR="009D6B4F" w:rsidRPr="009D6B4F">
        <w:rPr>
          <w:rFonts w:ascii="Arial" w:hAnsi="Arial" w:cs="Arial"/>
          <w:sz w:val="22"/>
          <w:szCs w:val="22"/>
        </w:rPr>
        <w:t>aquisição de materiais de limpeza e utensílios, para atender a demanda da Secretaria de Educação e C</w:t>
      </w:r>
      <w:r w:rsidR="009D6B4F">
        <w:rPr>
          <w:rFonts w:ascii="Arial" w:hAnsi="Arial" w:cs="Arial"/>
          <w:sz w:val="22"/>
          <w:szCs w:val="22"/>
        </w:rPr>
        <w:t>ultura do município de Bonito/</w:t>
      </w:r>
      <w:r w:rsidR="009D6B4F" w:rsidRPr="009D6B4F">
        <w:rPr>
          <w:rFonts w:ascii="Arial" w:hAnsi="Arial" w:cs="Arial"/>
          <w:sz w:val="22"/>
          <w:szCs w:val="22"/>
        </w:rPr>
        <w:t>MS</w:t>
      </w:r>
      <w:r w:rsidR="00206D32"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F322F7" w:rsidRPr="00B7185E" w:rsidRDefault="00F322F7" w:rsidP="00B7185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339"/>
        <w:gridCol w:w="7345"/>
        <w:gridCol w:w="366"/>
        <w:gridCol w:w="464"/>
      </w:tblGrid>
      <w:tr w:rsidR="00F322F7" w:rsidRPr="00F322F7" w:rsidTr="00F322F7">
        <w:tc>
          <w:tcPr>
            <w:tcW w:w="0" w:type="auto"/>
            <w:shd w:val="clear" w:color="auto" w:fill="BFBFBF" w:themeFill="background1" w:themeFillShade="BF"/>
          </w:tcPr>
          <w:p w:rsidR="00F322F7" w:rsidRPr="00F322F7" w:rsidRDefault="00F322F7" w:rsidP="00F322F7">
            <w:pPr>
              <w:autoSpaceDE w:val="0"/>
              <w:autoSpaceDN w:val="0"/>
              <w:adjustRightInd w:val="0"/>
              <w:jc w:val="center"/>
              <w:rPr>
                <w:rFonts w:ascii="Arial" w:eastAsiaTheme="minorHAnsi" w:hAnsi="Arial" w:cs="Arial"/>
                <w:b/>
                <w:sz w:val="16"/>
                <w:szCs w:val="16"/>
                <w:lang w:eastAsia="en-US"/>
              </w:rPr>
            </w:pPr>
            <w:r w:rsidRPr="00F322F7">
              <w:rPr>
                <w:rFonts w:ascii="Arial" w:eastAsiaTheme="minorHAnsi" w:hAnsi="Arial" w:cs="Arial"/>
                <w:b/>
                <w:sz w:val="16"/>
                <w:szCs w:val="16"/>
                <w:lang w:eastAsia="en-US"/>
              </w:rPr>
              <w:t>Item</w:t>
            </w:r>
          </w:p>
        </w:tc>
        <w:tc>
          <w:tcPr>
            <w:tcW w:w="0" w:type="auto"/>
            <w:shd w:val="clear" w:color="auto" w:fill="BFBFBF" w:themeFill="background1" w:themeFillShade="BF"/>
          </w:tcPr>
          <w:p w:rsidR="00F322F7" w:rsidRPr="00F322F7" w:rsidRDefault="00F322F7" w:rsidP="00F322F7">
            <w:pPr>
              <w:autoSpaceDE w:val="0"/>
              <w:autoSpaceDN w:val="0"/>
              <w:adjustRightInd w:val="0"/>
              <w:jc w:val="center"/>
              <w:rPr>
                <w:rFonts w:ascii="Arial" w:eastAsiaTheme="minorHAnsi" w:hAnsi="Arial" w:cs="Arial"/>
                <w:b/>
                <w:sz w:val="16"/>
                <w:szCs w:val="16"/>
                <w:lang w:eastAsia="en-US"/>
              </w:rPr>
            </w:pPr>
            <w:r w:rsidRPr="00F322F7">
              <w:rPr>
                <w:rFonts w:ascii="Arial" w:eastAsiaTheme="minorHAnsi" w:hAnsi="Arial" w:cs="Arial"/>
                <w:b/>
                <w:sz w:val="16"/>
                <w:szCs w:val="16"/>
                <w:lang w:eastAsia="en-US"/>
              </w:rPr>
              <w:t>Descrição do Produto</w:t>
            </w:r>
          </w:p>
        </w:tc>
        <w:tc>
          <w:tcPr>
            <w:tcW w:w="0" w:type="auto"/>
            <w:shd w:val="clear" w:color="auto" w:fill="BFBFBF" w:themeFill="background1" w:themeFillShade="BF"/>
          </w:tcPr>
          <w:p w:rsidR="00F322F7" w:rsidRPr="00F322F7" w:rsidRDefault="00F322F7" w:rsidP="00F322F7">
            <w:pPr>
              <w:autoSpaceDE w:val="0"/>
              <w:autoSpaceDN w:val="0"/>
              <w:adjustRightInd w:val="0"/>
              <w:jc w:val="center"/>
              <w:rPr>
                <w:rFonts w:ascii="Arial" w:eastAsiaTheme="minorHAnsi" w:hAnsi="Arial" w:cs="Arial"/>
                <w:b/>
                <w:sz w:val="16"/>
                <w:szCs w:val="16"/>
                <w:lang w:eastAsia="en-US"/>
              </w:rPr>
            </w:pPr>
            <w:r w:rsidRPr="00F322F7">
              <w:rPr>
                <w:rFonts w:ascii="Arial" w:eastAsiaTheme="minorHAnsi" w:hAnsi="Arial" w:cs="Arial"/>
                <w:b/>
                <w:sz w:val="16"/>
                <w:szCs w:val="16"/>
                <w:lang w:eastAsia="en-US"/>
              </w:rPr>
              <w:t>Qte</w:t>
            </w:r>
          </w:p>
        </w:tc>
        <w:tc>
          <w:tcPr>
            <w:tcW w:w="0" w:type="auto"/>
            <w:shd w:val="clear" w:color="auto" w:fill="BFBFBF" w:themeFill="background1" w:themeFillShade="BF"/>
          </w:tcPr>
          <w:p w:rsidR="00F322F7" w:rsidRPr="00F322F7" w:rsidRDefault="00F322F7" w:rsidP="00F322F7">
            <w:pPr>
              <w:autoSpaceDE w:val="0"/>
              <w:autoSpaceDN w:val="0"/>
              <w:adjustRightInd w:val="0"/>
              <w:jc w:val="center"/>
              <w:rPr>
                <w:rFonts w:ascii="Arial" w:eastAsiaTheme="minorHAnsi" w:hAnsi="Arial" w:cs="Arial"/>
                <w:b/>
                <w:sz w:val="16"/>
                <w:szCs w:val="16"/>
                <w:lang w:eastAsia="en-US"/>
              </w:rPr>
            </w:pPr>
            <w:r w:rsidRPr="00F322F7">
              <w:rPr>
                <w:rFonts w:ascii="Arial" w:eastAsiaTheme="minorHAnsi" w:hAnsi="Arial" w:cs="Arial"/>
                <w:b/>
                <w:sz w:val="16"/>
                <w:szCs w:val="16"/>
                <w:lang w:eastAsia="en-US"/>
              </w:rPr>
              <w:t>Unid.</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ABRIDOR - CATMAT: 437939</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Inoxidável , Características Adicionais: Uso Lata, Comprimento: 15 Cm.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LIMPADOR BASE ÁCIDA 1 LITRO - CATMAT: 368775</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Aspecto Físico: Líquido, Composição Básica: Ácido Sulfônico, Fluorídrico E Muriático, Aplicação: Limpeza De Pisos, Cor: Incolor, Características Adicionais: Biodegradável.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ÁGUA SANITÁRIA 1 LITRO - CATMAT: 2927301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Química: Hipoclorito De Sódio, Hidróxido De Sódio, Cloreto,Teor Cloro Ativo: Varia De 2 A 2,50%,Classe Corrosivo: Classe 8,Número Risco: 85,Risco Saúde: 3,Corrosividade: 1,Peso Molecular Cloro: 74,50,Densidade: De 1,20 A 1 G/L,Cor: Incolor,Aplicação: Lavagem E Alvejante De Roupas, Banheiras, Pias.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4500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ÁLCOOL ETÍLICO 5 LITROS- CATMAT: 269943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Teor Alcoólico: 70%_(70°Gl) , Tipo: Hidratado , Apresentação: Gel.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ÁLCOOL ETÍLICO 5 LITROS- CATMAT: 481012</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Limpeza De Ambientes - Álcool Etílico Limpeza De Ambientes Tipo: Etílico , Aplicação: Limpeza , Características Adicionais: Líquido , Concentração: 70%.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AMACIANTE DE ROUPA, CAPACIDADE: 2 LITROS - CATMAT: 349194</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Aspecto Físico: Líquido Viscoso , Características Adicionais: Embalagem Plástica Tampa E Alça E Biodegradável , Composição: Cloreto De Dialquildimetilamônio.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ASSADEIRA EM ALUMÍNIO- CATMAT: 2755</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Tipo Hotel, N° 04, Comp. X Larg. X Alt. : 41 X 29 X 5 Cm, Espessura: 2,5 mm. Similar: Alumínio Vigor.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BACIA 35 LITROS - CATMAT: 326594</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Capacidade: 35 L, Características Adicionais: Redonda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BALDE 12 LITROS CATMAT: 286790</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Tamanho: Médio , Material Alça: Arame Galvanizado , Capacidade: 12 L, Cor: Preta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BICO MAMADEIRA - CATMAT: 464079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Bico Mamadeira Material: Silicone , Temperatura Esterilização: 121 GRA, Características Adicionais: Atóxico, Antialérgico, Para Mamadeira De 150ml , Tamanho: 0 A 6 Meses</w:t>
            </w:r>
          </w:p>
          <w:p w:rsidR="00F322F7" w:rsidRPr="00F322F7" w:rsidRDefault="00F322F7" w:rsidP="001D0626">
            <w:pPr>
              <w:autoSpaceDE w:val="0"/>
              <w:autoSpaceDN w:val="0"/>
              <w:adjustRightInd w:val="0"/>
              <w:rPr>
                <w:rFonts w:ascii="Arial" w:eastAsiaTheme="minorHAnsi" w:hAnsi="Arial" w:cs="Arial"/>
                <w:sz w:val="16"/>
                <w:szCs w:val="16"/>
                <w:lang w:eastAsia="en-US"/>
              </w:rPr>
            </w:pP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100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11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SACO, BOBINA: 100 UNIDADES - CATMAT: 466972</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Capacidade: 5 L, Características Adicionais: Bobina Picotada , Altura: 42 CM, Largura: 27 C</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BORRACHA VEDAÇÃO PANELA DE PRESSÃO -  CATMAT: 60186</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Borracha Para Panela de Pressão 10 Litros.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BOTA SEGURANÇA -  CATMAT: 482669</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Pvc Injetado , Tipo Cano: Médio , Material Sola: Borracha Antiderrapante , Aplicação: Uso Geral , Cor: Branca , Tamanho: Sob Medida , Características Adicionais: Impermeável , Tipo Uso: Proteção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16</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PAR</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DETERGENTE BRILHA ALUMÍNIO 500 ML - CATMAT: 102407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Sabão Liquido, Em Embalagem De 500 Ml.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BULE 3 LITROS - CATMAT: 303147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Finalidade: Café / Leite / Chá , Características Adicionais: Com Tampa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CAIXA PLÁSTICA -  CATMAT: 108898</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Caixa organizadora com Tampa, desenvolvido em Polipropileno, possui capacidade 16 Litros (mínimo). Cor: Preta; Dimensões aproximadas: 36,5 x 26,5 x 18,5cm, de alta qualidade e resistência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PANELA CALDEIRÃO - CATMAT: 197310</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Grande em Alumínio, Tipo Hotel, Tamanho 32, Para 22 Litros.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CANECA, CAPACIDADE: 300 ML - CATMAT: 483977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Material: Aço Inoxidável, Características Adicionais: Com Alça.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2900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CANECA, CAPACIDADE: 2 LITROS - CATMAT: 247783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 Uso: Copa E Cozinha , Altura: 13 CM, Diâmetro: 14 C.</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CERA, INCOLOR, CAPACIDADE 750 ML - CATMAT: 292586</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Aplicação: Limpeza De Pisos , Cor: Incolor Leitoso , Tipo: Líquida , Características Adicionais: Antiderrapante, Impermeabilizante , Composição: A Base De Água, Carnaúba E Resinas Metalizadas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CESTO LIXO, CAPACIDADE: 10 LITROS - CATMAT: 320274</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Material: Plástico, Características Adicionais: Pedal E Tampa,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CESTO LIXO, CAPACIDADE: 100 LITROS - CATMAT: 93904</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Lixeira de Plástico, Com Tampa e Pedal Dimenssões Arpoximadas: 595 X 425 X 925 MM (CXLXA).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CESTO LIXO, CAPACIDADE: 60 LITROS - CATMAT: 448737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Polipropileno, Características Adicionais: Com Tampa Acionada Por Pedal, Formato: Retangular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CHALEIRA, CAPACIDADE: 5 LITROS -  CATMAT: 256008</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Material Cabo: Madeira , Características Adicionais: Com Tampa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COLHER ESCUMADEIRA-  CATMAT: 28541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Escumadeira com 100% aço inox, para servir refeições, com medidas aproximadamente de 30 cm.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COLHER -  CATMAT: 28541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Colher De Sopa Para Refeicao Inox 20 Cm, cabo inteiriço.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2900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CONCHA - CATMAT: 283818</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Alumínio , Comprimento: 14 C</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CONJUNTO DE POTES DE  ALIMENTOS - CATMAT: 302439</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Cor: Branca/Incolor , Capacidade: 8, 2,8, 1,9, 1,5 E 1,1 L, Características Adicionais: Com Tampa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CJ</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COPO, CAPACIDADE: 300 ML- CATMAT: 419317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Vidro, Características Adicionais: Liso, Incolor, Transparente E Cilíndrico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CREME PARA PENTEAR DESEMBARAÇANTE INFANTIL, FRASCO DE 300 ML - CATMAT: 5037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Sem enxague testado dermatologicamente, com bico desodor,  contendo todas as descrições devidamente identificadas nos rótulos do produto, através de impressão do fabricante.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CUMBUCA PLÁSTICA - CATMAT: 150695</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Polipropileno Natural Atóxico, Modelo: Paredes internas e externas lisas sem reentrâncias ou ressaltos, sem bordas, frisos na base. Material: Polipropileno Resistência a temperatura 100ºC por 20 minutos. Pigmentação Homogênea em toda peça, Acabamento Polido brilhante, Medidas: espessura de 3mm, comprimento da aba 10 mm, diâmetro da boca 115 mm, diâmetro base 65 mm, Altura 55 mm, Capacidade de 340 ml, Laudo da TECPAR ou outro laboratório que comprovando ser atóxico, quanto a cor e especificações. Cores a definir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DESENTUPIDOR VASO SANITÁRIO -  CATMAT: 241711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Borracha Flexível , Comprimento Cabo: 50 CM, Altura: 10 CM, Cor: Preta , Diâmetro: 16 CM, Material Cabo: Madeira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SOLUÇÃO LIMPEZA MULTIUSO, 2 LITROS - CATMAT 293351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Básica: Água Sanitária, Alvejante E Desinfetante, Aspecto Físico: Líquido, Aplicação: Limpeza Geral, Características Adicionais: Tampa Dosadora De Fluxo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2800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DETERGENTE, CAPACIDADE: 500 ML -  CATMAT: 386806</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Alquilbenzeno Sulfonato De Sódio, Aplicação: Limpeza Em Geral, Aroma: Neutro, Características Adicionais: Tensoativo Biodegradável, Aspecto Físico: Líquido,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6500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ESCORREDOR LOUÇA - CATMAT: 397191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Inoxidável, Capacidade: 16 Pratos, Características Adicionais: Compartimento Para Talheres.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ESCORREDOR, CAPACIDADE: 50 LITROS - CATMAT: 406327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Material: Alumínio , Aplicação: Macarrão, Diâmetro: 60 CM, Características Adicionais: Alças </w:t>
            </w:r>
            <w:r w:rsidRPr="00F322F7">
              <w:rPr>
                <w:rFonts w:ascii="Arial" w:eastAsiaTheme="minorHAnsi" w:hAnsi="Arial" w:cs="Arial"/>
                <w:sz w:val="16"/>
                <w:szCs w:val="16"/>
                <w:lang w:eastAsia="en-US"/>
              </w:rPr>
              <w:lastRenderedPageBreak/>
              <w:t>Reforçadas E Tipo Hotel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37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ESCOVA LIMPEZA GERAL - CATMAT: 298373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Madeira , Material Cerdas: Náilon Flexível E Ondulado  , Comprimento: 13 CM, Largura: 6,5 CM, Espessura: 2 C</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ESCOVA CABELO - CATMAT: 477537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material cerdas: náilon, tipo cerdas: vazadas, aplicação: todo tipo de cabelo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ESCOVA LIMPEZA GERAL - CATMAT: 331870</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Plástico , Material Cerdas: Polipropileno , Aplicação: Vaso Sanitário , Características Adicionais: Copo Plástico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ESPONJA LIMPEZA - CATMAT: 225901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Lã Aço , Aplicação: Utensílios Domésticos , Abrasividade: Média , Formato: Anatômico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750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ESPONJA DE NYLON PARA BANHO...</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ESPONJA DE NYLON PARA BANHO, embalado individualmente - composição espuma de poliuretano, fibra sintética e bactericida. Dimensões aproximadas 112mm x 62mm x 23mm.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ESPONJA LIMPEZA - CATMAT: 419326</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Espuma / Nylon , Espessura Mínima: 20 MM, Comprimento Mínimo: 110 MM, Aplicação: Utensílios E Limpeza Em Geral , Abrasividade: Mínima / Média , Largura Mínima: 75 MM, Características Adicionais: Dupla Face , Formato: Retangular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ESPREMEDOR AMASSADOR E ESMAGADOR DE BATATAS - CATMAT: 20346</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Alumínio Fundido, com Comprimento de 22 CM, 08 Cm de Diâmetro E 18,5 Cm de Altura Com 08 Cm de Profundidade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ESPUMADEIRA - CATMAT: 464881</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Aço Inoxidável , Material Cabo: Aço Inoxidável , Tamanho: 35 Cm , Características Adicionais: 12 Cm Diametro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ETIQUETA IDENTIFICAÇÃO - ETIQUETA AUTOADESIVA - ROLO: 1.500 UNIDADE CATMAT: 150387</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Confeccionada Em Filme Sintético De Polipropileno Transparente, Não Impressa, 85 X 55 Mm.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ROLO</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FACA - CATMAT: 465713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Aplicação: Mesa , Tipo: Serrilhada , Tamanho: 257 X 26 X 3 Mm , Material Cabo: Aço Inoxidável inteiriça.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FACA - CATMAT: 250843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Lâmina: Aço Inoxidável , Material Cabo: Aço Inoxidável , Tamanho: 10 POL, Aplicação: Cortar Carne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FILTRO COADOR DESCARTÁVEL CAFÉ  - CATMAT: 237590</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Filtro De Papel Para Cafeteira Nº 103, Caixa Com 30 Unidades.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130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FLANELA -  CATMAT: 319163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Algodão, Comprimento: 40 CM, Largura: 30 CM, Cor: Laranja, Características Adicionais: Acabamento Nas Bordas,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FÓSFORO, CAIXA COM 240 UNIDADES - CATMAT: 241343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Para Cozinha Com Palitos Longos,  Com A Seguinte composicão : Clorato De Potássio, Aglutinantes Com Selo Do Inmetro.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180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FRIGIDEIRA - CATMAT: 444499</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 Tipo: Rasa , Diâmetro: 25 CM, Revestimento: Antiaderente , Material Cabo: Baquelite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GARFO MESA -  CATMAT: 234493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Aço Inoxidável inteiriça.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GARRAFA TÉRMICA - CATMAT: 334033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Inoxidável , Capacidade: 1,80 L, Características Adicionais: Com Pressão, Ampola Inquebrável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HASTE FLEXÍVEL, CAIXA COM 240 UNIDADES - CATMAT: 481317</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Haste: Plástico , Material Ponta: Algodão , Aplicação: Higiene Pessoal , Características Adicionais: Com 2 Pontas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JARRA, CAPACIDADE: 4 LITROS- CATMAT: 277832</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Material: Plástico , Modelo: Com Tampa , Aplicação: Copa E Cozinha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PENTE DE CABELO -  CATMAT: 319162</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Modelo: Cabo, Dentes Finos , Finalidade: Alisar Fios , Tipo Dentes: Próximos , Tamanho: Grande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ESCOVA LIMPEZA GERAL - CATMAT: 340200</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Corpo: Polietileno , Material Cerdas: Náilon , Aplicação: Higienização/ Limpeza Interna De Mamadeiras , Comprimento: 30 Cm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LEITEIRA, CAPACIDADE: 6 L -  CATMAT: 286984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Acabamento Superficial: Polido, Características Adicionais: Com Alça, Formato: Cilíndrico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LIMPA PEDRAS REMOVEDOR, GALÃO DE 5 LITROS- CATMAT: 150583</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Composição Tensoativo Aniônico, Adjuvante, Coadjuvante. Removedor De Sujeiras Em Pedras E Pisos Rústicos. (Tipo Pedrex Ou Similar)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LIMPADOR MULTIUSO TRADICIONAL, 500 ML - CATMAT: 135046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Linear alquil benzeno sulfonato de sódio, tensoativo não iônico, alcalinizante, sequestrante, solubilizante, éter glicólico, álcool, perfume e água. O produto deve possuir notificação/registro na ANVISA.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61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LUVA SEGURANÇA, TAMANHO: M,  - CATMAT: 366491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Látex, Modelo: Palma Antiderrapante, Cor: Amarela,  Características Adicionais: Face Palmar Dos Dedos E Pontas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PAR</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LUVA PARA PROCEDIMENTO NÃO CIRÚRGICO - CATMAT: 483866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Luva para procedimento não cirúrgico - CATMAT: 483866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Vinil , Tamanho: Médio , Características Adicionais: Sem Pó , Tipo Uso: Descartável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MAMADEIRA, CAPACIDADE: 240 ML - CATMAT: 462548</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Polipropileno, Cor: Incolor, Características Adicionais: Anel Retentor, Tampa Vedação E Capuz</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MANGUEIRA JARDIM, COMPRIMENTO: 50 M - CATMAT: 455723</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Pvc E Poliéster Trançado , Diâmetro: 1/2 POL, Pressão Máxima: 12 BAR., Cor: Cristal , Características Adicionais: Três Camadas Intermediaria De Pvc Transparente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MÁSCARA MULTIUSO, CAIXA: 50 UNIDADES - CATMAT: 307270</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100% Polietileno , Finalidade: Proteção Sistema Respiratório Do Operador , Cor: Branca , Tamanho: Único , Características Adicionais: Não Estéril, Atóxico, Não Inflamável, Tripla Cama- , Tipo Uso: Descartável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LOÇÃO HIDRATANTE, CAPACIDADE: 200 ML CATMAT 478492</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À Base De Manteiga De Karité, Aveia, Vitamina E,Característica Adicional: Óleo De Amêndoa E Associações, Adicional: Livre De Parabenos, Ftalatos E Corantes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PÁ COLETORA LIXO -  CATMAT: 338156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Comprimento Cabo: 60 CM, Aplicação: Limpeza, Material Cabo: Madeira, Material Coletor: Zinco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PALHA AÇO, PACOTE 25G - CATMAT: 241725</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carbono, abrasividade: média, aplicação: limpeza em geral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PANELA, CAPACIDADE: 50 LITROS  - CATMAT: 382157</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Alumínio Reforçado, Diâmetro: 38 CM, Características Adicionais: Com Tampa E Alça,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PANELA, CAPACIDADE: 30 LITROS -  CATMAT: 267910</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Panela Material: Alumínio , Capacidade: 30 L, Características Adicionais: Caçarola Grande Em Material Reforçado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 PANELA DE PRESSÃO: 12 LITROS – CATMAT 300083</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 PANELA DE PRESSÃO: 12 LITROS – CATMAT 300083</w:t>
            </w:r>
          </w:p>
          <w:p w:rsidR="00F322F7" w:rsidRPr="00F322F7" w:rsidRDefault="00F322F7" w:rsidP="00F322F7">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Mínimo de 35,5 centímetros de diâmetro e 12 litros de capacidade volumétrica. O acabamento externo é de alumínio polido, e o interno é lixado. A peça toda é estampada numa única chapa de alumínio de 3,5 milímetros de espessura. Os cabos são de baquelite e o fechamento é externo.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PANELA PRESSÃO, CAPACIDADE: MÍNIMA DE 20 L - CATMAT: 302007</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Inoxidável , Sistema Segurança: Tampa Com Travas Externas, Entre 6 A 7 Travas , Material Cabo: Baquelite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PANO LIMPEZA - CATMAT: 357462</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Algodão Cru , Comprimento: 85 CM, Largura: 60 CM, Características Adicionais: Chão , Tipo: Saco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150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PANO PARA COZINHA, GUARDA NAPO DE PANO - CATMAT:350631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Pano para Cozinha, Guarda Napo de Pano - CATMAT:350631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Tipo Tecido :100% Algodão Cor: Branca, Comprimento: 50 CM, Largura:50 CM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150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PAPEL HIGIÊNICO, PACOTE: 04  -  CATMAT: 301139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Celulose Virgem , Comprimento: 30 M, Largura: 10 CM, Tipo: Picotado , Quantidade Folhas: Dupla , Cor: Branca , Características Adicionais: Extra Macio E Sem Perfume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5000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TOALHA DE PAPEL, 1.250 FOLHAS - CATMAT: 481231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Papel , Aplicação: Higiene Pessoal , Comprimento: 21,50 CM, Cor: Branca , Largura: 24 A 25 CM, Características Adicionais: Interfolhada , Tipo Folha: 2 Dobras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360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PASTA CREME DENTAL, 90 GRAMAS - CATMAT: 435440</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Com Fluor Ativo (1500 Ppm) , Aplicação: Higiene Dental </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PEGADOR DE MACARRÃO, COLHER - CATMAT: 28541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 dois cabos conectados entre si, em aço inoxidável tamanho aproximado de 28 cm de comprimento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PENEIRA COZINHA - CATMAT: 464985</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Aço Inoxidável , Diâmetro: 27 CM, Características Adicionais: Formato Cônico , Material Cabo: Aço Inoxidável.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POTE DE 2 LITROS - CATMAT: 437046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Características Adicionais: Tampa Hermética Com Travas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POTE ALIMENTOS DE 3 LITROS - CATMAT: 443879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 Capacidade: 3 L, Cor: Transparente , Transmitância: Transparente , Formato: Redondo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POTE ALIMENTOS DE 5 LITROS - CATMAT: 238805</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Altura: 21 CM, Cor: Azul, Largura: 20 CM, Cor Tampa: Amarela, Formato: Retangular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PRATO DE AÇO INOXIDÁVEL - CATMAT: 329539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Altura: 2 Cm, Aplicação: Refeição , Diâmetro: 33 Cm, Tipo: Souplast , Tamanho: Grande , Características Adicionais: Côncavo, Sem Tampa , Formato: Redondo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2900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PRATO DE VÍDRO - CATMAT: 311419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Aplicação: Jantar , Diâmetro: 26 Cm, Cor: Incolor , Formato: Redondo , Transmitância: Transparente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48</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PREGADOR DE ROUPA -  CATMAT: 71650</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Prendedor De Madeira Para Roupas Modelo Simples, Medidas 7,5Cm , Embalagem Com 12 Unidades.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86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RALADOR ALIMENTO -  CATMAT: 28401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Cortador/Ralador De Legumes 4 Faces - Material:Polietileno, Com Lâminas Em Aço Inox. Medida De No Mínino 20Cm (Altura).</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RASTELO DE PLÁSTICO 22 DENTES FIXOS:</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fabricado em polipropileno de alta resistência, proporcionando alta durabilidade e acabamento, com 22 dentes fixos, com olho de 23mm de diâmetro. com cabo de 120 cm, produzido com madeira de origem renovável e acabamento envernizado. medidas aproximadas: (c x l x a) (cm)155,8 x 54,2 x 2,3 cm, peso aproximado de (kg) 0.65 kg.</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RODO PLÁSTICO – CATMAT 601243</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Especificação: 60cm, base plástica com duas borrachas, de espessura não menor a 3mm. Corretamente esticadas e fixas à base do rodo, com o mesmo comprimento desta, devendo remover a água sobre a superfície lisa e plana. Cabo reforçado, em madeira resistente, plastificado.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140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SABÃO BARRA , EMBALAGEM: 5 UNIDADES - CATMAT: 298406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Composição Básica: Sabão Glicerinado, Tipo: Neutro, Características Adicionais: 1ª Qualidade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SABÃO PÓ, CAIXA: 800 G - CATMAT: 436764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Aspecto Físico: Pó, Características Adicionais: Branqueador Óptico, Essência, Alvejante E Carga, Composição: Tensoativo Aniônico, Tamponantes E Corantes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2100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SABÃO BARRA ADULTO - CATMAT: 30414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Sabonete Aspecto Físico Sólido 90 Gr Com Hidratante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320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SABÃO BARRA INFANTIL- CATMAT: 30414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Sabonete em barra infantil. Embalagem com 90 gramas. Igual ou superior à marca Trá Lá Lá</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160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SABONETE LÍQUIDO, 5 LITROS -CATMAT: 463131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Aspecto Físico: Líquido Viscoso, Acidez: Ph 6 A 8, Aplicação: Assepsia Das Mãos, Características Adicionais: Agente Bactericida, Composição: Tensoativos Aniônicos E Não Aniônicos, Solvente</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SABONETE LÍQUIDO INFANTIL PARA BANHO:</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hipoalergênico e com efeito bactericida.  Embalagem de 5 litros. Validade mínima de 6 (seis) meses no momento da entrega. Com registro nos órgãos competentes.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SACO - CATMAT: 253162</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Transparente , Aplicação: Acondicionamento De Alimentos , Capacidade: 1 KG, Comprimento: 28 CM, Espessura: 7 Micra , Transmitância: Transparente , Largura: 13 CM, Tipo Uso: Geral</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SACO PLÁSTICO LIXO, CAPACIDADE: 100 LITROS - CATMAT: 470833</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Cor: Preta , Aplicação: Coleta De Lixo , Material: Polietileno, Pacote com 5 Unidades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2600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SACO PLÁSTICO LIXO - CAPACIDADE: 15 LITROS - CATMAT: 226091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Cor: Preta, Apresentação: Peça Única, Largura: 39 CM, Altura: 58 CM, Pacote com 10 Unidades.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1500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SACO PLÁSTICO LIXO, CAPACIDADE: 60 LITROS -  CATMAT: 470832</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Cor Preta, Aplicação Coleta De Lixo, Material Polietileno, Pacote com 10 Unidades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2600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PCT</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99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SANITIZANTE EM PÓ, POTE 1 KG - CATMAT: 150286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Estabilizante Alimentar -  Para Sanitização De Frutas Legumes E Verduras Pote Com 1 Kg</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XAMPU, CAPACIDADE: 350 ML - CATMAT: 402414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Aplicação: Infantil, Cabelos Normais, Tipo: Neutro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101</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SOCADOR DE ALIMENTOS - CATMAT: 424827</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Socador, Material Plástico, Comprimento 25 Cm</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102</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SUPORTE SABONETEIRA, CAPACIDADE: 900 ML - CATMAT: 330355</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Altura: 22 CM, Material Suporte: Plástico Abs, Material Reservatório: Policarbonato Transparente Alta Resistência , Cor: Branca , Largura: 13 CM, Características Adicionais: Sabonete Líquido/Válvula Dosadora 0,75 Ml Por Acio , Tipo Uso: Banheiro , Profundidade: 9,50 CM, Tipo Fixação: Antifurto Através Buchas Expansivas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103</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TÁBUA DE CORTE EM POLIETILENO - CATMAT: 1716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Laticínios. Bege: Carnes Assadas E Embutidos. Verde: Frutas, Legumes E Verduras. Amarela: Aves. Azul: Peixes E Frutos Do Mar. Vermelha: Carnes Vermelhas. Dimensões Aproximadas: 50 Cm X 30 Cm. Entrega De Cores A Combinar Com O Setor De Aprovisionamento.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24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104</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TALCO DE TOUCADOR - TALCO INFANTIL, EMBALAGEM COM 200 G - CATMAT: 61158</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 para higiene infantil, composição: talco, carbonato de magnésio e fragrância suave. Produto registro na ANVISA. O rótulo do produto deverá estar em conformidade com a legislação vigente e conter no mínimo: indicação de data de validade, dados do fabricante, marca, composição do produto e peso. O prazo de validade do produto no momento da entrega não poderá ser superior a 1/3 do prazo total da validade impressa no rótulo.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80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105</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TERMÔMETRO CULINÁRIO INFRAVERMELHO DIGITAL, ANALISADOR DE ESPECTRO - CATMAT: 42536</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 com laser. Para uso profissional. Alimentação: duas pilhas (inclusas).Faixa de operação: -50ºC~360ºC</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6</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106</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TOUCA, CAIXA: 100 UNIDADES - CATMAT: 369561</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 xml:space="preserve"> Material: Tnt , Aplicação: Cozinha Industrial , Cor: Branca , Tipo: Descartável , Características Adicionais: Tamanho Único Com Elástico</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330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CX</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107</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CAIXA PLÁSTICA - CATMAT: 440739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Plástico Resistente , Altura: 37 CM, Capacidade: 56 L, Comprimento: 56,50 CM, Tipo: Caixa Organizadora , Transmitância: Transparente , Largura: 38,50 CM, Características Adicionais: Tampa E Travas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16</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lastRenderedPageBreak/>
              <w:t>108</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VASSOURA DE NYLON - CATMAT: 151014</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Tamanho: 40 cm; Tipo: Cerdas pelo sintético; Cabo: de madeira rosqueável; Medidas: 30 cm x 1,20 m x 4,5 cm; Requisito: Igual ou superior a condor</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300</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109</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VASSOURA CATMAT: 318938</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Cerdas: Piaçava , Material Cabo: Madeira , Material Cepa: Madeira , Comprimento Cepa: 40 CM, Comprimento Cerdas: Mínimo 9 CM, Características Adicionais: Com Cabo Rosqueado , Tipo: Gari</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54</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r w:rsidR="00F322F7" w:rsidRPr="00F322F7" w:rsidTr="00F322F7">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110</w:t>
            </w:r>
          </w:p>
        </w:tc>
        <w:tc>
          <w:tcPr>
            <w:tcW w:w="0" w:type="auto"/>
          </w:tcPr>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XÍCARA, CAPACIDADE: 50 ML - CATMAT: 278239</w:t>
            </w:r>
          </w:p>
          <w:p w:rsidR="00F322F7" w:rsidRPr="00F322F7" w:rsidRDefault="00F322F7" w:rsidP="001D0626">
            <w:pPr>
              <w:autoSpaceDE w:val="0"/>
              <w:autoSpaceDN w:val="0"/>
              <w:adjustRightInd w:val="0"/>
              <w:rPr>
                <w:rFonts w:ascii="Arial" w:eastAsiaTheme="minorHAnsi" w:hAnsi="Arial" w:cs="Arial"/>
                <w:sz w:val="16"/>
                <w:szCs w:val="16"/>
                <w:lang w:eastAsia="en-US"/>
              </w:rPr>
            </w:pPr>
            <w:r w:rsidRPr="00F322F7">
              <w:rPr>
                <w:rFonts w:ascii="Arial" w:eastAsiaTheme="minorHAnsi" w:hAnsi="Arial" w:cs="Arial"/>
                <w:sz w:val="16"/>
                <w:szCs w:val="16"/>
                <w:lang w:eastAsia="en-US"/>
              </w:rPr>
              <w:t>Material: Vidro , Tipo: Café , Cor: Incolor , Capacidade: 50 ML, Características Adicionais: Com Pires</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72</w:t>
            </w:r>
          </w:p>
        </w:tc>
        <w:tc>
          <w:tcPr>
            <w:tcW w:w="0" w:type="auto"/>
            <w:vAlign w:val="center"/>
          </w:tcPr>
          <w:p w:rsidR="00F322F7" w:rsidRPr="00F322F7" w:rsidRDefault="00F322F7" w:rsidP="00F322F7">
            <w:pPr>
              <w:autoSpaceDE w:val="0"/>
              <w:autoSpaceDN w:val="0"/>
              <w:adjustRightInd w:val="0"/>
              <w:jc w:val="center"/>
              <w:rPr>
                <w:rFonts w:ascii="Arial" w:eastAsiaTheme="minorHAnsi" w:hAnsi="Arial" w:cs="Arial"/>
                <w:sz w:val="16"/>
                <w:szCs w:val="16"/>
                <w:lang w:eastAsia="en-US"/>
              </w:rPr>
            </w:pPr>
            <w:r w:rsidRPr="00F322F7">
              <w:rPr>
                <w:rFonts w:ascii="Arial" w:eastAsiaTheme="minorHAnsi" w:hAnsi="Arial" w:cs="Arial"/>
                <w:sz w:val="16"/>
                <w:szCs w:val="16"/>
                <w:lang w:eastAsia="en-US"/>
              </w:rPr>
              <w:t>UN</w:t>
            </w:r>
          </w:p>
        </w:tc>
      </w:tr>
    </w:tbl>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rsidR="00966B73" w:rsidRPr="0030486D" w:rsidRDefault="00966B73" w:rsidP="00B25812">
      <w:pPr>
        <w:pStyle w:val="Nivel2"/>
        <w:spacing w:before="0" w:after="0" w:line="240" w:lineRule="auto"/>
        <w:ind w:left="142"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B25812">
      <w:pPr>
        <w:pStyle w:val="Nivel2"/>
        <w:spacing w:before="0" w:after="0" w:line="240" w:lineRule="auto"/>
        <w:ind w:left="142" w:firstLine="0"/>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B25812">
      <w:pPr>
        <w:pStyle w:val="Nivel2"/>
        <w:spacing w:before="0" w:after="0" w:line="240" w:lineRule="auto"/>
        <w:ind w:left="142"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lastRenderedPageBreak/>
        <w:t xml:space="preserve">Para </w:t>
      </w:r>
      <w:r w:rsidR="00323B4B">
        <w:rPr>
          <w:i w:val="0"/>
          <w:iCs w:val="0"/>
          <w:color w:val="000000"/>
          <w:sz w:val="22"/>
          <w:szCs w:val="22"/>
        </w:rPr>
        <w:t xml:space="preserve"> tod</w:t>
      </w:r>
      <w:r w:rsidRPr="0030486D">
        <w:rPr>
          <w:i w:val="0"/>
          <w:iCs w:val="0"/>
          <w:color w:val="000000"/>
          <w:sz w:val="22"/>
          <w:szCs w:val="22"/>
        </w:rPr>
        <w:t>o</w:t>
      </w:r>
      <w:r w:rsidR="00E63009">
        <w:rPr>
          <w:i w:val="0"/>
          <w:iCs w:val="0"/>
          <w:color w:val="000000"/>
          <w:sz w:val="22"/>
          <w:szCs w:val="22"/>
        </w:rPr>
        <w:t>s</w:t>
      </w:r>
      <w:r w:rsidR="00323B4B">
        <w:rPr>
          <w:i w:val="0"/>
          <w:iCs w:val="0"/>
          <w:color w:val="000000"/>
          <w:sz w:val="22"/>
          <w:szCs w:val="22"/>
        </w:rPr>
        <w:t xml:space="preserve"> os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4F153E" w:rsidRPr="004F153E">
          <w:rPr>
            <w:sz w:val="22"/>
            <w:szCs w:val="22"/>
          </w:rPr>
          <w:t>4.5.4</w:t>
        </w:r>
      </w:fldSimple>
      <w:r w:rsidRPr="0030486D">
        <w:rPr>
          <w:sz w:val="22"/>
          <w:szCs w:val="22"/>
        </w:rPr>
        <w:t xml:space="preserve"> será também aplicado ao licitante que atue em substituição a outra pessoa, física ou jurídica, com o intuito de burlar a </w:t>
      </w:r>
      <w:r w:rsidRPr="0030486D">
        <w:rPr>
          <w:sz w:val="22"/>
          <w:szCs w:val="22"/>
        </w:rPr>
        <w:lastRenderedPageBreak/>
        <w:t>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4F153E" w:rsidRPr="004F153E">
          <w:rPr>
            <w:sz w:val="22"/>
            <w:szCs w:val="22"/>
          </w:rPr>
          <w:t>4.5.2</w:t>
        </w:r>
      </w:fldSimple>
      <w:r w:rsidRPr="0030486D">
        <w:rPr>
          <w:sz w:val="22"/>
          <w:szCs w:val="22"/>
        </w:rPr>
        <w:t xml:space="preserve"> e </w:t>
      </w:r>
      <w:fldSimple w:instr=" REF _Ref114659913 \r \h  \* MERGEFORMAT ">
        <w:r w:rsidR="004F153E" w:rsidRPr="004F153E">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4F153E" w:rsidRPr="004F153E">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lastRenderedPageBreak/>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30D27">
      <w:pPr>
        <w:pStyle w:val="NormalWeb"/>
        <w:numPr>
          <w:ilvl w:val="0"/>
          <w:numId w:val="15"/>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rsidR="00280001" w:rsidRDefault="00280001" w:rsidP="00280001">
      <w:pPr>
        <w:pStyle w:val="PargrafodaLista"/>
        <w:rPr>
          <w:rFonts w:ascii="Arial" w:hAnsi="Arial" w:cs="Arial"/>
          <w:bCs/>
          <w:sz w:val="22"/>
          <w:szCs w:val="22"/>
        </w:rPr>
      </w:pPr>
    </w:p>
    <w:p w:rsidR="00280001" w:rsidRPr="00280001" w:rsidRDefault="00737D16"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30D27">
      <w:pPr>
        <w:pStyle w:val="NormalWeb"/>
        <w:numPr>
          <w:ilvl w:val="0"/>
          <w:numId w:val="15"/>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206D32" w:rsidRDefault="00BB7EB2" w:rsidP="00230D27">
      <w:pPr>
        <w:pStyle w:val="PargrafodaLista"/>
        <w:numPr>
          <w:ilvl w:val="0"/>
          <w:numId w:val="16"/>
        </w:numPr>
        <w:jc w:val="both"/>
        <w:rPr>
          <w:rFonts w:ascii="Arial" w:hAnsi="Arial" w:cs="Arial"/>
          <w:sz w:val="22"/>
          <w:szCs w:val="22"/>
        </w:rPr>
      </w:pPr>
      <w:r w:rsidRPr="00C515A0">
        <w:rPr>
          <w:rFonts w:ascii="Arial" w:hAnsi="Arial" w:cs="Arial"/>
          <w:sz w:val="22"/>
          <w:szCs w:val="22"/>
        </w:rPr>
        <w:lastRenderedPageBreak/>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206D32" w:rsidRDefault="00206D32" w:rsidP="00206D32">
      <w:pPr>
        <w:pStyle w:val="PargrafodaLista"/>
        <w:ind w:left="1571"/>
        <w:jc w:val="both"/>
        <w:rPr>
          <w:rFonts w:ascii="Arial" w:hAnsi="Arial" w:cs="Arial"/>
          <w:sz w:val="22"/>
          <w:szCs w:val="22"/>
        </w:rPr>
      </w:pPr>
    </w:p>
    <w:p w:rsidR="00206D32" w:rsidRDefault="00206D32" w:rsidP="00230D27">
      <w:pPr>
        <w:pStyle w:val="PargrafodaLista"/>
        <w:numPr>
          <w:ilvl w:val="3"/>
          <w:numId w:val="19"/>
        </w:numPr>
        <w:jc w:val="both"/>
        <w:rPr>
          <w:rFonts w:ascii="Arial" w:hAnsi="Arial" w:cs="Arial"/>
          <w:sz w:val="22"/>
          <w:szCs w:val="22"/>
        </w:rPr>
      </w:pPr>
      <w:r w:rsidRPr="00206D32">
        <w:rPr>
          <w:rFonts w:ascii="Arial" w:hAnsi="Arial" w:cs="Arial"/>
          <w:sz w:val="22"/>
          <w:szCs w:val="22"/>
        </w:rPr>
        <w:t>– Qualificação Técnica</w:t>
      </w:r>
    </w:p>
    <w:p w:rsidR="00230D27" w:rsidRDefault="00230D27" w:rsidP="00230D27">
      <w:pPr>
        <w:pStyle w:val="PargrafodaLista"/>
        <w:ind w:left="1995"/>
        <w:jc w:val="both"/>
        <w:rPr>
          <w:rFonts w:ascii="Arial" w:hAnsi="Arial" w:cs="Arial"/>
          <w:sz w:val="22"/>
          <w:szCs w:val="22"/>
        </w:rPr>
      </w:pPr>
    </w:p>
    <w:p w:rsidR="00230D27" w:rsidRPr="00230D27" w:rsidRDefault="00230D27" w:rsidP="00230D27">
      <w:pPr>
        <w:pStyle w:val="PargrafodaLista"/>
        <w:numPr>
          <w:ilvl w:val="0"/>
          <w:numId w:val="20"/>
        </w:numPr>
        <w:autoSpaceDE w:val="0"/>
        <w:autoSpaceDN w:val="0"/>
        <w:adjustRightInd w:val="0"/>
        <w:jc w:val="both"/>
        <w:rPr>
          <w:rFonts w:ascii="Arial" w:eastAsia="Gungsuh" w:hAnsi="Arial" w:cs="Arial"/>
          <w:sz w:val="22"/>
          <w:szCs w:val="22"/>
        </w:rPr>
      </w:pPr>
      <w:r w:rsidRPr="00230D27">
        <w:rPr>
          <w:rFonts w:ascii="Arial" w:eastAsia="Gungsuh" w:hAnsi="Arial" w:cs="Arial"/>
          <w:sz w:val="22"/>
          <w:szCs w:val="22"/>
        </w:rPr>
        <w:t xml:space="preserve">Apresentação de, no mínimo 1 (um) Atestado de Capacidade Técnica em nome da Proponente, emitido por pessoa jurídica de direito público ou privado, no qual se ateste que a empresa executou a qualquer tempo fornecimento de complexidade similar ou superior ao objeto do presente </w:t>
      </w:r>
      <w:r>
        <w:rPr>
          <w:rFonts w:ascii="Arial" w:eastAsia="Gungsuh" w:hAnsi="Arial" w:cs="Arial"/>
          <w:sz w:val="22"/>
          <w:szCs w:val="22"/>
        </w:rPr>
        <w:t>edital</w:t>
      </w:r>
      <w:r w:rsidRPr="00230D27">
        <w:rPr>
          <w:rFonts w:ascii="Arial" w:eastAsia="Gungsuh" w:hAnsi="Arial" w:cs="Arial"/>
          <w:sz w:val="22"/>
          <w:szCs w:val="22"/>
        </w:rPr>
        <w:t>.</w:t>
      </w:r>
    </w:p>
    <w:p w:rsidR="00206D32" w:rsidRDefault="00206D32" w:rsidP="00206D32">
      <w:pPr>
        <w:pStyle w:val="PargrafodaLista"/>
        <w:ind w:left="1571" w:hanging="295"/>
        <w:jc w:val="both"/>
        <w:rPr>
          <w:rFonts w:ascii="Arial" w:hAnsi="Arial" w:cs="Arial"/>
          <w:sz w:val="22"/>
          <w:szCs w:val="22"/>
        </w:rPr>
      </w:pPr>
    </w:p>
    <w:p w:rsidR="00206D32" w:rsidRPr="004633ED" w:rsidRDefault="00206D32" w:rsidP="00230D27">
      <w:pPr>
        <w:pStyle w:val="PargrafodaLista"/>
        <w:numPr>
          <w:ilvl w:val="0"/>
          <w:numId w:val="20"/>
        </w:numPr>
        <w:spacing w:before="240"/>
        <w:jc w:val="both"/>
        <w:rPr>
          <w:rFonts w:ascii="Arial" w:hAnsi="Arial" w:cs="Arial"/>
          <w:b/>
          <w:color w:val="FF0000"/>
          <w:sz w:val="22"/>
          <w:szCs w:val="22"/>
        </w:rPr>
      </w:pPr>
      <w:r w:rsidRPr="00206D32">
        <w:rPr>
          <w:rFonts w:ascii="Arial" w:eastAsia="Gungsuh" w:hAnsi="Arial" w:cs="Arial"/>
          <w:sz w:val="22"/>
          <w:szCs w:val="22"/>
        </w:rPr>
        <w:t xml:space="preserve">Comprovação através de </w:t>
      </w:r>
      <w:r w:rsidRPr="00206D32">
        <w:rPr>
          <w:rFonts w:ascii="Arial" w:hAnsi="Arial" w:cs="Arial"/>
          <w:sz w:val="22"/>
          <w:szCs w:val="22"/>
        </w:rPr>
        <w:t xml:space="preserve">publicação no DOU </w:t>
      </w:r>
      <w:r w:rsidRPr="00206D32">
        <w:rPr>
          <w:rFonts w:ascii="Arial" w:eastAsia="Gungsuh" w:hAnsi="Arial" w:cs="Arial"/>
          <w:sz w:val="22"/>
          <w:szCs w:val="22"/>
        </w:rPr>
        <w:t xml:space="preserve">da Autorização de funcionamento de titularidade da empresa licitante, </w:t>
      </w:r>
      <w:r w:rsidRPr="00206D32">
        <w:rPr>
          <w:rFonts w:ascii="Arial" w:eastAsia="Gungsuh" w:hAnsi="Arial" w:cs="Arial"/>
          <w:b/>
          <w:sz w:val="22"/>
          <w:szCs w:val="22"/>
        </w:rPr>
        <w:t xml:space="preserve">em plena validade, </w:t>
      </w:r>
      <w:r w:rsidRPr="00206D32">
        <w:rPr>
          <w:rFonts w:ascii="Arial" w:eastAsia="Gungsuh" w:hAnsi="Arial" w:cs="Arial"/>
          <w:sz w:val="22"/>
          <w:szCs w:val="22"/>
        </w:rPr>
        <w:t xml:space="preserve">expedida pela </w:t>
      </w:r>
      <w:r w:rsidRPr="00206D32">
        <w:rPr>
          <w:rFonts w:ascii="Arial" w:eastAsia="Gungsuh" w:hAnsi="Arial" w:cs="Arial"/>
          <w:b/>
          <w:sz w:val="22"/>
          <w:szCs w:val="22"/>
        </w:rPr>
        <w:t>Agência Nacional de Vigilância Sanitária do Ministério da Saúde</w:t>
      </w:r>
      <w:r w:rsidRPr="00206D32">
        <w:rPr>
          <w:rFonts w:ascii="Arial" w:eastAsia="Gungsuh" w:hAnsi="Arial" w:cs="Arial"/>
          <w:sz w:val="22"/>
          <w:szCs w:val="22"/>
        </w:rPr>
        <w:t xml:space="preserve"> compatível com o objeto licitado,</w:t>
      </w:r>
      <w:r w:rsidRPr="00206D32">
        <w:rPr>
          <w:rFonts w:ascii="Arial" w:hAnsi="Arial" w:cs="Arial"/>
          <w:sz w:val="22"/>
          <w:szCs w:val="22"/>
        </w:rPr>
        <w:t xml:space="preserve"> </w:t>
      </w:r>
      <w:r w:rsidRPr="00206D32">
        <w:rPr>
          <w:rFonts w:ascii="Arial" w:hAnsi="Arial" w:cs="Arial"/>
          <w:b/>
          <w:sz w:val="22"/>
          <w:szCs w:val="22"/>
        </w:rPr>
        <w:t>indicando sua localização na publicação através de marcador de texto.</w:t>
      </w:r>
      <w:r w:rsidR="001D0626">
        <w:rPr>
          <w:rFonts w:ascii="Arial" w:hAnsi="Arial" w:cs="Arial"/>
          <w:b/>
          <w:sz w:val="22"/>
          <w:szCs w:val="22"/>
        </w:rPr>
        <w:t xml:space="preserve"> </w:t>
      </w:r>
      <w:r w:rsidR="001D0626" w:rsidRPr="004633ED">
        <w:rPr>
          <w:rFonts w:ascii="Arial" w:hAnsi="Arial" w:cs="Arial"/>
          <w:b/>
          <w:color w:val="FF0000"/>
          <w:sz w:val="22"/>
          <w:szCs w:val="22"/>
        </w:rPr>
        <w:t xml:space="preserve">Para os itens </w:t>
      </w:r>
      <w:r w:rsidR="00BE4A58" w:rsidRPr="004633ED">
        <w:rPr>
          <w:rFonts w:ascii="Arial" w:hAnsi="Arial" w:cs="Arial"/>
          <w:b/>
          <w:color w:val="FF0000"/>
          <w:sz w:val="22"/>
          <w:szCs w:val="22"/>
        </w:rPr>
        <w:t xml:space="preserve">2, 3, 4, 5, 6, 14, 20, 30, 33, 34, 54, 59, 60, 65, 66, 77, 89, 90, 91, 92, 93, 94, </w:t>
      </w:r>
      <w:r w:rsidR="004633ED" w:rsidRPr="004633ED">
        <w:rPr>
          <w:rFonts w:ascii="Arial" w:hAnsi="Arial" w:cs="Arial"/>
          <w:b/>
          <w:color w:val="FF0000"/>
          <w:sz w:val="22"/>
          <w:szCs w:val="22"/>
        </w:rPr>
        <w:t>99, 100, 104 e 106.</w:t>
      </w:r>
    </w:p>
    <w:p w:rsidR="00206D32" w:rsidRDefault="00206D32" w:rsidP="00206D32">
      <w:pPr>
        <w:pStyle w:val="PargrafodaLista"/>
        <w:spacing w:before="240"/>
        <w:ind w:left="1636"/>
        <w:jc w:val="both"/>
        <w:rPr>
          <w:rFonts w:ascii="Arial" w:hAnsi="Arial" w:cs="Arial"/>
          <w:b/>
          <w:sz w:val="22"/>
          <w:szCs w:val="22"/>
        </w:rPr>
      </w:pPr>
    </w:p>
    <w:p w:rsidR="00AA3776" w:rsidRPr="004633ED" w:rsidRDefault="00206D32" w:rsidP="00AA3776">
      <w:pPr>
        <w:pStyle w:val="PargrafodaLista"/>
        <w:numPr>
          <w:ilvl w:val="0"/>
          <w:numId w:val="20"/>
        </w:numPr>
        <w:spacing w:before="240"/>
        <w:jc w:val="both"/>
        <w:rPr>
          <w:rFonts w:ascii="Arial" w:hAnsi="Arial" w:cs="Arial"/>
          <w:b/>
          <w:color w:val="FF0000"/>
          <w:sz w:val="22"/>
          <w:szCs w:val="22"/>
        </w:rPr>
      </w:pPr>
      <w:r w:rsidRPr="00206D32">
        <w:rPr>
          <w:rFonts w:ascii="Arial" w:hAnsi="Arial" w:cs="Arial"/>
          <w:b/>
          <w:sz w:val="22"/>
          <w:szCs w:val="22"/>
        </w:rPr>
        <w:t>Alvará de licença sanitária</w:t>
      </w:r>
      <w:r w:rsidRPr="00206D32">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 </w:t>
      </w:r>
      <w:r w:rsidR="00AA3776" w:rsidRPr="004633ED">
        <w:rPr>
          <w:rFonts w:ascii="Arial" w:hAnsi="Arial" w:cs="Arial"/>
          <w:b/>
          <w:color w:val="FF0000"/>
          <w:sz w:val="22"/>
          <w:szCs w:val="22"/>
        </w:rPr>
        <w:t>Para os itens 2, 3, 4, 5, 6, 14, 20, 30, 33, 34, 54, 59, 60, 65, 66, 77, 89, 90, 91, 92, 93, 94, 99, 100, 104 e 106.</w:t>
      </w:r>
    </w:p>
    <w:p w:rsidR="00C515A0" w:rsidRPr="00C515A0" w:rsidRDefault="00C515A0" w:rsidP="00C515A0">
      <w:pPr>
        <w:pStyle w:val="PargrafodaLista"/>
        <w:ind w:left="1571"/>
        <w:jc w:val="both"/>
        <w:rPr>
          <w:rFonts w:ascii="Arial" w:hAnsi="Arial" w:cs="Arial"/>
          <w:bCs/>
          <w:color w:val="00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AA3776">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lastRenderedPageBreak/>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BB37E0" w:rsidRPr="00BB37E0">
        <w:fldChar w:fldCharType="begin"/>
      </w:r>
      <w:r w:rsidRPr="0030486D">
        <w:rPr>
          <w:sz w:val="22"/>
          <w:szCs w:val="22"/>
        </w:rPr>
        <w:instrText>HYPERLINK "https://www.planalto.gov.br/ccivil_03/leis/lcp/lcp123.htm" \l "art42"</w:instrText>
      </w:r>
      <w:r w:rsidR="00BB37E0" w:rsidRPr="00BB37E0">
        <w:fldChar w:fldCharType="separate"/>
      </w:r>
      <w:proofErr w:type="spellStart"/>
      <w:r w:rsidRPr="0030486D">
        <w:rPr>
          <w:rStyle w:val="Hyperlink"/>
          <w:sz w:val="22"/>
          <w:szCs w:val="22"/>
        </w:rPr>
        <w:t>arts</w:t>
      </w:r>
      <w:proofErr w:type="spellEnd"/>
      <w:r w:rsidRPr="0030486D">
        <w:rPr>
          <w:rStyle w:val="Hyperlink"/>
          <w:sz w:val="22"/>
          <w:szCs w:val="22"/>
        </w:rPr>
        <w:t>. 42 a 49</w:t>
      </w:r>
      <w:r w:rsidR="00BB37E0"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1º ao 3º do art. 4º, da Lei n.º 14.133, de 2021.</w:t>
        </w:r>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4F153E" w:rsidRPr="004F153E">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lastRenderedPageBreak/>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4F153E" w:rsidRPr="004F153E">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lastRenderedPageBreak/>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fldSimple w:instr=" REF _Ref116973524 \r \h  \* MERGEFORMAT ">
        <w:r w:rsidR="004F153E" w:rsidRPr="004F153E">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4F153E" w:rsidRPr="004F153E">
          <w:rPr>
            <w:sz w:val="22"/>
            <w:szCs w:val="22"/>
          </w:rPr>
          <w:t>4.3.1</w:t>
        </w:r>
      </w:fldSimple>
      <w:r w:rsidRPr="0030486D">
        <w:rPr>
          <w:sz w:val="22"/>
          <w:szCs w:val="22"/>
        </w:rPr>
        <w:t xml:space="preserve"> e </w:t>
      </w:r>
      <w:fldSimple w:instr=" REF _Ref117000019 \r \h  \* MERGEFORMAT ">
        <w:r w:rsidR="004F153E" w:rsidRPr="004F153E">
          <w:rPr>
            <w:sz w:val="22"/>
            <w:szCs w:val="22"/>
          </w:rPr>
          <w:t>5.7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4F153E" w:rsidRPr="004F153E">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lastRenderedPageBreak/>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rsidR="00966B73" w:rsidRPr="0030486D" w:rsidRDefault="00966B73" w:rsidP="00C27CA3">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C27CA3"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C27CA3">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lastRenderedPageBreak/>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4F153E" w:rsidRPr="004F153E">
          <w:rPr>
            <w:color w:val="auto"/>
            <w:sz w:val="22"/>
            <w:szCs w:val="22"/>
          </w:rPr>
          <w:t>13.1.1</w:t>
        </w:r>
      </w:fldSimple>
      <w:r w:rsidRPr="0030486D">
        <w:rPr>
          <w:color w:val="auto"/>
          <w:sz w:val="22"/>
          <w:szCs w:val="22"/>
        </w:rPr>
        <w:t xml:space="preserve">, </w:t>
      </w:r>
      <w:fldSimple w:instr=" REF _Ref114668108 \r \h  \* MERGEFORMAT ">
        <w:r w:rsidR="004F153E" w:rsidRPr="004F153E">
          <w:rPr>
            <w:color w:val="auto"/>
            <w:sz w:val="22"/>
            <w:szCs w:val="22"/>
          </w:rPr>
          <w:t>13.1.2</w:t>
        </w:r>
      </w:fldSimple>
      <w:r w:rsidRPr="0030486D">
        <w:rPr>
          <w:color w:val="auto"/>
          <w:sz w:val="22"/>
          <w:szCs w:val="22"/>
        </w:rPr>
        <w:t xml:space="preserve"> e </w:t>
      </w:r>
      <w:fldSimple w:instr=" REF _Ref114668139 \r \h  \* MERGEFORMAT ">
        <w:r w:rsidR="004F153E" w:rsidRPr="004F153E">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4F153E" w:rsidRPr="004F153E">
          <w:rPr>
            <w:color w:val="auto"/>
            <w:sz w:val="22"/>
            <w:szCs w:val="22"/>
          </w:rPr>
          <w:t>13.1.4</w:t>
        </w:r>
      </w:fldSimple>
      <w:r w:rsidRPr="0030486D">
        <w:rPr>
          <w:color w:val="auto"/>
          <w:sz w:val="22"/>
          <w:szCs w:val="22"/>
        </w:rPr>
        <w:t xml:space="preserve">, </w:t>
      </w:r>
      <w:fldSimple w:instr=" REF _Ref114668245 \r \h  \* MERGEFORMAT ">
        <w:r w:rsidR="004F153E" w:rsidRPr="004F153E">
          <w:rPr>
            <w:color w:val="auto"/>
            <w:sz w:val="22"/>
            <w:szCs w:val="22"/>
          </w:rPr>
          <w:t>13.1.5</w:t>
        </w:r>
      </w:fldSimple>
      <w:r w:rsidRPr="0030486D">
        <w:rPr>
          <w:color w:val="auto"/>
          <w:sz w:val="22"/>
          <w:szCs w:val="22"/>
        </w:rPr>
        <w:t xml:space="preserve">, </w:t>
      </w:r>
      <w:fldSimple w:instr=" REF _Ref114668247 \r \h  \* MERGEFORMAT ">
        <w:r w:rsidR="004F153E" w:rsidRPr="004F153E">
          <w:rPr>
            <w:color w:val="auto"/>
            <w:sz w:val="22"/>
            <w:szCs w:val="22"/>
          </w:rPr>
          <w:t>13.1.6</w:t>
        </w:r>
      </w:fldSimple>
      <w:r w:rsidRPr="0030486D">
        <w:rPr>
          <w:color w:val="auto"/>
          <w:sz w:val="22"/>
          <w:szCs w:val="22"/>
        </w:rPr>
        <w:t xml:space="preserve">, </w:t>
      </w:r>
      <w:fldSimple w:instr=" REF _Ref114668251 \r \h  \* MERGEFORMAT ">
        <w:r w:rsidR="004F153E" w:rsidRPr="004F153E">
          <w:rPr>
            <w:color w:val="auto"/>
            <w:sz w:val="22"/>
            <w:szCs w:val="22"/>
          </w:rPr>
          <w:t>13.1.7</w:t>
        </w:r>
      </w:fldSimple>
      <w:r w:rsidRPr="0030486D">
        <w:rPr>
          <w:color w:val="auto"/>
          <w:sz w:val="22"/>
          <w:szCs w:val="22"/>
        </w:rPr>
        <w:t xml:space="preserve"> e </w:t>
      </w:r>
      <w:fldSimple w:instr=" REF _Ref114668252 \r \h  \* MERGEFORMAT ">
        <w:r w:rsidR="004F153E" w:rsidRPr="004F153E">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4F153E" w:rsidRPr="004F153E">
          <w:rPr>
            <w:sz w:val="22"/>
            <w:szCs w:val="22"/>
          </w:rPr>
          <w:t>13.1.4</w:t>
        </w:r>
      </w:fldSimple>
      <w:r w:rsidRPr="0030486D">
        <w:rPr>
          <w:sz w:val="22"/>
          <w:szCs w:val="22"/>
        </w:rPr>
        <w:t xml:space="preserve">, </w:t>
      </w:r>
      <w:fldSimple w:instr=" REF _Ref114668245 \r \h  \* MERGEFORMAT ">
        <w:r w:rsidR="004F153E" w:rsidRPr="004F153E">
          <w:rPr>
            <w:sz w:val="22"/>
            <w:szCs w:val="22"/>
          </w:rPr>
          <w:t>13.1.5</w:t>
        </w:r>
      </w:fldSimple>
      <w:r w:rsidRPr="0030486D">
        <w:rPr>
          <w:sz w:val="22"/>
          <w:szCs w:val="22"/>
        </w:rPr>
        <w:t xml:space="preserve">, </w:t>
      </w:r>
      <w:fldSimple w:instr=" REF _Ref114668247 \r \h  \* MERGEFORMAT ">
        <w:r w:rsidR="004F153E" w:rsidRPr="004F153E">
          <w:rPr>
            <w:sz w:val="22"/>
            <w:szCs w:val="22"/>
          </w:rPr>
          <w:t>13.1.6</w:t>
        </w:r>
      </w:fldSimple>
      <w:r w:rsidRPr="0030486D">
        <w:rPr>
          <w:sz w:val="22"/>
          <w:szCs w:val="22"/>
        </w:rPr>
        <w:t xml:space="preserve">, </w:t>
      </w:r>
      <w:fldSimple w:instr=" REF _Ref114668251 \r \h  \* MERGEFORMAT ">
        <w:r w:rsidR="004F153E" w:rsidRPr="004F153E">
          <w:rPr>
            <w:sz w:val="22"/>
            <w:szCs w:val="22"/>
          </w:rPr>
          <w:t>13.1.7</w:t>
        </w:r>
      </w:fldSimple>
      <w:r w:rsidRPr="0030486D">
        <w:rPr>
          <w:sz w:val="22"/>
          <w:szCs w:val="22"/>
        </w:rPr>
        <w:t xml:space="preserve"> e </w:t>
      </w:r>
      <w:fldSimple w:instr=" REF _Ref114668252 \r \h  \* MERGEFORMAT ">
        <w:r w:rsidR="004F153E" w:rsidRPr="004F153E">
          <w:rPr>
            <w:sz w:val="22"/>
            <w:szCs w:val="22"/>
          </w:rPr>
          <w:t>13.1.8</w:t>
        </w:r>
      </w:fldSimple>
      <w:r w:rsidRPr="0030486D">
        <w:rPr>
          <w:sz w:val="22"/>
          <w:szCs w:val="22"/>
        </w:rPr>
        <w:t xml:space="preserve">, bem como pelas infrações administrativas previstas nos itens </w:t>
      </w:r>
      <w:fldSimple w:instr=" REF _Ref114668085 \r \h  \* MERGEFORMAT ">
        <w:r w:rsidR="004F153E" w:rsidRPr="004F153E">
          <w:rPr>
            <w:sz w:val="22"/>
            <w:szCs w:val="22"/>
          </w:rPr>
          <w:t>13.1.1</w:t>
        </w:r>
      </w:fldSimple>
      <w:r w:rsidRPr="0030486D">
        <w:rPr>
          <w:sz w:val="22"/>
          <w:szCs w:val="22"/>
        </w:rPr>
        <w:t xml:space="preserve">, </w:t>
      </w:r>
      <w:fldSimple w:instr=" REF _Ref114668108 \r \h  \* MERGEFORMAT ">
        <w:r w:rsidR="004F153E" w:rsidRPr="004F153E">
          <w:rPr>
            <w:sz w:val="22"/>
            <w:szCs w:val="22"/>
          </w:rPr>
          <w:t>13.1.2</w:t>
        </w:r>
      </w:fldSimple>
      <w:r w:rsidRPr="0030486D">
        <w:rPr>
          <w:sz w:val="22"/>
          <w:szCs w:val="22"/>
        </w:rPr>
        <w:t xml:space="preserve"> e </w:t>
      </w:r>
      <w:fldSimple w:instr=" REF _Ref114668139 \r \h  \* MERGEFORMAT ">
        <w:r w:rsidR="004F153E" w:rsidRPr="004F153E">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4F153E" w:rsidRPr="004F153E">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C27CA3">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C27CA3">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27CA3" w:rsidRPr="0030486D" w:rsidRDefault="00C27CA3" w:rsidP="00C27CA3">
      <w:pPr>
        <w:pStyle w:val="Nivel2"/>
        <w:numPr>
          <w:ilvl w:val="0"/>
          <w:numId w:val="0"/>
        </w:numPr>
        <w:spacing w:before="0" w:after="0" w:line="240" w:lineRule="auto"/>
        <w:rPr>
          <w:sz w:val="22"/>
          <w:szCs w:val="22"/>
        </w:rPr>
      </w:pPr>
    </w:p>
    <w:p w:rsidR="00966B73" w:rsidRPr="0030486D" w:rsidRDefault="00966B73" w:rsidP="00C27CA3">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C27CA3">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C27CA3">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lastRenderedPageBreak/>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81EA4" w:rsidRPr="000615D1"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966B73" w:rsidRDefault="004633ED" w:rsidP="00AA3776">
      <w:pPr>
        <w:spacing w:beforeLines="120" w:afterLines="120"/>
        <w:ind w:firstLine="567"/>
        <w:jc w:val="right"/>
        <w:rPr>
          <w:rFonts w:ascii="Arial" w:eastAsia="MS Mincho" w:hAnsi="Arial" w:cs="Arial"/>
          <w:color w:val="000000"/>
          <w:sz w:val="22"/>
          <w:szCs w:val="22"/>
        </w:rPr>
      </w:pPr>
      <w:r>
        <w:rPr>
          <w:rFonts w:ascii="Arial" w:eastAsia="MS Mincho" w:hAnsi="Arial" w:cs="Arial"/>
          <w:sz w:val="22"/>
          <w:szCs w:val="22"/>
        </w:rPr>
        <w:t>Bonito, 01</w:t>
      </w:r>
      <w:r w:rsidRPr="00C3444E">
        <w:rPr>
          <w:rFonts w:ascii="Arial" w:eastAsia="MS Mincho" w:hAnsi="Arial" w:cs="Arial"/>
          <w:sz w:val="22"/>
          <w:szCs w:val="22"/>
        </w:rPr>
        <w:t xml:space="preserve"> de </w:t>
      </w:r>
      <w:r>
        <w:rPr>
          <w:rFonts w:ascii="Arial" w:eastAsia="MS Mincho" w:hAnsi="Arial" w:cs="Arial"/>
          <w:sz w:val="22"/>
          <w:szCs w:val="22"/>
        </w:rPr>
        <w:t>agosto</w:t>
      </w:r>
      <w:r w:rsidRPr="00C3444E">
        <w:rPr>
          <w:rFonts w:ascii="Arial" w:eastAsia="MS Mincho" w:hAnsi="Arial" w:cs="Arial"/>
          <w:sz w:val="22"/>
          <w:szCs w:val="22"/>
        </w:rPr>
        <w:t xml:space="preserve"> de 2024</w:t>
      </w:r>
      <w:r w:rsidR="00686779" w:rsidRPr="0030486D">
        <w:rPr>
          <w:rFonts w:ascii="Arial" w:eastAsia="MS Mincho" w:hAnsi="Arial" w:cs="Arial"/>
          <w:color w:val="000000"/>
          <w:sz w:val="22"/>
          <w:szCs w:val="22"/>
        </w:rPr>
        <w:t>.</w:t>
      </w:r>
    </w:p>
    <w:p w:rsidR="004633ED" w:rsidRDefault="004633ED" w:rsidP="00AA3776">
      <w:pPr>
        <w:spacing w:beforeLines="120" w:afterLines="120"/>
        <w:ind w:firstLine="567"/>
        <w:jc w:val="right"/>
        <w:rPr>
          <w:rFonts w:ascii="Arial" w:eastAsia="MS Mincho" w:hAnsi="Arial" w:cs="Arial"/>
          <w:color w:val="000000"/>
          <w:sz w:val="22"/>
          <w:szCs w:val="22"/>
        </w:rPr>
      </w:pPr>
    </w:p>
    <w:p w:rsidR="004633ED" w:rsidRPr="0030486D" w:rsidRDefault="004633ED" w:rsidP="00AA3776">
      <w:pPr>
        <w:spacing w:beforeLines="120" w:afterLines="120"/>
        <w:ind w:firstLine="567"/>
        <w:jc w:val="right"/>
        <w:rPr>
          <w:rFonts w:ascii="Arial" w:eastAsia="MS Mincho" w:hAnsi="Arial" w:cs="Arial"/>
          <w:color w:val="000000"/>
          <w:sz w:val="22"/>
          <w:szCs w:val="22"/>
        </w:rPr>
      </w:pPr>
    </w:p>
    <w:bookmarkEnd w:id="64"/>
    <w:p w:rsidR="004633ED" w:rsidRPr="00662D02" w:rsidRDefault="004633ED" w:rsidP="004633ED">
      <w:pPr>
        <w:spacing w:line="360" w:lineRule="auto"/>
        <w:jc w:val="center"/>
        <w:rPr>
          <w:rFonts w:ascii="Arial" w:hAnsi="Arial" w:cs="Arial"/>
          <w:sz w:val="22"/>
          <w:szCs w:val="22"/>
        </w:rPr>
      </w:pPr>
      <w:r>
        <w:rPr>
          <w:rFonts w:ascii="Arial" w:hAnsi="Arial" w:cs="Arial"/>
          <w:sz w:val="22"/>
          <w:szCs w:val="22"/>
        </w:rPr>
        <w:t>Fernanda Siqueira Artigas</w:t>
      </w:r>
    </w:p>
    <w:p w:rsidR="004633ED" w:rsidRPr="0030486D" w:rsidRDefault="004633ED" w:rsidP="004633ED">
      <w:pPr>
        <w:ind w:left="1416" w:firstLine="708"/>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E42904" w:rsidRPr="0030486D" w:rsidRDefault="007A1590" w:rsidP="00C27CA3">
      <w:pPr>
        <w:suppressAutoHyphens w:val="0"/>
        <w:spacing w:after="200" w:line="276" w:lineRule="auto"/>
        <w:rPr>
          <w:rFonts w:ascii="Arial" w:hAnsi="Arial" w:cs="Arial"/>
          <w:sz w:val="22"/>
          <w:szCs w:val="22"/>
        </w:rPr>
      </w:pPr>
      <w:r>
        <w:rPr>
          <w:rFonts w:ascii="Arial" w:hAnsi="Arial" w:cs="Arial"/>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891BF2" w:rsidRDefault="00282099" w:rsidP="00230D27">
      <w:pPr>
        <w:numPr>
          <w:ilvl w:val="0"/>
          <w:numId w:val="17"/>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rsidR="00282099" w:rsidRPr="00891BF2" w:rsidRDefault="00282099" w:rsidP="00560093">
      <w:pPr>
        <w:autoSpaceDE w:val="0"/>
        <w:autoSpaceDN w:val="0"/>
        <w:adjustRightInd w:val="0"/>
        <w:jc w:val="both"/>
        <w:rPr>
          <w:rFonts w:ascii="Arial" w:hAnsi="Arial" w:cs="Arial"/>
          <w:sz w:val="22"/>
          <w:szCs w:val="22"/>
        </w:rPr>
      </w:pPr>
    </w:p>
    <w:p w:rsidR="00282099" w:rsidRPr="00560093" w:rsidRDefault="009D6B4F" w:rsidP="00560093">
      <w:pPr>
        <w:numPr>
          <w:ilvl w:val="1"/>
          <w:numId w:val="13"/>
        </w:numPr>
        <w:suppressAutoHyphens w:val="0"/>
        <w:autoSpaceDE w:val="0"/>
        <w:autoSpaceDN w:val="0"/>
        <w:adjustRightInd w:val="0"/>
        <w:jc w:val="both"/>
        <w:rPr>
          <w:rFonts w:ascii="Arial" w:eastAsia="MyriadPro-Regular" w:hAnsi="Arial" w:cs="Arial"/>
          <w:sz w:val="22"/>
          <w:szCs w:val="22"/>
        </w:rPr>
      </w:pPr>
      <w:r w:rsidRPr="00B25812">
        <w:rPr>
          <w:rFonts w:ascii="Arial" w:hAnsi="Arial" w:cs="Arial"/>
          <w:sz w:val="22"/>
          <w:szCs w:val="22"/>
        </w:rPr>
        <w:t xml:space="preserve">Registro de preços para </w:t>
      </w:r>
      <w:r w:rsidRPr="009D6B4F">
        <w:rPr>
          <w:rFonts w:ascii="Arial" w:hAnsi="Arial" w:cs="Arial"/>
          <w:sz w:val="22"/>
          <w:szCs w:val="22"/>
        </w:rPr>
        <w:t>aquisição de materiais de limpeza e utensílios, para atender a demanda da Secretaria de Educação e C</w:t>
      </w:r>
      <w:r>
        <w:rPr>
          <w:rFonts w:ascii="Arial" w:hAnsi="Arial" w:cs="Arial"/>
          <w:sz w:val="22"/>
          <w:szCs w:val="22"/>
        </w:rPr>
        <w:t>ultura do município de Bonito/</w:t>
      </w:r>
      <w:r w:rsidRPr="009D6B4F">
        <w:rPr>
          <w:rFonts w:ascii="Arial" w:hAnsi="Arial" w:cs="Arial"/>
          <w:sz w:val="22"/>
          <w:szCs w:val="22"/>
        </w:rPr>
        <w:t>MS</w:t>
      </w:r>
      <w:r w:rsidR="00282099" w:rsidRPr="00560093">
        <w:rPr>
          <w:rFonts w:ascii="Arial" w:hAnsi="Arial" w:cs="Arial"/>
          <w:sz w:val="22"/>
          <w:szCs w:val="22"/>
        </w:rPr>
        <w:t>.</w:t>
      </w:r>
    </w:p>
    <w:p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(x)  Natureza Comum </w:t>
      </w:r>
    </w:p>
    <w:p w:rsidR="00282099" w:rsidRPr="004F153E" w:rsidRDefault="00282099" w:rsidP="00560093">
      <w:pPr>
        <w:autoSpaceDE w:val="0"/>
        <w:autoSpaceDN w:val="0"/>
        <w:adjustRightInd w:val="0"/>
        <w:jc w:val="both"/>
        <w:rPr>
          <w:rFonts w:ascii="Arial" w:eastAsia="MyriadPro-Regular" w:hAnsi="Arial" w:cs="Arial"/>
          <w:sz w:val="22"/>
          <w:szCs w:val="22"/>
        </w:rPr>
      </w:pPr>
      <w:r w:rsidRPr="004F153E">
        <w:rPr>
          <w:rFonts w:ascii="Arial" w:eastAsia="MyriadPro-Regular" w:hAnsi="Arial" w:cs="Arial"/>
          <w:sz w:val="22"/>
          <w:szCs w:val="22"/>
        </w:rPr>
        <w:t xml:space="preserve">(  ) Natureza Especial </w:t>
      </w:r>
    </w:p>
    <w:p w:rsidR="00282099" w:rsidRPr="004F153E" w:rsidRDefault="00282099" w:rsidP="00560093">
      <w:pPr>
        <w:autoSpaceDE w:val="0"/>
        <w:autoSpaceDN w:val="0"/>
        <w:adjustRightInd w:val="0"/>
        <w:jc w:val="both"/>
        <w:rPr>
          <w:rFonts w:ascii="Arial" w:eastAsia="MyriadPro-Regular"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tblPr>
      <w:tblGrid>
        <w:gridCol w:w="422"/>
        <w:gridCol w:w="7060"/>
        <w:gridCol w:w="455"/>
        <w:gridCol w:w="577"/>
      </w:tblGrid>
      <w:tr w:rsidR="00040095" w:rsidRPr="00040095" w:rsidTr="00C91A49">
        <w:tc>
          <w:tcPr>
            <w:tcW w:w="0" w:type="auto"/>
            <w:shd w:val="clear" w:color="auto" w:fill="BFBFBF" w:themeFill="background1" w:themeFillShade="BF"/>
          </w:tcPr>
          <w:p w:rsidR="00040095" w:rsidRPr="00040095" w:rsidRDefault="00040095" w:rsidP="00C91A49">
            <w:pPr>
              <w:autoSpaceDE w:val="0"/>
              <w:autoSpaceDN w:val="0"/>
              <w:adjustRightInd w:val="0"/>
              <w:jc w:val="center"/>
              <w:rPr>
                <w:rFonts w:ascii="Arial" w:eastAsiaTheme="minorHAnsi" w:hAnsi="Arial" w:cs="Arial"/>
                <w:b/>
                <w:sz w:val="20"/>
                <w:szCs w:val="20"/>
                <w:lang w:eastAsia="en-US"/>
              </w:rPr>
            </w:pPr>
            <w:r w:rsidRPr="00040095">
              <w:rPr>
                <w:rFonts w:ascii="Arial" w:eastAsiaTheme="minorHAnsi" w:hAnsi="Arial" w:cs="Arial"/>
                <w:b/>
                <w:sz w:val="20"/>
                <w:szCs w:val="20"/>
                <w:lang w:eastAsia="en-US"/>
              </w:rPr>
              <w:t>Item</w:t>
            </w:r>
          </w:p>
        </w:tc>
        <w:tc>
          <w:tcPr>
            <w:tcW w:w="0" w:type="auto"/>
            <w:shd w:val="clear" w:color="auto" w:fill="BFBFBF" w:themeFill="background1" w:themeFillShade="BF"/>
          </w:tcPr>
          <w:p w:rsidR="00040095" w:rsidRPr="00040095" w:rsidRDefault="00040095" w:rsidP="00C91A49">
            <w:pPr>
              <w:autoSpaceDE w:val="0"/>
              <w:autoSpaceDN w:val="0"/>
              <w:adjustRightInd w:val="0"/>
              <w:jc w:val="center"/>
              <w:rPr>
                <w:rFonts w:ascii="Arial" w:eastAsiaTheme="minorHAnsi" w:hAnsi="Arial" w:cs="Arial"/>
                <w:b/>
                <w:sz w:val="20"/>
                <w:szCs w:val="20"/>
                <w:lang w:eastAsia="en-US"/>
              </w:rPr>
            </w:pPr>
            <w:r w:rsidRPr="00040095">
              <w:rPr>
                <w:rFonts w:ascii="Arial" w:eastAsiaTheme="minorHAnsi" w:hAnsi="Arial" w:cs="Arial"/>
                <w:b/>
                <w:sz w:val="20"/>
                <w:szCs w:val="20"/>
                <w:lang w:eastAsia="en-US"/>
              </w:rPr>
              <w:t>Descrição do Produto</w:t>
            </w:r>
          </w:p>
        </w:tc>
        <w:tc>
          <w:tcPr>
            <w:tcW w:w="0" w:type="auto"/>
            <w:shd w:val="clear" w:color="auto" w:fill="BFBFBF" w:themeFill="background1" w:themeFillShade="BF"/>
          </w:tcPr>
          <w:p w:rsidR="00040095" w:rsidRPr="00040095" w:rsidRDefault="00040095" w:rsidP="00C91A49">
            <w:pPr>
              <w:autoSpaceDE w:val="0"/>
              <w:autoSpaceDN w:val="0"/>
              <w:adjustRightInd w:val="0"/>
              <w:jc w:val="center"/>
              <w:rPr>
                <w:rFonts w:ascii="Arial" w:eastAsiaTheme="minorHAnsi" w:hAnsi="Arial" w:cs="Arial"/>
                <w:b/>
                <w:sz w:val="20"/>
                <w:szCs w:val="20"/>
                <w:lang w:eastAsia="en-US"/>
              </w:rPr>
            </w:pPr>
            <w:r w:rsidRPr="00040095">
              <w:rPr>
                <w:rFonts w:ascii="Arial" w:eastAsiaTheme="minorHAnsi" w:hAnsi="Arial" w:cs="Arial"/>
                <w:b/>
                <w:sz w:val="20"/>
                <w:szCs w:val="20"/>
                <w:lang w:eastAsia="en-US"/>
              </w:rPr>
              <w:t>Qte</w:t>
            </w:r>
          </w:p>
        </w:tc>
        <w:tc>
          <w:tcPr>
            <w:tcW w:w="0" w:type="auto"/>
            <w:shd w:val="clear" w:color="auto" w:fill="BFBFBF" w:themeFill="background1" w:themeFillShade="BF"/>
          </w:tcPr>
          <w:p w:rsidR="00040095" w:rsidRPr="00040095" w:rsidRDefault="00040095" w:rsidP="00C91A49">
            <w:pPr>
              <w:autoSpaceDE w:val="0"/>
              <w:autoSpaceDN w:val="0"/>
              <w:adjustRightInd w:val="0"/>
              <w:jc w:val="center"/>
              <w:rPr>
                <w:rFonts w:ascii="Arial" w:eastAsiaTheme="minorHAnsi" w:hAnsi="Arial" w:cs="Arial"/>
                <w:b/>
                <w:sz w:val="20"/>
                <w:szCs w:val="20"/>
                <w:lang w:eastAsia="en-US"/>
              </w:rPr>
            </w:pPr>
            <w:r w:rsidRPr="00040095">
              <w:rPr>
                <w:rFonts w:ascii="Arial" w:eastAsiaTheme="minorHAnsi" w:hAnsi="Arial" w:cs="Arial"/>
                <w:b/>
                <w:sz w:val="20"/>
                <w:szCs w:val="20"/>
                <w:lang w:eastAsia="en-US"/>
              </w:rPr>
              <w:t>Unid.</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ABRIDOR - CATMAT: 437939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Inoxidável , Características Adicionais: Uso Lata, Comprimento: 15 Cm.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LIMPADOR BASE ÁCIDA 1 LITRO - CATMAT: 368775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Aspecto Físico: Líquido, Composição Básica: Ácido Sulfônico, Fluorídrico E Muriático, Aplicação: Limpeza De Pisos, Cor: Incolor, Características Adicionais: Biodegradável.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ÁGUA SANITÁRIA 1 LITRO - CATMAT: 2927301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Composição Química: Hipoclorito De Sódio, Hidróxido De Sódio, Cloreto,Teor Cloro Ativo: Varia De 2 A 2,50%,Classe Corrosivo: Classe 8,Número Risco: 85,Risco Saúde: 3,Corrosividade: 1,Peso Molecular Cloro: 74,50,Densidade: De 1,20 A 1 G/L,Cor: Incolor,Aplicação: Lavagem E Alvejante De Roupas, Banheiras, Pias.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4500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ÁLCOOL ETÍLICO 5 LITROS- CATMAT: 269943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Teor Alcoólico: 70%_(70°Gl) , Tipo: Hidratado , Apresentação: Gel.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ÁLCOOL ETÍLICO 5 LITROS- CATMAT: 481012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Limpeza De Ambientes - Álcool Etílico Limpeza De Ambientes Tipo: Etílico , Aplicação: Limpeza , Características Adicionais: Líquido , Concentração: 70%.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AMACIANTE DE ROUPA, CAPACIDADE: 2 LITROS - CATMAT: 349194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Aspecto Físico: Líquido Viscoso , Características Adicionais: Embalagem Plástica Tampa E Alça E Biodegradável , Composição: Cloreto De Dialquildimetilamônio.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ASSADEIRA EM ALUMÍNIO- CATMAT: 2755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Tipo Hotel, N° 04, Comp. X Larg. X Alt. : 41 X 29 X 5 Cm, Espessura: 2,5 mm. Similar: Alumínio Vigor.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BACIA 35 LITROS - CATMAT: 326594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Capacidade: 35 L, Características Adicionais: Redonda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BALDE 12 LITROS CATMAT: 286790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Tamanho: Médio , Material Alça: Arame Galvanizado , Capacidade: 12 L, Cor: Preta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BICO MAMADEIRA - CATMAT: 464079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Bico Mamadeira Material: Silicone , Temperatura Esterilização: 121 GRA, Características Adicionais: Atóxico, Antialérgico, Para Mamadeira De 150ml , Tamanho: 0 A 6 Meses</w:t>
            </w:r>
          </w:p>
          <w:p w:rsidR="00040095" w:rsidRPr="00040095" w:rsidRDefault="00040095" w:rsidP="00C91A49">
            <w:pPr>
              <w:autoSpaceDE w:val="0"/>
              <w:autoSpaceDN w:val="0"/>
              <w:adjustRightInd w:val="0"/>
              <w:rPr>
                <w:rFonts w:ascii="Arial" w:eastAsiaTheme="minorHAnsi" w:hAnsi="Arial" w:cs="Arial"/>
                <w:sz w:val="20"/>
                <w:szCs w:val="20"/>
                <w:lang w:eastAsia="en-US"/>
              </w:rPr>
            </w:pP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SACO, BOBINA: 100 UNIDADES - CATMAT: 466972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Capacidade: 5 L, Características Adicionais: Bobina Picotada , Altura: 42 CM, Largura: 27 C</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BORRACHA VEDAÇÃO PANELA DE PRESSÃO -  CATMAT: 60186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Borracha Para Panela de Pressão 10 Litros.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BOTA SEGURANÇA -  CATMAT: 482669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Pvc Injetado , Tipo Cano: Médio , Material Sola: Borracha Antiderrapante , Aplicação: Uso Geral , Cor: Branca , Tamanho: Sob Medida , Características Adicionais: Impermeável , Tipo Uso: Proteção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16</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PAR</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DETERGENTE BRILHA ALUMÍNIO 500 ML - CATMAT: 102407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Sabão Liquido, Em Embalagem De 500 Ml.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1300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15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BULE 3 LITROS - CATMAT: 303147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Finalidade: Café / Leite / Chá , Características Adicionais: Com Tampa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CAIXA PLÁSTICA -  CATMAT: 108898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Caixa organizadora com Tampa, desenvolvido em Polipropileno, possui capacidade 16 Litros (mínimo). Cor: Preta; Dimensões aproximadas: 36,5 x 26,5 x 18,5cm, de alta qualidade e resistência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PANELA CALDEIRÃO - CATMAT: 197310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Grande em Alumínio, Tipo Hotel, Tamanho 32, Para 22 Litros.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CANECA, CAPACIDADE: 300 ML - CATMAT: 483977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Material: Aço Inoxidável, Características Adicionais: Com Alça.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2900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CANECA, CAPACIDADE: 2 LITROS - CATMAT: 247783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 Uso: Copa E Cozinha , Altura: 13 CM, Diâmetro: 14 C.</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CERA, INCOLOR, CAPACIDADE 750 ML - CATMAT: 292586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Aplicação: Limpeza De Pisos , Cor: Incolor Leitoso , Tipo: Líquida , Características Adicionais: Antiderrapante, Impermeabilizante , Composição: A Base De Água, Carnaúba E Resinas Metalizadas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CESTO LIXO, CAPACIDADE: 10 LITROS - CATMAT: 320274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Material: Plástico, Características Adicionais: Pedal E Tampa,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CESTO LIXO, CAPACIDADE: 100 LITROS - CATMAT: 93904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Lixeira de Plástico, Com Tampa e Pedal Dimenssões Arpoximadas: 595 X 425 X 925 MM (CXLXA).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CESTO LIXO, CAPACIDADE: 60 LITROS - CATMAT: 448737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Polipropileno, Características Adicionais: Com Tampa Acionada Por Pedal, Formato: Retangular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CHALEIRA, CAPACIDADE: 5 LITROS -  CATMAT: 256008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Material Cabo: Madeira , Características Adicionais: Com Tampa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COLHER ESCUMADEIRA-  CATMAT: 28541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Escumadeira com 100% aço inox, para servir refeições, com medidas aproximadamente de 30 cm.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COLHER -  CATMAT: 28541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Colher De Sopa Para Refeicao Inox 20 Cm, cabo inteiriço.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2900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CONCHA - CATMAT: 283818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Alumínio , Comprimento: 14 C</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CONJUNTO DE POTES DE  ALIMENTOS - CATMAT: 302439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Cor: Branca/Incolor , Capacidade: 8, 2,8, 1,9, 1,5 E 1,1 L, Características Adicionais: Com Tampa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CJ</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COPO, CAPACIDADE: 300 ML- CATMAT: 419317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Vidro, Características Adicionais: Liso, Incolor, Transparente E Cilíndrico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CREME PARA PENTEAR DESEMBARAÇANTE INFANTIL, FRASCO DE 300 ML - CATMAT: 5037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Sem enxague testado dermatologicamente, com bico desodor,  contendo todas as descrições devidamente identificadas nos rótulos do produto, através de impressão do fabricante.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CUMBUCA PLÁSTICA - CATMAT: 150695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Polipropileno Natural Atóxico, Modelo: Paredes internas e externas lisas sem reentrâncias ou ressaltos, sem bordas, frisos na base. Material: Polipropileno Resistência a temperatura 100ºC por 20 minutos. Pigmentação Homogênea em toda peça, Acabamento Polido brilhante, Medidas: espessura de 3mm, comprimento da aba 10 mm, diâmetro da boca 115 mm, diâmetro base 65 mm, Altura 55 mm, Capacidade de 340 ml, Laudo da TECPAR ou outro laboratório que comprovando ser atóxico, quanto a cor e especificações. Cores a definir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DESENTUPIDOR VASO SANITÁRIO -  CATMAT: 241711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Material: Borracha Flexível , Comprimento Cabo: 50 CM, Altura: 10 CM, Cor: Preta , Diâmetro: 16 CM, Material Cabo: Madeira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6</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33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SOLUÇÃO LIMPEZA MULTIUSO, 2 LITROS - CATMAT 293351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Composição Básica: Água Sanitária, Alvejante E Desinfetante, Aspecto Físico: Líquido, Aplicação: Limpeza Geral, Características Adicionais: Tampa Dosadora De Fluxo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2800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DETERGENTE, CAPACIDADE: 500 ML -  CATMAT: 386806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Composição: Alquilbenzeno Sulfonato De Sódio, Aplicação: Limpeza Em Geral, Aroma: Neutro, Características Adicionais: Tensoativo Biodegradável, Aspecto Físico: Líquido,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6500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ESCORREDOR LOUÇA - CATMAT: 397191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Inoxidável, Capacidade: 16 Pratos, Características Adicionais: Compartimento Para Talheres.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ESCORREDOR, CAPACIDADE: 50 LITROS - CATMAT: 406327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 Aplicação: Macarrão, Diâmetro: 60 CM, Características Adicionais: Alças Reforçadas E Tipo Hotel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ESCOVA LIMPEZA GERAL - CATMAT: 298373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Madeira , Material Cerdas: Náilon Flexível E Ondulado  , Comprimento: 13 CM, Largura: 6,5 CM, Espessura: 2 C</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ESCOVA CABELO - CATMAT: 477537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material cerdas: náilon, tipo cerdas: vazadas, aplicação: todo tipo de cabelo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ESCOVA LIMPEZA GERAL - CATMAT: 331870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Plástico , Material Cerdas: Polipropileno , Aplicação: Vaso Sanitário , Características Adicionais: Copo Plástico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ESPONJA LIMPEZA - CATMAT: 225901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Lã Aço , Aplicação: Utensílios Domésticos , Abrasividade: Média , Formato: Anatômico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750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ESPONJA DE NYLON PARA BANHO...</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ESPONJA DE NYLON PARA BANHO, embalado individualmente - composição espuma de poliuretano, fibra sintética e bactericida. Dimensões aproximadas 112mm x 62mm x 23mm.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ESPONJA LIMPEZA - CATMAT: 419326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Espuma / Nylon , Espessura Mínima: 20 MM, Comprimento Mínimo: 110 MM, Aplicação: Utensílios E Limpeza Em Geral , Abrasividade: Mínima / Média , Largura Mínima: 75 MM, Características Adicionais: Dupla Face , Formato: Retangular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ESPREMEDOR AMASSADOR E ESMAGADOR DE BATATAS - CATMAT: 20346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Alumínio Fundido, com Comprimento de 22 CM, 08 Cm de Diâmetro E 18,5 Cm de Altura Com 08 Cm de Profundidade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ESPUMADEIRA - CATMAT: 464881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Aço Inoxidável , Material Cabo: Aço Inoxidável , Tamanho: 35 Cm , Características Adicionais: 12 Cm Diametro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ETIQUETA IDENTIFICAÇÃO - ETIQUETA AUTOADESIVA - ROLO: 1.500 UNIDADE CATMAT: 150387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Confeccionada Em Filme Sintético De Polipropileno Transparente, Não Impressa, 85 X 55 Mm.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ROLO</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FACA - CATMAT: 465713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Aplicação: Mesa , Tipo: Serrilhada , Tamanho: 257 X 26 X 3 Mm , Material Cabo: Aço Inoxidável inteiriça.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FACA - CATMAT: 250843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Lâmina: Aço Inoxidável , Material Cabo: Aço Inoxidável , Tamanho: 10 POL, Aplicação: Cortar Carne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FILTRO COADOR DESCARTÁVEL CAFÉ  - CATMAT: 237590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Filtro De Papel Para Cafeteira Nº 103, Caixa Com 30 Unidades.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130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49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FLANELA -  CATMAT: 319163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Algodão, Comprimento: 40 CM, Largura: 30 CM, Cor: Laranja, Características Adicionais: Acabamento Nas Bordas,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FÓSFORO, CAIXA COM 240 UNIDADES - CATMAT: 241343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Para Cozinha Com Palitos Longos,  Com A Seguinte composicão : Clorato De Potássio, Aglutinantes Com Selo Do Inmetro.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180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FRIGIDEIRA - CATMAT: 444499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 Tipo: Rasa , Diâmetro: 25 CM, Revestimento: Antiaderente , Material Cabo: Baquelite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GARFO MESA -  CATMAT: 234493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Aço Inoxidável inteiriça.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GARRAFA TÉRMICA - CATMAT: 334033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Inoxidável , Capacidade: 1,80 L, Características Adicionais: Com Pressão, Ampola Inquebrável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HASTE FLEXÍVEL, CAIXA COM 240 UNIDADES - CATMAT: 481317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Haste: Plástico , Material Ponta: Algodão , Aplicação: Higiene Pessoal , Características Adicionais: Com 2 Pontas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JARRA, CAPACIDADE: 4 LITROS- CATMAT: 277832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Material: Plástico , Modelo: Com Tampa , Aplicação: Copa E Cozinha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PENTE DE CABELO -  CATMAT: 319162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Modelo: Cabo, Dentes Finos , Finalidade: Alisar Fios , Tipo Dentes: Próximos , Tamanho: Grande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ESCOVA LIMPEZA GERAL - CATMAT: 340200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Corpo: Polietileno , Material Cerdas: Náilon , Aplicação: Higienização/ Limpeza Interna De Mamadeiras , Comprimento: 30 Cm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LEITEIRA, CAPACIDADE: 6 L -  CATMAT: 286984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Acabamento Superficial: Polido, Características Adicionais: Com Alça, Formato: Cilíndrico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LIMPA PEDRAS REMOVEDOR, GALÃO DE 5 LITROS- CATMAT: 150583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Composição Tensoativo Aniônico, Adjuvante, Coadjuvante. Removedor De Sujeiras Em Pedras E Pisos Rústicos. (Tipo Pedrex Ou Similar)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LIMPADOR MULTIUSO TRADICIONAL, 500 ML - CATMAT: 135046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Composição: Linear alquil benzeno sulfonato de sódio, tensoativo não iônico, alcalinizante, sequestrante, solubilizante, éter glicólico, álcool, perfume e água. O produto deve possuir notificação/registro na ANVISA.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LUVA SEGURANÇA, TAMANHO: M,  - CATMAT: 366491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Látex, Modelo: Palma Antiderrapante, Cor: Amarela,  Características Adicionais: Face Palmar Dos Dedos E Pontas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PAR</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LUVA PARA PROCEDIMENTO NÃO CIRÚRGICO - CATMAT: 483866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Luva para procedimento não cirúrgico - CATMAT: 483866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Vinil , Tamanho: Médio , Características Adicionais: Sem Pó , Tipo Uso: Descartável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400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MAMADEIRA, CAPACIDADE: 240 ML - CATMAT: 462548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Polipropileno, Cor: Incolor, Características Adicionais: Anel Retentor, Tampa Vedação E Capuz</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MANGUEIRA JARDIM, COMPRIMENTO: 50 M - CATMAT: 455723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Pvc E Poliéster Trançado , Diâmetro: 1/2 POL, Pressão Máxima: 12 BAR., Cor: Cristal , Características Adicionais: Três Camadas Intermediaria De Pvc Transparente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MÁSCARA MULTIUSO, CAIXA: 50 UNIDADES - CATMAT: 307270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100% Polietileno , Finalidade: Proteção Sistema Respiratório Do Operador , Cor: Branca , Tamanho: Único , Características Adicionais: Não Estéril, Atóxico, Não Inflamável, Tripla Cama- , Tipo Uso: Descartável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LOÇÃO HIDRATANTE, CAPACIDADE: 200 ML CATMAT 478492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Composição: À Base De Manteiga De Karité, Aveia, Vitamina E,Característica Adicional: Óleo De Amêndoa E Associações, Adicional: Livre De Parabenos, </w:t>
            </w:r>
            <w:r w:rsidRPr="00040095">
              <w:rPr>
                <w:rFonts w:ascii="Arial" w:eastAsiaTheme="minorHAnsi" w:hAnsi="Arial" w:cs="Arial"/>
                <w:sz w:val="20"/>
                <w:szCs w:val="20"/>
                <w:lang w:eastAsia="en-US"/>
              </w:rPr>
              <w:lastRenderedPageBreak/>
              <w:t>Ftalatos E Corantes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100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67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PÁ COLETORA LIXO -  CATMAT: 338156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Comprimento Cabo: 60 CM, Aplicação: Limpeza, Material Cabo: Madeira, Material Coletor: Zinco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PALHA AÇO, PACOTE 25G - CATMAT: 241725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carbono, abrasividade: média, aplicação: limpeza em geral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PANELA, CAPACIDADE: 50 LITROS  - CATMAT: 382157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Alumínio Reforçado, Diâmetro: 38 CM, Características Adicionais: Com Tampa E Alça,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PANELA, CAPACIDADE: 30 LITROS -  CATMAT: 267910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Panela Material: Alumínio , Capacidade: 30 L, Características Adicionais: Caçarola Grande Em Material Reforçado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 PANELA DE PRESSÃO: 12 LITROS – CATMAT 300083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 PANELA DE PRESSÃO: 12 LITROS – CATMAT 300083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Mínimo de 35,5 centímetros de diâmetro e 12 litros de capacidade volumétrica. O acabamento externo é de alumínio polido, e o interno é lixado. A peça toda é estampada numa única chapa de alumínio de 3,5 milímetros de espessura. Os cabos são de baquelite e o fechamento é externo.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PANELA PRESSÃO, CAPACIDADE: MÍNIMA DE 20 L - CATMAT: 302007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Inoxidável , Sistema Segurança: Tampa Com Travas Externas, Entre 6 A 7 Travas , Material Cabo: Baquelite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PANO LIMPEZA - CATMAT: 357462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Algodão Cru , Comprimento: 85 CM, Largura: 60 CM, Características Adicionais: Chão , Tipo: Saco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150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PANO PARA COZINHA, GUARDA NAPO DE PANO - CATMAT:350631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Pano para Cozinha, Guarda Napo de Pano - CATMAT:350631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Tipo Tecido :100% Algodão Cor: Branca, Comprimento: 50 CM, Largura:50 CM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150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PAPEL HIGIÊNICO, PACOTE: 04  -  CATMAT: 301139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Celulose Virgem , Comprimento: 30 M, Largura: 10 CM, Tipo: Picotado , Quantidade Folhas: Dupla , Cor: Branca , Características Adicionais: Extra Macio E Sem Perfume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5000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TOALHA DE PAPEL, 1.250 FOLHAS - CATMAT: 481231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Papel , Aplicação: Higiene Pessoal , Comprimento: 21,50 CM, Cor: Branca , Largura: 24 A 25 CM, Características Adicionais: Interfolhada , Tipo Folha: 2 Dobras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360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PASTA CREME DENTAL, 90 GRAMAS - CATMAT: 435440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Com Fluor Ativo (1500 Ppm) , Aplicação: Higiene Dental </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PEGADOR DE MACARRÃO, COLHER - CATMAT: 28541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 dois cabos conectados entre si, em aço inoxidável tamanho aproximado de 28 cm de comprimento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PENEIRA COZINHA - CATMAT: 464985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Aço Inoxidável , Diâmetro: 27 CM, Características Adicionais: Formato Cônico , Material Cabo: Aço Inoxidável.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POTE DE 2 LITROS - CATMAT: 437046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Características Adicionais: Tampa Hermética Com Travas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POTE ALIMENTOS DE 3 LITROS - CATMAT: 443879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 Capacidade: 3 L, Cor: Transparente , Transmitância: Transparente , Formato: Redondo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POTE ALIMENTOS DE 5 LITROS - CATMAT: 238805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Altura: 21 CM, Cor: Azul, Largura: 20 CM, Cor Tampa: Amarela, Formato: Retangular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PRATO DE AÇO INOXIDÁVEL - CATMAT: 329539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Altura: 2 Cm, Aplicação: Refeição , Diâmetro: 33 Cm, Tipo: Souplast , Tamanho: Grande , Características Adicionais: Côncavo, Sem Tampa , Formato: Redondo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2900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PRATO DE VÍDRO - CATMAT: 311419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Aplicação: Jantar , Diâmetro: 26 Cm, Cor: Incolor , Formato: Redondo , Transmitância: Transparente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48</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85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PREGADOR DE ROUPA -  CATMAT: 71650</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Prendedor De Madeira Para Roupas Modelo Simples, Medidas 7,5Cm , Embalagem Com 12 Unidades.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RALADOR ALIMENTO -  CATMAT: 28401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Cortador/Ralador De Legumes 4 Faces - Material:Polietileno, Com Lâminas Em Aço Inox. Medida De No Mínino 20Cm (Altura).</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RASTELO DE PLÁSTICO 22 DENTES FIXOS:</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fabricado em polipropileno de alta resistência, proporcionando alta durabilidade e acabamento, com 22 dentes fixos, com olho de 23mm de diâmetro. com cabo de 120 cm, produzido com madeira de origem renovável e acabamento envernizado. medidas aproximadas: (c x l x a) (cm)155,8 x 54,2 x 2,3 cm, peso aproximado de (kg) 0.65 kg.</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RODO PLÁSTICO – CATMAT 601243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Especificação: 60cm, base plástica com duas borrachas, de espessura não menor a 3mm. Corretamente esticadas e fixas à base do rodo, com o mesmo comprimento desta, devendo remover a água sobre a superfície lisa e plana. Cabo reforçado, em madeira resistente, plastificado.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140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SABÃO BARRA , EMBALAGEM: 5 UNIDADES - CATMAT: 298406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Composição Básica: Sabão Glicerinado, Tipo: Neutro, Características Adicionais: 1ª Qualidade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SABÃO PÓ, CAIXA: 800 G - CATMAT: 436764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Aspecto Físico: Pó, Características Adicionais: Branqueador Óptico, Essência, Alvejante E Carga, Composição: Tensoativo Aniônico, Tamponantes E Corantes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2100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SABÃO BARRA ADULTO - CATMAT: 30414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Sabonete Aspecto Físico Sólido 90 Gr Com Hidratante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320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SABÃO BARRA INFANTIL- CATMAT: 30414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Sabonete em barra infantil. Embalagem com 90 gramas. Igual ou superior à marca Trá Lá Lá</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160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SABONETE LÍQUIDO, 5 LITROS -CATMAT: 463131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Aspecto Físico: Líquido Viscoso, Acidez: Ph 6 A 8, Aplicação: Assepsia Das Mãos, Características Adicionais: Agente Bactericida, Composição: Tensoativos Aniônicos E Não Aniônicos, Solvente</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SABONETE LÍQUIDO INFANTIL PARA BANHO:</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hipoalergênico e com efeito bactericida.  Embalagem de 5 litros. Validade mínima de 6 (seis) meses no momento da entrega. Com registro nos órgãos competentes.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SACO - CATMAT: 253162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Transparente , Aplicação: Acondicionamento De Alimentos , Capacidade: 1 KG, Comprimento: 28 CM, Espessura: 7 Micra , Transmitância: Transparente , Largura: 13 CM, Tipo Uso: Geral</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SACO PLÁSTICO LIXO, CAPACIDADE: 100 LITROS - CATMAT: 470833</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Cor: Preta , Aplicação: Coleta De Lixo , Material: Polietileno, Pacote com 5 Unidades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2600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SACO PLÁSTICO LIXO - CAPACIDADE: 15 LITROS - CATMAT: 226091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Cor: Preta, Apresentação: Peça Única, Largura: 39 CM, Altura: 58 CM, Pacote com 10 Unidades.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1500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SACO PLÁSTICO LIXO, CAPACIDADE: 60 LITROS -  CATMAT: 470832</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Cor Preta, Aplicação Coleta De Lixo, Material Polietileno, Pacote com 10 Unidades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2600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PCT</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99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SANITIZANTE EM PÓ, POTE 1 KG - CATMAT: 150286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Estabilizante Alimentar -  Para Sanitização De Frutas Legumes E Verduras Pote Com 1 Kg</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XAMPU, CAPACIDADE: 350 ML - CATMAT: 402414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Aplicação: Infantil, Cabelos Normais, Tipo: Neutro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800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lastRenderedPageBreak/>
              <w:t>101</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SOCADOR DE ALIMENTOS - CATMAT: 424827</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Socador, Material Plástico, Comprimento 25 Cm</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102</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SUPORTE SABONETEIRA, CAPACIDADE: 900 ML - CATMAT: 330355</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Altura: 22 CM, Material Suporte: Plástico Abs, Material Reservatório: Policarbonato Transparente Alta Resistência , Cor: Branca , Largura: 13 CM, Características Adicionais: Sabonete Líquido/Válvula Dosadora 0,75 Ml Por Acio , Tipo Uso: Banheiro , Profundidade: 9,50 CM, Tipo Fixação: Antifurto Através Buchas Expansivas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103</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TÁBUA DE CORTE EM POLIETILENO - CATMAT: 1716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Laticínios. Bege: Carnes Assadas E Embutidos. Verde: Frutas, Legumes E Verduras. Amarela: Aves. Azul: Peixes E Frutos Do Mar. Vermelha: Carnes Vermelhas. Dimensões Aproximadas: 50 Cm X 30 Cm. Entrega De Cores A Combinar Com O Setor De Aprovisionamento.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24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104</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TALCO DE TOUCADOR - TALCO INFANTIL, EMBALAGEM COM 200 G - CATMAT: 61158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 para higiene infantil, composição: talco, carbonato de magnésio e fragrância suave. Produto registro na ANVISA. O rótulo do produto deverá estar em conformidade com a legislação vigente e conter no mínimo: indicação de data de validade, dados do fabricante, marca, composição do produto e peso. O prazo de validade do produto no momento da entrega não poderá ser superior a 1/3 do prazo total da validade impressa no rótulo.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80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105</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TERMÔMETRO CULINÁRIO INFRAVERMELHO DIGITAL, ANALISADOR DE ESPECTRO - CATMAT: 42536</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 com laser. Para uso profissional. Alimentação: duas pilhas (inclusas).Faixa de operação: -50ºC~360ºC</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6</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106</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TOUCA, CAIXA: 100 UNIDADES - CATMAT: 369561</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 xml:space="preserve"> Material: Tnt , Aplicação: Cozinha Industrial , Cor: Branca , Tipo: Descartável , Características Adicionais: Tamanho Único Com Elástico</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330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CX</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107</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CAIXA PLÁSTICA - CATMAT: 440739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Plástico Resistente , Altura: 37 CM, Capacidade: 56 L, Comprimento: 56,50 CM, Tipo: Caixa Organizadora , Transmitância: Transparente , Largura: 38,50 CM, Características Adicionais: Tampa E Travas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16</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108</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VASSOURA DE NYLON - CATMAT: 151014</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Tamanho: 40 cm; Tipo: Cerdas pelo sintético; Cabo: de madeira rosqueável; Medidas: 30 cm x 1,20 m x 4,5 cm; Requisito: Igual ou superior a condor</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300</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109</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VASSOURA CATMAT: 318938</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Cerdas: Piaçava , Material Cabo: Madeira , Material Cepa: Madeira , Comprimento Cepa: 40 CM, Comprimento Cerdas: Mínimo 9 CM, Características Adicionais: Com Cabo Rosqueado , Tipo: Gari</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54</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r w:rsidR="00040095" w:rsidRPr="00040095" w:rsidTr="00C91A49">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110</w:t>
            </w:r>
          </w:p>
        </w:tc>
        <w:tc>
          <w:tcPr>
            <w:tcW w:w="0" w:type="auto"/>
          </w:tcPr>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XÍCARA, CAPACIDADE: 50 ML - CATMAT: 278239</w:t>
            </w:r>
          </w:p>
          <w:p w:rsidR="00040095" w:rsidRPr="00040095" w:rsidRDefault="00040095" w:rsidP="00C91A49">
            <w:pPr>
              <w:autoSpaceDE w:val="0"/>
              <w:autoSpaceDN w:val="0"/>
              <w:adjustRightInd w:val="0"/>
              <w:rPr>
                <w:rFonts w:ascii="Arial" w:eastAsiaTheme="minorHAnsi" w:hAnsi="Arial" w:cs="Arial"/>
                <w:sz w:val="20"/>
                <w:szCs w:val="20"/>
                <w:lang w:eastAsia="en-US"/>
              </w:rPr>
            </w:pPr>
            <w:r w:rsidRPr="00040095">
              <w:rPr>
                <w:rFonts w:ascii="Arial" w:eastAsiaTheme="minorHAnsi" w:hAnsi="Arial" w:cs="Arial"/>
                <w:sz w:val="20"/>
                <w:szCs w:val="20"/>
                <w:lang w:eastAsia="en-US"/>
              </w:rPr>
              <w:t>Material: Vidro , Tipo: Café , Cor: Incolor , Capacidade: 50 ML, Características Adicionais: Com Pires</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72</w:t>
            </w:r>
          </w:p>
        </w:tc>
        <w:tc>
          <w:tcPr>
            <w:tcW w:w="0" w:type="auto"/>
            <w:vAlign w:val="center"/>
          </w:tcPr>
          <w:p w:rsidR="00040095" w:rsidRPr="00040095" w:rsidRDefault="00040095" w:rsidP="00C91A49">
            <w:pPr>
              <w:autoSpaceDE w:val="0"/>
              <w:autoSpaceDN w:val="0"/>
              <w:adjustRightInd w:val="0"/>
              <w:jc w:val="center"/>
              <w:rPr>
                <w:rFonts w:ascii="Arial" w:eastAsiaTheme="minorHAnsi" w:hAnsi="Arial" w:cs="Arial"/>
                <w:sz w:val="20"/>
                <w:szCs w:val="20"/>
                <w:lang w:eastAsia="en-US"/>
              </w:rPr>
            </w:pPr>
            <w:r w:rsidRPr="00040095">
              <w:rPr>
                <w:rFonts w:ascii="Arial" w:eastAsiaTheme="minorHAnsi" w:hAnsi="Arial" w:cs="Arial"/>
                <w:sz w:val="20"/>
                <w:szCs w:val="20"/>
                <w:lang w:eastAsia="en-US"/>
              </w:rPr>
              <w:t>UN</w:t>
            </w:r>
          </w:p>
        </w:tc>
      </w:tr>
    </w:tbl>
    <w:p w:rsidR="00282099" w:rsidRPr="004F153E" w:rsidRDefault="00282099" w:rsidP="00560093">
      <w:pPr>
        <w:autoSpaceDE w:val="0"/>
        <w:autoSpaceDN w:val="0"/>
        <w:adjustRightInd w:val="0"/>
        <w:jc w:val="both"/>
        <w:rPr>
          <w:rFonts w:ascii="Arial" w:eastAsia="MyriadPro-Regular" w:hAnsi="Arial" w:cs="Arial"/>
          <w:b/>
          <w:sz w:val="22"/>
          <w:szCs w:val="22"/>
        </w:rPr>
      </w:pPr>
    </w:p>
    <w:p w:rsidR="002D3D18" w:rsidRPr="002D3D18" w:rsidRDefault="002D3D18" w:rsidP="00230D27">
      <w:pPr>
        <w:pStyle w:val="PargrafodaLista"/>
        <w:numPr>
          <w:ilvl w:val="1"/>
          <w:numId w:val="23"/>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O objeto desta contratação não se enquadra como sendo de bem de luxo, conforme Decreto n.º 14, de 02 de fevereiro de 2024.</w:t>
      </w:r>
    </w:p>
    <w:p w:rsidR="002D3D18" w:rsidRPr="002D3D18" w:rsidRDefault="002D3D18" w:rsidP="00230D27">
      <w:pPr>
        <w:pStyle w:val="PargrafodaLista"/>
        <w:numPr>
          <w:ilvl w:val="1"/>
          <w:numId w:val="23"/>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Os bens desta contratação são caracterizados como comuns, conforme elementos constantes no Estudo Técnico Preliminar.</w:t>
      </w:r>
    </w:p>
    <w:p w:rsidR="002D3D18" w:rsidRPr="002D3D18" w:rsidRDefault="002D3D18" w:rsidP="00230D27">
      <w:pPr>
        <w:autoSpaceDE w:val="0"/>
        <w:autoSpaceDN w:val="0"/>
        <w:adjustRightInd w:val="0"/>
        <w:jc w:val="both"/>
        <w:rPr>
          <w:rFonts w:ascii="Arial" w:eastAsia="MyriadPro-Regular" w:hAnsi="Arial" w:cs="Arial"/>
          <w:b/>
          <w:sz w:val="22"/>
          <w:szCs w:val="22"/>
        </w:rPr>
      </w:pPr>
    </w:p>
    <w:p w:rsidR="002D3D18" w:rsidRPr="002D3D18" w:rsidRDefault="002D3D18" w:rsidP="00230D27">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2D3D18">
        <w:rPr>
          <w:rFonts w:ascii="Arial" w:hAnsi="Arial" w:cs="Arial"/>
          <w:b/>
          <w:bCs/>
          <w:sz w:val="22"/>
          <w:szCs w:val="22"/>
        </w:rPr>
        <w:t>VIGÊNCIA DO CONTRATO:</w:t>
      </w:r>
    </w:p>
    <w:p w:rsidR="002D3D18" w:rsidRPr="002D3D18" w:rsidRDefault="002D3D18" w:rsidP="00230D27">
      <w:pPr>
        <w:pStyle w:val="PargrafodaLista"/>
        <w:numPr>
          <w:ilvl w:val="0"/>
          <w:numId w:val="21"/>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t>O prazo de vigência da contratação será de 12 (doze) meses contados da publicação do extrato da ata no Portal Nacional de Contratações Públicas (PNCP), podendo ser prorrogado de acordo com o art. 84 da lei n.º 14.133, de 01 de abril de 2021.</w:t>
      </w:r>
    </w:p>
    <w:p w:rsidR="002D3D18" w:rsidRDefault="002D3D18" w:rsidP="00230D27">
      <w:pPr>
        <w:pStyle w:val="PargrafodaLista"/>
        <w:numPr>
          <w:ilvl w:val="0"/>
          <w:numId w:val="21"/>
        </w:numPr>
        <w:suppressAutoHyphens w:val="0"/>
        <w:autoSpaceDE w:val="0"/>
        <w:autoSpaceDN w:val="0"/>
        <w:adjustRightInd w:val="0"/>
        <w:jc w:val="both"/>
        <w:rPr>
          <w:rFonts w:ascii="Arial" w:hAnsi="Arial" w:cs="Arial"/>
          <w:sz w:val="22"/>
          <w:szCs w:val="22"/>
        </w:rPr>
      </w:pPr>
      <w:r w:rsidRPr="002D3D18">
        <w:rPr>
          <w:rFonts w:ascii="Arial" w:hAnsi="Arial" w:cs="Arial"/>
          <w:sz w:val="22"/>
          <w:szCs w:val="22"/>
        </w:rPr>
        <w:lastRenderedPageBreak/>
        <w:t>O fornecimento de bens é enquadrado como continuado, pois possuem a finalidade de suprir as necessidades diárias da Administração Pública.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2D3D18" w:rsidRPr="002D3D18" w:rsidRDefault="002D3D18" w:rsidP="00230D27">
      <w:pPr>
        <w:pStyle w:val="PargrafodaLista"/>
        <w:suppressAutoHyphens w:val="0"/>
        <w:autoSpaceDE w:val="0"/>
        <w:autoSpaceDN w:val="0"/>
        <w:adjustRightInd w:val="0"/>
        <w:ind w:left="360"/>
        <w:jc w:val="both"/>
        <w:rPr>
          <w:rFonts w:ascii="Arial" w:hAnsi="Arial" w:cs="Arial"/>
          <w:sz w:val="22"/>
          <w:szCs w:val="22"/>
        </w:rPr>
      </w:pPr>
    </w:p>
    <w:p w:rsidR="002D3D18" w:rsidRPr="002D3D18" w:rsidRDefault="002D3D18" w:rsidP="00230D27">
      <w:pPr>
        <w:pStyle w:val="PargrafodaLista"/>
        <w:numPr>
          <w:ilvl w:val="0"/>
          <w:numId w:val="17"/>
        </w:numPr>
        <w:suppressAutoHyphens w:val="0"/>
        <w:autoSpaceDE w:val="0"/>
        <w:autoSpaceDN w:val="0"/>
        <w:adjustRightInd w:val="0"/>
        <w:ind w:left="360"/>
        <w:rPr>
          <w:rFonts w:ascii="Arial" w:hAnsi="Arial" w:cs="Arial"/>
          <w:b/>
          <w:bCs/>
          <w:sz w:val="22"/>
          <w:szCs w:val="22"/>
          <w:lang w:eastAsia="pt-BR"/>
        </w:rPr>
      </w:pPr>
      <w:r w:rsidRPr="002D3D18">
        <w:rPr>
          <w:rFonts w:ascii="Arial" w:hAnsi="Arial" w:cs="Arial"/>
          <w:b/>
          <w:bCs/>
          <w:sz w:val="22"/>
          <w:szCs w:val="22"/>
        </w:rPr>
        <w:t xml:space="preserve">DO LOCAL E </w:t>
      </w:r>
      <w:r w:rsidRPr="002D3D18">
        <w:rPr>
          <w:rFonts w:ascii="Arial" w:hAnsi="Arial" w:cs="Arial"/>
          <w:b/>
          <w:bCs/>
          <w:sz w:val="22"/>
          <w:szCs w:val="22"/>
          <w:lang w:eastAsia="pt-BR"/>
        </w:rPr>
        <w:t>CONDIÇÕES DE ENTREGA:</w:t>
      </w:r>
    </w:p>
    <w:p w:rsidR="002D3D18" w:rsidRPr="002D3D18" w:rsidRDefault="002D3D18" w:rsidP="00230D27">
      <w:pPr>
        <w:pStyle w:val="PargrafodaLista"/>
        <w:numPr>
          <w:ilvl w:val="0"/>
          <w:numId w:val="22"/>
        </w:numPr>
        <w:suppressAutoHyphens w:val="0"/>
        <w:jc w:val="both"/>
        <w:rPr>
          <w:rFonts w:ascii="Arial" w:eastAsiaTheme="minorEastAsia" w:hAnsi="Arial" w:cs="Arial"/>
          <w:sz w:val="22"/>
          <w:szCs w:val="22"/>
          <w:lang w:eastAsia="pt-BR"/>
        </w:rPr>
      </w:pPr>
      <w:r w:rsidRPr="002D3D18">
        <w:rPr>
          <w:rFonts w:ascii="Arial" w:hAnsi="Arial" w:cs="Arial"/>
          <w:sz w:val="22"/>
          <w:szCs w:val="22"/>
          <w:lang w:eastAsia="pt-BR"/>
        </w:rPr>
        <w:t xml:space="preserve">O licitante vencedor deverá entregar as mercadorias de acordo com as necessidades de consumo da administração pública, sendo de forma parcelada, estabelecida no cronograma que será fornecido pela Secretaria Municipal de Educação para os locais abaixo relacionados </w:t>
      </w:r>
      <w:r w:rsidRPr="002D3D18">
        <w:rPr>
          <w:rFonts w:ascii="Arial" w:eastAsiaTheme="minorEastAsia" w:hAnsi="Arial" w:cs="Arial"/>
          <w:sz w:val="22"/>
          <w:szCs w:val="22"/>
          <w:lang w:eastAsia="pt-BR"/>
        </w:rPr>
        <w:t>ou em outro setor conforme designação da Secretaria Municipal de Educação, mediante emissão de solicitação da mesma.</w:t>
      </w:r>
    </w:p>
    <w:p w:rsidR="002D3D18" w:rsidRPr="002D3D18" w:rsidRDefault="002D3D18" w:rsidP="00230D27">
      <w:pPr>
        <w:jc w:val="both"/>
        <w:rPr>
          <w:rFonts w:ascii="Arial" w:hAnsi="Arial" w:cs="Arial"/>
          <w:sz w:val="22"/>
          <w:szCs w:val="22"/>
        </w:rPr>
      </w:pPr>
    </w:p>
    <w:p w:rsidR="002D3D18" w:rsidRPr="002D3D18" w:rsidRDefault="002D3D18" w:rsidP="00230D27">
      <w:pPr>
        <w:jc w:val="both"/>
        <w:rPr>
          <w:rFonts w:ascii="Arial" w:hAnsi="Arial" w:cs="Arial"/>
          <w:b/>
          <w:bCs/>
          <w:sz w:val="22"/>
          <w:szCs w:val="22"/>
        </w:rPr>
      </w:pPr>
      <w:r w:rsidRPr="002D3D18">
        <w:rPr>
          <w:rFonts w:ascii="Arial" w:hAnsi="Arial" w:cs="Arial"/>
          <w:b/>
          <w:bCs/>
          <w:sz w:val="22"/>
          <w:szCs w:val="22"/>
        </w:rPr>
        <w:t>3.2  LOCAIS  PARA ENTREGA.</w:t>
      </w:r>
    </w:p>
    <w:p w:rsidR="002D3D18" w:rsidRPr="002D3D18" w:rsidRDefault="002D3D18" w:rsidP="00230D27">
      <w:pPr>
        <w:jc w:val="both"/>
        <w:rPr>
          <w:rFonts w:ascii="Arial" w:hAnsi="Arial" w:cs="Arial"/>
          <w:sz w:val="22"/>
          <w:szCs w:val="22"/>
        </w:rPr>
      </w:pP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PROFª DURVALINA DORNELES TEIXEIRA</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Avenida Heron do Couto, l90</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Jaraguá</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PROFª IZAURA PINTO GUIMARÃES</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das Safiras, nº 615</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Marambaia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MANOEL INÁCIO DE FARIAS</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Lucio Borralho, 897</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Donária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JOÃO ALVES DE ARRUDA</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Avenida Nakaba Matsumoto, 340</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Jardim Andréa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JOÃO ALVES DA NÓBREGA</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Santana do Paraíso, 1.629</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América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EM VITALINA VARGAS MACHADO</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Inocêncio Paim Rocha, 491</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Machado</w:t>
      </w:r>
    </w:p>
    <w:p w:rsidR="002D3D18" w:rsidRPr="002D3D18" w:rsidRDefault="002D3D18" w:rsidP="00230D27">
      <w:pPr>
        <w:rPr>
          <w:rFonts w:ascii="Arial" w:hAnsi="Arial" w:cs="Arial"/>
          <w:b/>
          <w:sz w:val="22"/>
          <w:szCs w:val="22"/>
          <w:lang w:eastAsia="pt-BR"/>
        </w:rPr>
      </w:pPr>
      <w:r w:rsidRPr="002D3D18">
        <w:rPr>
          <w:rFonts w:ascii="Arial" w:hAnsi="Arial" w:cs="Arial"/>
          <w:b/>
          <w:sz w:val="22"/>
          <w:szCs w:val="22"/>
          <w:lang w:eastAsia="pt-BR"/>
        </w:rPr>
        <w:t>EMR PROF. º FRANCISCO ANÍSIO C. FERREIRA</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Rua Aldo Bongiovani, s/n°</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Distrito Águas do Miranda</w:t>
      </w:r>
    </w:p>
    <w:p w:rsidR="002D3D18" w:rsidRPr="002D3D18" w:rsidRDefault="002D3D18" w:rsidP="00230D27">
      <w:pPr>
        <w:rPr>
          <w:rFonts w:ascii="Arial" w:hAnsi="Arial" w:cs="Arial"/>
          <w:b/>
          <w:sz w:val="22"/>
          <w:szCs w:val="22"/>
          <w:lang w:eastAsia="pt-BR"/>
        </w:rPr>
      </w:pPr>
      <w:r w:rsidRPr="002D3D18">
        <w:rPr>
          <w:rFonts w:ascii="Arial" w:hAnsi="Arial" w:cs="Arial"/>
          <w:b/>
          <w:sz w:val="22"/>
          <w:szCs w:val="22"/>
          <w:lang w:eastAsia="pt-BR"/>
        </w:rPr>
        <w:t>EMR OZÓRIO JACQUES - SEMEC</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Assentamento Projeto Guaicurus</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Área Rural</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CENTRO DE EDUCAÇÃO INFANTIL LAURA VICUNÑA</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Olívio Jacques, 760.</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Donária.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CENTRO DE EDUCAÇÃO INFANTIL VERA LUCIA GUIZZI FIGUEIREDO</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Santana do Paraíso, s/nº.</w:t>
      </w:r>
    </w:p>
    <w:p w:rsidR="002D3D18" w:rsidRPr="002D3D18" w:rsidRDefault="002D3D18" w:rsidP="00230D27">
      <w:pPr>
        <w:rPr>
          <w:rFonts w:ascii="Arial" w:hAnsi="Arial" w:cs="Arial"/>
          <w:b/>
          <w:bCs/>
          <w:sz w:val="22"/>
          <w:szCs w:val="22"/>
          <w:lang w:eastAsia="pt-BR"/>
        </w:rPr>
      </w:pPr>
      <w:r w:rsidRPr="002D3D18">
        <w:rPr>
          <w:rFonts w:ascii="Arial" w:hAnsi="Arial" w:cs="Arial"/>
          <w:sz w:val="22"/>
          <w:szCs w:val="22"/>
          <w:lang w:eastAsia="pt-BR"/>
        </w:rPr>
        <w:t>Vila América</w:t>
      </w:r>
    </w:p>
    <w:p w:rsidR="002D3D18" w:rsidRPr="002D3D18" w:rsidRDefault="002D3D18" w:rsidP="00230D27">
      <w:pPr>
        <w:rPr>
          <w:rFonts w:ascii="Arial" w:hAnsi="Arial" w:cs="Arial"/>
          <w:b/>
          <w:bCs/>
          <w:sz w:val="22"/>
          <w:szCs w:val="22"/>
          <w:lang w:eastAsia="pt-BR"/>
        </w:rPr>
      </w:pPr>
      <w:r w:rsidRPr="002D3D18">
        <w:rPr>
          <w:rFonts w:ascii="Arial" w:hAnsi="Arial" w:cs="Arial"/>
          <w:b/>
          <w:bCs/>
          <w:sz w:val="22"/>
          <w:szCs w:val="22"/>
          <w:lang w:eastAsia="pt-BR"/>
        </w:rPr>
        <w:t>CENTRO DE EDUCAÇÃO INFANTIL HERMINIA TEIXEIRA SIQUEIRA</w:t>
      </w:r>
    </w:p>
    <w:p w:rsidR="002D3D18" w:rsidRPr="002D3D18" w:rsidRDefault="002D3D18" w:rsidP="00230D27">
      <w:pPr>
        <w:keepNext/>
        <w:outlineLvl w:val="0"/>
        <w:rPr>
          <w:rFonts w:ascii="Arial" w:hAnsi="Arial" w:cs="Arial"/>
          <w:sz w:val="22"/>
          <w:szCs w:val="22"/>
          <w:lang w:eastAsia="pt-BR"/>
        </w:rPr>
      </w:pPr>
      <w:r w:rsidRPr="002D3D18">
        <w:rPr>
          <w:rFonts w:ascii="Arial" w:hAnsi="Arial" w:cs="Arial"/>
          <w:sz w:val="22"/>
          <w:szCs w:val="22"/>
          <w:lang w:eastAsia="pt-BR"/>
        </w:rPr>
        <w:t>Rua das Águas Marinhas, 721.</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Vila Marambaia</w:t>
      </w:r>
    </w:p>
    <w:p w:rsidR="002D3D18" w:rsidRPr="002D3D18" w:rsidRDefault="002D3D18" w:rsidP="00230D27">
      <w:pPr>
        <w:rPr>
          <w:rFonts w:ascii="Arial" w:hAnsi="Arial" w:cs="Arial"/>
          <w:b/>
          <w:sz w:val="22"/>
          <w:szCs w:val="22"/>
          <w:lang w:eastAsia="pt-BR"/>
        </w:rPr>
      </w:pPr>
      <w:r w:rsidRPr="002D3D18">
        <w:rPr>
          <w:rFonts w:ascii="Arial" w:hAnsi="Arial" w:cs="Arial"/>
          <w:b/>
          <w:sz w:val="22"/>
          <w:szCs w:val="22"/>
          <w:lang w:eastAsia="pt-BR"/>
        </w:rPr>
        <w:t>CENTRO DE EDUCAÇÃO INFANTIL IZALTINA VIEIRA COELHO</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t>Rua Manoel Inácio de Farias, s/n.</w:t>
      </w:r>
    </w:p>
    <w:p w:rsidR="002D3D18" w:rsidRPr="002D3D18" w:rsidRDefault="002D3D18" w:rsidP="00230D27">
      <w:pPr>
        <w:rPr>
          <w:rFonts w:ascii="Arial" w:hAnsi="Arial" w:cs="Arial"/>
          <w:sz w:val="22"/>
          <w:szCs w:val="22"/>
          <w:lang w:eastAsia="pt-BR"/>
        </w:rPr>
      </w:pPr>
      <w:r w:rsidRPr="002D3D18">
        <w:rPr>
          <w:rFonts w:ascii="Arial" w:hAnsi="Arial" w:cs="Arial"/>
          <w:sz w:val="22"/>
          <w:szCs w:val="22"/>
          <w:lang w:eastAsia="pt-BR"/>
        </w:rPr>
        <w:lastRenderedPageBreak/>
        <w:t>Vila Donaria</w:t>
      </w:r>
    </w:p>
    <w:p w:rsidR="002D3D18" w:rsidRPr="002D3D18" w:rsidRDefault="002D3D18" w:rsidP="00230D27">
      <w:pPr>
        <w:jc w:val="both"/>
        <w:rPr>
          <w:rFonts w:ascii="Arial" w:hAnsi="Arial" w:cs="Arial"/>
          <w:sz w:val="22"/>
          <w:szCs w:val="22"/>
        </w:rPr>
      </w:pPr>
    </w:p>
    <w:p w:rsidR="002D3D18" w:rsidRPr="002D3D18" w:rsidRDefault="002D3D18" w:rsidP="00230D27">
      <w:pPr>
        <w:jc w:val="both"/>
        <w:rPr>
          <w:rFonts w:ascii="Arial" w:hAnsi="Arial" w:cs="Arial"/>
          <w:sz w:val="22"/>
          <w:szCs w:val="22"/>
        </w:rPr>
      </w:pPr>
      <w:r w:rsidRPr="002D3D18">
        <w:rPr>
          <w:rFonts w:ascii="Arial" w:hAnsi="Arial" w:cs="Arial"/>
          <w:b/>
          <w:bCs/>
          <w:sz w:val="22"/>
          <w:szCs w:val="22"/>
        </w:rPr>
        <w:t>3.3</w:t>
      </w:r>
      <w:r w:rsidRPr="002D3D18">
        <w:rPr>
          <w:rFonts w:ascii="Arial" w:hAnsi="Arial" w:cs="Arial"/>
          <w:sz w:val="22"/>
          <w:szCs w:val="22"/>
        </w:rPr>
        <w:tab/>
        <w:t>Os itens deverão ser entregues conforme endereço informado pelo requisitante, em dias úteis das 07h00min às 11h00min das 13h00min às 17h00min.</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3.4</w:t>
      </w:r>
      <w:r w:rsidRPr="002D3D18">
        <w:rPr>
          <w:rFonts w:ascii="Arial" w:hAnsi="Arial" w:cs="Arial"/>
          <w:sz w:val="22"/>
          <w:szCs w:val="22"/>
          <w:lang w:eastAsia="pt-BR"/>
        </w:rPr>
        <w:tab/>
        <w:t xml:space="preserve"> Os produtos deverão obedecer ao prazo de entrega estipulado no cronograma o qual deverá constar a quantidade e data de entrega, onde a fornecedora deverá entregar a mercadoria solicitada no prazo máximo de 5 (cinco) dias úteis após o recebimento da Ordem de Compra.</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3.5</w:t>
      </w:r>
      <w:r w:rsidRPr="002D3D18">
        <w:rPr>
          <w:rFonts w:ascii="Arial" w:hAnsi="Arial" w:cs="Arial"/>
          <w:sz w:val="22"/>
          <w:szCs w:val="22"/>
          <w:lang w:eastAsia="pt-BR"/>
        </w:rPr>
        <w:tab/>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3.6</w:t>
      </w:r>
      <w:r w:rsidRPr="002D3D18">
        <w:rPr>
          <w:rFonts w:ascii="Arial" w:hAnsi="Arial" w:cs="Arial"/>
          <w:sz w:val="22"/>
          <w:szCs w:val="22"/>
          <w:lang w:eastAsia="pt-BR"/>
        </w:rPr>
        <w:tab/>
      </w:r>
      <w:r w:rsidRPr="002D3D18">
        <w:rPr>
          <w:rFonts w:ascii="Arial" w:eastAsiaTheme="minorEastAsia" w:hAnsi="Arial" w:cs="Arial"/>
          <w:sz w:val="22"/>
          <w:szCs w:val="22"/>
          <w:lang w:eastAsia="pt-BR"/>
        </w:rPr>
        <w:t>No caso de não cumprimento ou inobservância das exigências pactuadas para o fornecimento, nos termos das previsões deste ETP e de seus Anexos, o fornecedor deverá providenciar a substituição da(s) mercadorias(s), no prazo máximo</w:t>
      </w:r>
      <w:r w:rsidRPr="002D3D18">
        <w:rPr>
          <w:rFonts w:ascii="Arial" w:hAnsi="Arial" w:cs="Arial"/>
          <w:sz w:val="22"/>
          <w:szCs w:val="22"/>
        </w:rPr>
        <w:t xml:space="preserve"> de 02 (dias) </w:t>
      </w:r>
      <w:r w:rsidRPr="002D3D18">
        <w:rPr>
          <w:rFonts w:ascii="Arial" w:eastAsiaTheme="minorEastAsia" w:hAnsi="Arial" w:cs="Arial"/>
          <w:sz w:val="22"/>
          <w:szCs w:val="22"/>
          <w:lang w:eastAsia="pt-BR"/>
        </w:rPr>
        <w:t>estipulado para o fornecimento, contados do recebimento da notificação, sem ônus para o Município, e independentemente de eventual aplicação das penalidades cabíveis</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3.7</w:t>
      </w:r>
      <w:r w:rsidRPr="002D3D18">
        <w:rPr>
          <w:rFonts w:ascii="Arial" w:hAnsi="Arial" w:cs="Arial"/>
          <w:sz w:val="22"/>
          <w:szCs w:val="22"/>
          <w:lang w:eastAsia="pt-BR"/>
        </w:rPr>
        <w:tab/>
        <w:t>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3.8</w:t>
      </w:r>
      <w:r w:rsidRPr="002D3D18">
        <w:rPr>
          <w:rFonts w:ascii="Arial" w:hAnsi="Arial" w:cs="Arial"/>
          <w:sz w:val="22"/>
          <w:szCs w:val="22"/>
          <w:lang w:eastAsia="pt-BR"/>
        </w:rPr>
        <w:tab/>
        <w:t>Os produtos não devem apresentar embalagens violadas, ou seja, abertas, amassadas, enferrujadas, estufadas ou com vazamentos.</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3.9</w:t>
      </w:r>
      <w:r w:rsidRPr="002D3D18">
        <w:rPr>
          <w:rFonts w:ascii="Arial" w:hAnsi="Arial" w:cs="Arial"/>
          <w:sz w:val="22"/>
          <w:szCs w:val="22"/>
          <w:lang w:eastAsia="pt-BR"/>
        </w:rPr>
        <w:tab/>
        <w:t>Os produtos deverão estar livres de umidade, poeira, calor intenso, ou qualquer outro fator que possam causar danos ou contaminação aos usuários.</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3.10</w:t>
      </w:r>
      <w:r w:rsidRPr="002D3D18">
        <w:rPr>
          <w:rFonts w:ascii="Arial" w:hAnsi="Arial" w:cs="Arial"/>
          <w:sz w:val="22"/>
          <w:szCs w:val="22"/>
          <w:lang w:eastAsia="pt-BR"/>
        </w:rPr>
        <w:tab/>
        <w:t>A(s) mercadoria(s) fornecida(s) estarão sujeitas à verificação, pela unidade requisitante, da compatibilidade com as especificações deste ETP e de seus Anexos, no que se refere à quantidade, qualidade, prazo de validade e condições de uso.</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3.11</w:t>
      </w:r>
      <w:r w:rsidRPr="002D3D18">
        <w:rPr>
          <w:rFonts w:ascii="Arial" w:hAnsi="Arial" w:cs="Arial"/>
          <w:sz w:val="22"/>
          <w:szCs w:val="22"/>
          <w:lang w:eastAsia="pt-BR"/>
        </w:rPr>
        <w:tab/>
        <w:t>Os produtos serão aceitos provisoriamente, o recebimento definitivo será feito após a verificação da qualidade dos mesmos;</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3.12</w:t>
      </w:r>
      <w:r w:rsidRPr="002D3D18">
        <w:rPr>
          <w:rFonts w:ascii="Arial" w:hAnsi="Arial" w:cs="Arial"/>
          <w:sz w:val="22"/>
          <w:szCs w:val="22"/>
          <w:lang w:eastAsia="pt-BR"/>
        </w:rPr>
        <w:tab/>
        <w:t>Correrão por conta do fornecedor todas as despesas relacionadas ao fornecimento, incluindo, entre outras que possam existir, despesas com embalagem, seguros, transporte, tributos e encargos trabalhistas e previdenciários.</w:t>
      </w:r>
    </w:p>
    <w:p w:rsidR="002D3D18" w:rsidRPr="002D3D18" w:rsidRDefault="002D3D18" w:rsidP="00230D27">
      <w:pPr>
        <w:autoSpaceDE w:val="0"/>
        <w:autoSpaceDN w:val="0"/>
        <w:adjustRightInd w:val="0"/>
        <w:jc w:val="both"/>
        <w:rPr>
          <w:rFonts w:ascii="Arial" w:hAnsi="Arial" w:cs="Arial"/>
          <w:sz w:val="22"/>
          <w:szCs w:val="22"/>
        </w:rPr>
      </w:pPr>
    </w:p>
    <w:p w:rsidR="002D3D18" w:rsidRPr="002D3D18" w:rsidRDefault="002D3D18" w:rsidP="00230D27">
      <w:pPr>
        <w:pStyle w:val="PargrafodaLista"/>
        <w:numPr>
          <w:ilvl w:val="0"/>
          <w:numId w:val="17"/>
        </w:numPr>
        <w:suppressAutoHyphens w:val="0"/>
        <w:autoSpaceDE w:val="0"/>
        <w:autoSpaceDN w:val="0"/>
        <w:adjustRightInd w:val="0"/>
        <w:ind w:left="360"/>
        <w:jc w:val="both"/>
        <w:rPr>
          <w:rFonts w:ascii="Arial" w:hAnsi="Arial" w:cs="Arial"/>
          <w:b/>
          <w:bCs/>
          <w:sz w:val="22"/>
          <w:szCs w:val="22"/>
        </w:rPr>
      </w:pPr>
      <w:r w:rsidRPr="002D3D18">
        <w:rPr>
          <w:rFonts w:ascii="Arial" w:hAnsi="Arial" w:cs="Arial"/>
          <w:b/>
          <w:bCs/>
          <w:sz w:val="22"/>
          <w:szCs w:val="22"/>
        </w:rPr>
        <w:t>DA GARANTIA:</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4.1</w:t>
      </w:r>
      <w:r w:rsidRPr="002D3D18">
        <w:rPr>
          <w:rFonts w:ascii="Arial" w:hAnsi="Arial" w:cs="Arial"/>
          <w:sz w:val="22"/>
          <w:szCs w:val="22"/>
        </w:rPr>
        <w:tab/>
        <w:t>O prazo de garantia é aquele estabelecido na Lei nº 8.078, de 11 de setembro de 1990 (Código de Defesa do Consumidor)</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4.2</w:t>
      </w:r>
      <w:r w:rsidRPr="002D3D18">
        <w:rPr>
          <w:rFonts w:ascii="Arial" w:hAnsi="Arial" w:cs="Arial"/>
          <w:sz w:val="22"/>
          <w:szCs w:val="22"/>
        </w:rPr>
        <w:t>.</w:t>
      </w:r>
      <w:r w:rsidRPr="002D3D18">
        <w:rPr>
          <w:rFonts w:ascii="Arial" w:hAnsi="Arial" w:cs="Arial"/>
          <w:sz w:val="22"/>
          <w:szCs w:val="22"/>
        </w:rPr>
        <w:tab/>
        <w:t xml:space="preserve">Uma vez notificada, a Contratada realizará a reparação ou substituição do produto que apresentar vício ou defeito no prazo de até 5 (cinco) dias úteis. </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4.3</w:t>
      </w:r>
      <w:r w:rsidRPr="002D3D18">
        <w:rPr>
          <w:rFonts w:ascii="Arial" w:hAnsi="Arial" w:cs="Arial"/>
          <w:sz w:val="22"/>
          <w:szCs w:val="22"/>
        </w:rPr>
        <w:tab/>
        <w:t xml:space="preserve">O prazo indicado no subitem anterior, durante seu transcurso, poderá ser prorrogado uma única vez, por igual período, mediante solicitação escrita e justificada da Contratada, aceita pela Contratante. </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4.4</w:t>
      </w:r>
      <w:r w:rsidRPr="002D3D18">
        <w:rPr>
          <w:rFonts w:ascii="Arial" w:hAnsi="Arial" w:cs="Arial"/>
          <w:sz w:val="22"/>
          <w:szCs w:val="22"/>
        </w:rPr>
        <w:tab/>
        <w:t>O custo referente ao transporte do produto coberto pela garantia será de responsabilidade da Contratada.</w:t>
      </w:r>
    </w:p>
    <w:p w:rsidR="002D3D18" w:rsidRPr="002D3D18" w:rsidRDefault="002D3D18" w:rsidP="00230D27">
      <w:pPr>
        <w:autoSpaceDE w:val="0"/>
        <w:autoSpaceDN w:val="0"/>
        <w:adjustRightInd w:val="0"/>
        <w:jc w:val="both"/>
        <w:rPr>
          <w:rFonts w:ascii="Arial" w:hAnsi="Arial" w:cs="Arial"/>
          <w:sz w:val="22"/>
          <w:szCs w:val="22"/>
        </w:rPr>
      </w:pPr>
    </w:p>
    <w:p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5.</w:t>
      </w:r>
      <w:r w:rsidRPr="002D3D18">
        <w:rPr>
          <w:rFonts w:ascii="Arial" w:hAnsi="Arial" w:cs="Arial"/>
          <w:sz w:val="22"/>
          <w:szCs w:val="22"/>
        </w:rPr>
        <w:tab/>
      </w:r>
      <w:r w:rsidRPr="002D3D18">
        <w:rPr>
          <w:rFonts w:ascii="Arial" w:eastAsia="MyriadPro-Regular" w:hAnsi="Arial" w:cs="Arial"/>
          <w:b/>
          <w:sz w:val="22"/>
          <w:szCs w:val="22"/>
        </w:rPr>
        <w:t>FUNDAMENTAÇÃO DA CONTRATAÇÃO: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eastAsia="MyriadPro-Regular" w:hAnsi="Arial" w:cs="Arial"/>
          <w:b/>
          <w:sz w:val="22"/>
          <w:szCs w:val="22"/>
        </w:rPr>
        <w:t>5.1</w:t>
      </w:r>
      <w:r w:rsidRPr="002D3D18">
        <w:rPr>
          <w:rFonts w:ascii="Arial" w:eastAsia="MyriadPro-Regular" w:hAnsi="Arial" w:cs="Arial"/>
          <w:b/>
          <w:sz w:val="22"/>
          <w:szCs w:val="22"/>
        </w:rPr>
        <w:tab/>
      </w:r>
      <w:r w:rsidRPr="002D3D18">
        <w:rPr>
          <w:rFonts w:ascii="Arial" w:eastAsia="MyriadPro-Regular" w:hAnsi="Arial" w:cs="Arial"/>
          <w:sz w:val="22"/>
          <w:szCs w:val="22"/>
        </w:rPr>
        <w:t>A</w:t>
      </w:r>
      <w:r w:rsidRPr="002D3D18">
        <w:rPr>
          <w:rFonts w:ascii="Arial" w:eastAsia="MyriadPro-Regular" w:hAnsi="Arial" w:cs="Arial"/>
          <w:b/>
          <w:sz w:val="22"/>
          <w:szCs w:val="22"/>
        </w:rPr>
        <w:t xml:space="preserve"> </w:t>
      </w:r>
      <w:r w:rsidRPr="002D3D18">
        <w:rPr>
          <w:rFonts w:ascii="Arial" w:hAnsi="Arial" w:cs="Arial"/>
          <w:sz w:val="22"/>
          <w:szCs w:val="22"/>
        </w:rPr>
        <w:t xml:space="preserve">aquisição de materiais de limpeza  e utensílios faz-se necessária observando que trata-se de itens imprescindíveis e essenciais para atender as necessidades decorrentes das ações realizadas pelas Unidades Escolares buscando a continuidade das atividades diárias de remoção de limpeza seca, corrente e úmida, bem como na manutenção dos bens permanentes, proporcionando ambientes limpos, higienizados e </w:t>
      </w:r>
      <w:r w:rsidRPr="002D3D18">
        <w:rPr>
          <w:rFonts w:ascii="Arial" w:hAnsi="Arial" w:cs="Arial"/>
          <w:sz w:val="22"/>
          <w:szCs w:val="22"/>
        </w:rPr>
        <w:lastRenderedPageBreak/>
        <w:t>agradáveis aos alunos que necessitam de um ambiente de aprendizagem estruturado com condições adequadas de higiene. Bem como servidores e munícipes que frequentam o ambiente escolar.</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5.2</w:t>
      </w:r>
      <w:r w:rsidRPr="002D3D18">
        <w:rPr>
          <w:rFonts w:ascii="Arial" w:hAnsi="Arial" w:cs="Arial"/>
          <w:sz w:val="22"/>
          <w:szCs w:val="22"/>
        </w:rPr>
        <w:tab/>
        <w:t>A presente contratação foi baseada no levantamento de estudos e pesquisas realizado pela Secretaria solicitante, com fundamento nos elementos dispostos no Estudo Técnico Preliminar.</w:t>
      </w:r>
    </w:p>
    <w:p w:rsidR="002D3D18" w:rsidRPr="002D3D18" w:rsidRDefault="002D3D18" w:rsidP="00230D27">
      <w:pPr>
        <w:autoSpaceDE w:val="0"/>
        <w:autoSpaceDN w:val="0"/>
        <w:adjustRightInd w:val="0"/>
        <w:jc w:val="both"/>
        <w:rPr>
          <w:rFonts w:ascii="Arial" w:hAnsi="Arial" w:cs="Arial"/>
          <w:sz w:val="22"/>
          <w:szCs w:val="22"/>
        </w:rPr>
      </w:pP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w:t>
      </w:r>
      <w:r w:rsidRPr="002D3D18">
        <w:rPr>
          <w:rFonts w:ascii="Arial" w:hAnsi="Arial" w:cs="Arial"/>
          <w:sz w:val="22"/>
          <w:szCs w:val="22"/>
        </w:rPr>
        <w:tab/>
      </w:r>
      <w:r w:rsidRPr="002D3D18">
        <w:rPr>
          <w:rFonts w:ascii="Arial" w:eastAsia="MyriadPro-Regular" w:hAnsi="Arial" w:cs="Arial"/>
          <w:b/>
          <w:sz w:val="22"/>
          <w:szCs w:val="22"/>
        </w:rPr>
        <w:t>DESCRIÇÃO DA SOLUÇÃO COMO UM TODO: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6.1</w:t>
      </w:r>
      <w:r w:rsidRPr="002D3D18">
        <w:rPr>
          <w:rFonts w:ascii="Arial" w:hAnsi="Arial" w:cs="Arial"/>
          <w:b/>
          <w:bCs/>
          <w:sz w:val="22"/>
          <w:szCs w:val="22"/>
        </w:rPr>
        <w:tab/>
      </w:r>
      <w:r w:rsidRPr="002D3D18">
        <w:rPr>
          <w:rFonts w:ascii="Arial" w:hAnsi="Arial" w:cs="Arial"/>
          <w:sz w:val="22"/>
          <w:szCs w:val="22"/>
        </w:rPr>
        <w:t>A solução a ser contratada consiste na aquisição de material de limpeza, para atendimento às demandas usuais das Escolas Municipais e Centros de Educação Infantil do Município de Bonito – MS</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6.2</w:t>
      </w:r>
      <w:r w:rsidRPr="002D3D18">
        <w:rPr>
          <w:rFonts w:ascii="Arial" w:hAnsi="Arial" w:cs="Arial"/>
          <w:sz w:val="22"/>
          <w:szCs w:val="22"/>
        </w:rPr>
        <w:tab/>
        <w:t>Devendo a presente contração atender as especificações constantes do presente Termo de Referência que trata da Estimativa das Quantidades a Serem Contratadas, podendo ser rejeitados, caso estejam em desacordo.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6.3</w:t>
      </w:r>
      <w:r w:rsidRPr="002D3D18">
        <w:rPr>
          <w:rFonts w:ascii="Arial" w:hAnsi="Arial" w:cs="Arial"/>
          <w:sz w:val="22"/>
          <w:szCs w:val="22"/>
        </w:rPr>
        <w:tab/>
        <w:t>A referida aquisição atenderá as necessidades de consumo das Unidades Escolares, no tocante a execução de serviços de limpeza aos mais variados ambientes, como salas de aula, ambientes administrativos, cozinhas, refeitórios, banheiros bem como na limpeza de áreas externas, mantendo os ambientes salubres.</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6.4</w:t>
      </w:r>
      <w:r w:rsidRPr="002D3D18">
        <w:rPr>
          <w:rFonts w:ascii="Arial" w:hAnsi="Arial" w:cs="Arial"/>
          <w:b/>
          <w:bCs/>
          <w:sz w:val="22"/>
          <w:szCs w:val="22"/>
        </w:rPr>
        <w:tab/>
      </w:r>
      <w:r w:rsidRPr="002D3D18">
        <w:rPr>
          <w:rFonts w:ascii="Arial" w:hAnsi="Arial" w:cs="Arial"/>
          <w:sz w:val="22"/>
          <w:szCs w:val="22"/>
        </w:rPr>
        <w:t>Garantir o fornecimento de matérias de qualidade, sempre embasados nos princípios de eficiência e sustentabilidade. Rapidez no atendimento a demanda de Escolas e Centros de Educação Infantil.</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6.5</w:t>
      </w:r>
      <w:r w:rsidRPr="002D3D18">
        <w:rPr>
          <w:rFonts w:ascii="Arial" w:hAnsi="Arial" w:cs="Arial"/>
          <w:b/>
          <w:bCs/>
          <w:sz w:val="22"/>
          <w:szCs w:val="22"/>
        </w:rPr>
        <w:tab/>
      </w:r>
      <w:r w:rsidRPr="002D3D18">
        <w:rPr>
          <w:rFonts w:ascii="Arial" w:hAnsi="Arial" w:cs="Arial"/>
          <w:sz w:val="22"/>
          <w:szCs w:val="22"/>
        </w:rPr>
        <w:t>A contratada realizará a entrega, nos termos da Autorização de Fornecimento emitida pelo setor responsável e acordo com o cronograma das quantidades e locais para a entrega, conforme item 1.5 Das entregas.</w:t>
      </w:r>
    </w:p>
    <w:p w:rsid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6.6</w:t>
      </w:r>
      <w:r w:rsidRPr="002D3D18">
        <w:rPr>
          <w:rFonts w:ascii="Arial" w:hAnsi="Arial" w:cs="Arial"/>
          <w:b/>
          <w:bCs/>
          <w:sz w:val="22"/>
          <w:szCs w:val="22"/>
        </w:rPr>
        <w:tab/>
      </w:r>
      <w:r w:rsidRPr="002D3D18">
        <w:rPr>
          <w:rFonts w:ascii="Arial" w:hAnsi="Arial" w:cs="Arial"/>
          <w:sz w:val="22"/>
          <w:szCs w:val="22"/>
        </w:rPr>
        <w:t>A contratada deve responsabilizar-se pelos vícios e danos decorrentes do objeto, de acordo com os artigos 12, 13 e 17 a 27, do Código de Defesa do Consumidor (Lei nº 8.078, de 1990). Caso o material seja rejeitado, no todo ou em parte, quando em desacordo com as especificações contratadas, deve ser substituído no prazo de 2 (dois) dias, a contar da notificação da contratada, às suas custas, sem prejuízo da aplicação das penalidades</w:t>
      </w:r>
    </w:p>
    <w:p w:rsidR="002D3D18" w:rsidRPr="002D3D18" w:rsidRDefault="002D3D18" w:rsidP="00230D27">
      <w:pPr>
        <w:autoSpaceDE w:val="0"/>
        <w:autoSpaceDN w:val="0"/>
        <w:adjustRightInd w:val="0"/>
        <w:jc w:val="both"/>
        <w:rPr>
          <w:rFonts w:ascii="Arial" w:hAnsi="Arial" w:cs="Arial"/>
          <w:sz w:val="22"/>
          <w:szCs w:val="22"/>
        </w:rPr>
      </w:pPr>
    </w:p>
    <w:p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7.</w:t>
      </w:r>
      <w:r w:rsidRPr="002D3D18">
        <w:rPr>
          <w:rFonts w:ascii="Arial" w:hAnsi="Arial" w:cs="Arial"/>
          <w:sz w:val="22"/>
          <w:szCs w:val="22"/>
        </w:rPr>
        <w:tab/>
      </w:r>
      <w:r w:rsidRPr="002D3D18">
        <w:rPr>
          <w:rFonts w:ascii="Arial" w:eastAsia="MyriadPro-Regular" w:hAnsi="Arial" w:cs="Arial"/>
          <w:b/>
          <w:sz w:val="22"/>
          <w:szCs w:val="22"/>
        </w:rPr>
        <w:t>REQUISITOS DA CONTRATAÇÃO:</w:t>
      </w:r>
    </w:p>
    <w:p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7.1</w:t>
      </w:r>
      <w:r w:rsidRPr="002D3D18">
        <w:rPr>
          <w:rFonts w:ascii="Arial" w:eastAsia="MyriadPro-Regular" w:hAnsi="Arial" w:cs="Arial"/>
          <w:b/>
          <w:sz w:val="22"/>
          <w:szCs w:val="22"/>
        </w:rPr>
        <w:tab/>
      </w:r>
      <w:r w:rsidRPr="002D3D18">
        <w:rPr>
          <w:rFonts w:ascii="Arial" w:eastAsia="MyriadPro-Regular" w:hAnsi="Arial" w:cs="Arial"/>
          <w:bCs/>
          <w:sz w:val="22"/>
          <w:szCs w:val="22"/>
        </w:rPr>
        <w:t>A contratada possibilitará a fiscalização pela contratante quanto ao controle e qualidade dos produtos.</w:t>
      </w:r>
    </w:p>
    <w:p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7.2</w:t>
      </w:r>
      <w:r w:rsidRPr="002D3D18">
        <w:rPr>
          <w:rFonts w:ascii="Arial" w:eastAsia="MyriadPro-Regular" w:hAnsi="Arial" w:cs="Arial"/>
          <w:bCs/>
          <w:sz w:val="22"/>
          <w:szCs w:val="22"/>
        </w:rPr>
        <w:tab/>
        <w:t>A contratada deverá prever o serviço logístico necessário para a realização das entregas locais, que serão indicados pelo contratante.</w:t>
      </w:r>
    </w:p>
    <w:p w:rsidR="002D3D18" w:rsidRPr="002D3D18" w:rsidRDefault="002D3D18" w:rsidP="00230D27">
      <w:pPr>
        <w:autoSpaceDE w:val="0"/>
        <w:autoSpaceDN w:val="0"/>
        <w:adjustRightInd w:val="0"/>
        <w:jc w:val="both"/>
        <w:rPr>
          <w:rFonts w:ascii="Arial" w:eastAsia="MyriadPro-Regular" w:hAnsi="Arial" w:cs="Arial"/>
          <w:bCs/>
          <w:sz w:val="22"/>
          <w:szCs w:val="22"/>
        </w:rPr>
      </w:pPr>
      <w:r w:rsidRPr="002D3D18">
        <w:rPr>
          <w:rFonts w:ascii="Arial" w:eastAsia="MyriadPro-Regular" w:hAnsi="Arial" w:cs="Arial"/>
          <w:b/>
          <w:sz w:val="22"/>
          <w:szCs w:val="22"/>
        </w:rPr>
        <w:t>7.3</w:t>
      </w:r>
      <w:r w:rsidRPr="002D3D18">
        <w:rPr>
          <w:rFonts w:ascii="Arial" w:eastAsia="MyriadPro-Regular" w:hAnsi="Arial" w:cs="Arial"/>
          <w:b/>
          <w:sz w:val="22"/>
          <w:szCs w:val="22"/>
        </w:rPr>
        <w:tab/>
      </w:r>
      <w:r w:rsidRPr="002D3D18">
        <w:rPr>
          <w:rFonts w:ascii="Arial" w:eastAsia="MyriadPro-Regular" w:hAnsi="Arial" w:cs="Arial"/>
          <w:bCs/>
          <w:sz w:val="22"/>
          <w:szCs w:val="22"/>
        </w:rPr>
        <w:t>Como requisito de exigência para esta contratação será estabelecido ao fornecedor contratado a apresentação de todas as prerrogativas contidas neste Termo de Referência.</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eastAsia="MyriadPro-Regular" w:hAnsi="Arial" w:cs="Arial"/>
          <w:b/>
          <w:sz w:val="22"/>
          <w:szCs w:val="22"/>
        </w:rPr>
        <w:t>7.4</w:t>
      </w:r>
      <w:r w:rsidRPr="002D3D18">
        <w:rPr>
          <w:rFonts w:ascii="Arial" w:eastAsia="MyriadPro-Regular" w:hAnsi="Arial" w:cs="Arial"/>
          <w:b/>
          <w:sz w:val="22"/>
          <w:szCs w:val="22"/>
        </w:rPr>
        <w:tab/>
      </w:r>
      <w:r w:rsidRPr="002D3D18">
        <w:rPr>
          <w:rFonts w:ascii="Arial" w:hAnsi="Arial" w:cs="Arial"/>
          <w:sz w:val="22"/>
          <w:szCs w:val="22"/>
        </w:rPr>
        <w:t xml:space="preserve">As entregas deverão ser efetuadas nos quantitativos solicitados, conforme necessidade da Secretaria, não devendo haver exigência por parte da Contratada de quantitativos mínimos a serem solicitados para efetivação da entrega. </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7.5</w:t>
      </w:r>
      <w:r w:rsidRPr="002D3D18">
        <w:rPr>
          <w:rFonts w:ascii="Arial" w:hAnsi="Arial" w:cs="Arial"/>
          <w:sz w:val="22"/>
          <w:szCs w:val="22"/>
        </w:rPr>
        <w:tab/>
        <w:t>Entregar os materiais solicitados dentro do prazo estabelecido, no horário e expediente.</w:t>
      </w:r>
    </w:p>
    <w:p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hAnsi="Arial" w:cs="Arial"/>
          <w:b/>
          <w:bCs/>
          <w:sz w:val="22"/>
          <w:szCs w:val="22"/>
        </w:rPr>
        <w:t>7.6</w:t>
      </w:r>
      <w:r w:rsidRPr="002D3D18">
        <w:rPr>
          <w:rFonts w:ascii="Arial" w:hAnsi="Arial" w:cs="Arial"/>
          <w:sz w:val="22"/>
          <w:szCs w:val="22"/>
        </w:rPr>
        <w:tab/>
        <w:t>Os produtos deverão ser entregues mediante apresentação da Ordem de Compra assinada pelo Setor de Compras enviada pela Prefeitura, juntamente com a nota fiscal eletrônica.</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sz w:val="22"/>
          <w:szCs w:val="22"/>
        </w:rPr>
        <w:t>7.7.</w:t>
      </w:r>
      <w:r w:rsidRPr="002D3D18">
        <w:rPr>
          <w:rFonts w:ascii="Arial" w:hAnsi="Arial" w:cs="Arial"/>
          <w:sz w:val="22"/>
          <w:szCs w:val="22"/>
        </w:rPr>
        <w:tab/>
        <w:t>Serão entregas parceladas conforme a necessidade do solicitante, com vigência de 12 meses.</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7.8</w:t>
      </w:r>
      <w:r w:rsidRPr="002D3D18">
        <w:rPr>
          <w:rFonts w:ascii="Arial" w:hAnsi="Arial" w:cs="Arial"/>
          <w:b/>
          <w:bCs/>
          <w:sz w:val="22"/>
          <w:szCs w:val="22"/>
        </w:rPr>
        <w:tab/>
      </w:r>
      <w:r w:rsidRPr="002D3D18">
        <w:rPr>
          <w:rFonts w:ascii="Arial" w:hAnsi="Arial" w:cs="Arial"/>
          <w:sz w:val="22"/>
          <w:szCs w:val="22"/>
        </w:rPr>
        <w:t>Executar a entrega do objeto em conformidade com o detalhamento expresso neste Termo de Referência, observando rigorosamente as normas constantes neste instrumento.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sz w:val="22"/>
          <w:szCs w:val="22"/>
        </w:rPr>
        <w:lastRenderedPageBreak/>
        <w:t>7.9</w:t>
      </w:r>
      <w:r w:rsidRPr="002D3D18">
        <w:rPr>
          <w:rFonts w:ascii="Arial" w:hAnsi="Arial" w:cs="Arial"/>
          <w:b/>
          <w:sz w:val="22"/>
          <w:szCs w:val="22"/>
        </w:rPr>
        <w:tab/>
      </w:r>
      <w:r w:rsidRPr="002D3D18">
        <w:rPr>
          <w:rFonts w:ascii="Arial" w:hAnsi="Arial" w:cs="Arial"/>
          <w:sz w:val="22"/>
          <w:szCs w:val="22"/>
        </w:rPr>
        <w:t>Não serão aceitos produtos que não atendam as especificações, caso ocorra, o que não estiver dentro da conformidade, será desprezada.</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7.10</w:t>
      </w:r>
      <w:r w:rsidRPr="002D3D18">
        <w:rPr>
          <w:rFonts w:ascii="Arial" w:hAnsi="Arial" w:cs="Arial"/>
          <w:sz w:val="22"/>
          <w:szCs w:val="22"/>
        </w:rPr>
        <w:tab/>
        <w:t>Assumir os ônus e responsabilidade pelo recolhimento de todos os tributos federais, estaduais e municipais que incidam ou venham a incidir sobre o objeto deste Termo.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7.11</w:t>
      </w:r>
      <w:r w:rsidRPr="002D3D18">
        <w:rPr>
          <w:rFonts w:ascii="Arial" w:hAnsi="Arial" w:cs="Arial"/>
          <w:sz w:val="22"/>
          <w:szCs w:val="22"/>
        </w:rPr>
        <w:tab/>
        <w:t>Arcar com todas as despesas, diretas ou indiretas, decorrentes do cumprimento das obrigações assumidas, inclusive com transporte do material a ser entregue.</w:t>
      </w:r>
    </w:p>
    <w:p w:rsidR="002D3D18" w:rsidRPr="002D3D18" w:rsidRDefault="002D3D18" w:rsidP="00230D27">
      <w:pPr>
        <w:autoSpaceDE w:val="0"/>
        <w:autoSpaceDN w:val="0"/>
        <w:adjustRightInd w:val="0"/>
        <w:jc w:val="both"/>
        <w:rPr>
          <w:rFonts w:ascii="Arial" w:hAnsi="Arial" w:cs="Arial"/>
          <w:sz w:val="22"/>
          <w:szCs w:val="22"/>
          <w:lang w:eastAsia="pt-BR"/>
        </w:rPr>
      </w:pPr>
    </w:p>
    <w:p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eastAsia="MyriadPro-Regular" w:hAnsi="Arial" w:cs="Arial"/>
          <w:b/>
          <w:sz w:val="22"/>
          <w:szCs w:val="22"/>
        </w:rPr>
        <w:t>8.</w:t>
      </w:r>
      <w:r w:rsidRPr="002D3D18">
        <w:rPr>
          <w:rFonts w:ascii="Arial" w:eastAsia="MyriadPro-Regular" w:hAnsi="Arial" w:cs="Arial"/>
          <w:b/>
          <w:sz w:val="22"/>
          <w:szCs w:val="22"/>
        </w:rPr>
        <w:tab/>
        <w:t>EXECUÇÃO DO OBJETO:</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8.1.</w:t>
      </w:r>
      <w:r w:rsidRPr="002D3D18">
        <w:rPr>
          <w:rFonts w:ascii="Arial" w:hAnsi="Arial" w:cs="Arial"/>
          <w:sz w:val="22"/>
          <w:szCs w:val="22"/>
        </w:rPr>
        <w:tab/>
        <w:t>O objeto será executado, conforme a demanda das unidades escolares, por meio da emissão da Autorização de Fornecimento/Ordem de Serviço.</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rPr>
        <w:t>8.2</w:t>
      </w:r>
      <w:r w:rsidRPr="002D3D18">
        <w:rPr>
          <w:rFonts w:ascii="Arial" w:hAnsi="Arial" w:cs="Arial"/>
          <w:b/>
          <w:bCs/>
          <w:sz w:val="22"/>
          <w:szCs w:val="22"/>
        </w:rPr>
        <w:tab/>
      </w:r>
      <w:r w:rsidRPr="002D3D18">
        <w:rPr>
          <w:rFonts w:ascii="Arial" w:hAnsi="Arial" w:cs="Arial"/>
          <w:sz w:val="22"/>
          <w:szCs w:val="22"/>
          <w:lang w:eastAsia="pt-BR"/>
        </w:rPr>
        <w:t>Serão requisitados de forma parcelada, eventual e futura, de acordo com a necessidade do solicitante, através da Ordem de Compra assinadas por responsável do Setor de Compras.</w:t>
      </w:r>
    </w:p>
    <w:p w:rsidR="002D3D18" w:rsidRPr="002D3D18" w:rsidRDefault="002D3D18" w:rsidP="00230D27">
      <w:pPr>
        <w:autoSpaceDE w:val="0"/>
        <w:autoSpaceDN w:val="0"/>
        <w:adjustRightInd w:val="0"/>
        <w:jc w:val="both"/>
        <w:rPr>
          <w:rFonts w:ascii="Arial" w:hAnsi="Arial" w:cs="Arial"/>
          <w:sz w:val="22"/>
          <w:szCs w:val="22"/>
          <w:highlight w:val="green"/>
        </w:rPr>
      </w:pPr>
      <w:r w:rsidRPr="002D3D18">
        <w:rPr>
          <w:rFonts w:ascii="Arial" w:hAnsi="Arial" w:cs="Arial"/>
          <w:b/>
          <w:bCs/>
          <w:sz w:val="22"/>
          <w:szCs w:val="22"/>
          <w:lang w:eastAsia="pt-BR"/>
        </w:rPr>
        <w:t>8.3</w:t>
      </w:r>
      <w:r w:rsidRPr="002D3D18">
        <w:rPr>
          <w:rFonts w:ascii="Arial" w:hAnsi="Arial" w:cs="Arial"/>
          <w:sz w:val="22"/>
          <w:szCs w:val="22"/>
          <w:lang w:eastAsia="pt-BR"/>
        </w:rPr>
        <w:tab/>
        <w:t>Os produtos deverão ser entregues acompanhados de nota fiscal eletrônica, que deverá conter descrição do item, marca,</w:t>
      </w:r>
      <w:r w:rsidRPr="002D3D18">
        <w:rPr>
          <w:rFonts w:ascii="Arial" w:hAnsi="Arial" w:cs="Arial"/>
          <w:sz w:val="22"/>
          <w:szCs w:val="22"/>
        </w:rPr>
        <w:t xml:space="preserve"> </w:t>
      </w:r>
      <w:r w:rsidRPr="002D3D18">
        <w:rPr>
          <w:rFonts w:ascii="Arial" w:hAnsi="Arial" w:cs="Arial"/>
          <w:sz w:val="22"/>
          <w:szCs w:val="22"/>
          <w:lang w:eastAsia="pt-BR"/>
        </w:rPr>
        <w:t>quantidade, o número do Processo licitatório, Ordem de Compra e Empenho, dados que contem na Ordem de Compra,</w:t>
      </w:r>
      <w:r w:rsidRPr="002D3D18">
        <w:rPr>
          <w:rFonts w:ascii="Arial" w:hAnsi="Arial" w:cs="Arial"/>
          <w:sz w:val="22"/>
          <w:szCs w:val="22"/>
        </w:rPr>
        <w:t xml:space="preserve"> </w:t>
      </w:r>
      <w:r w:rsidRPr="002D3D18">
        <w:rPr>
          <w:rFonts w:ascii="Arial" w:hAnsi="Arial" w:cs="Arial"/>
          <w:sz w:val="22"/>
          <w:szCs w:val="22"/>
          <w:lang w:eastAsia="pt-BR"/>
        </w:rPr>
        <w:t>preços unitários e totais, anexando a esta uma cópia da Ordem de compra ao qual se refere.</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hAnsi="Arial" w:cs="Arial"/>
          <w:b/>
          <w:bCs/>
          <w:sz w:val="22"/>
          <w:szCs w:val="22"/>
        </w:rPr>
        <w:t>8.4.</w:t>
      </w:r>
      <w:r w:rsidRPr="002D3D18">
        <w:rPr>
          <w:rFonts w:ascii="Arial" w:hAnsi="Arial" w:cs="Arial"/>
          <w:sz w:val="22"/>
          <w:szCs w:val="22"/>
        </w:rPr>
        <w:tab/>
        <w:t>O prazo de entrega dos itens será de 05 (cinco) dias, contados da Autorização de Fornecimento/Ordem de Serviço, que será enviada para o e-mail cadastrado.</w:t>
      </w:r>
    </w:p>
    <w:p w:rsidR="002D3D18" w:rsidRPr="002D3D18" w:rsidRDefault="002D3D18" w:rsidP="00230D27">
      <w:pPr>
        <w:autoSpaceDE w:val="0"/>
        <w:autoSpaceDN w:val="0"/>
        <w:adjustRightInd w:val="0"/>
        <w:ind w:firstLine="708"/>
        <w:jc w:val="both"/>
        <w:rPr>
          <w:rFonts w:ascii="Arial" w:hAnsi="Arial" w:cs="Arial"/>
          <w:sz w:val="22"/>
          <w:szCs w:val="22"/>
          <w:highlight w:val="green"/>
        </w:rPr>
      </w:pPr>
      <w:r w:rsidRPr="002D3D18">
        <w:rPr>
          <w:rFonts w:ascii="Arial" w:hAnsi="Arial" w:cs="Arial"/>
          <w:b/>
          <w:bCs/>
          <w:sz w:val="22"/>
          <w:szCs w:val="22"/>
        </w:rPr>
        <w:t>8.4.1.</w:t>
      </w:r>
      <w:r w:rsidRPr="002D3D18">
        <w:rPr>
          <w:rFonts w:ascii="Arial" w:hAnsi="Arial" w:cs="Arial"/>
          <w:sz w:val="22"/>
          <w:szCs w:val="22"/>
        </w:rPr>
        <w:tab/>
        <w:t>Caso não seja possível a entrega na data assinalada, a empresa deverá comunicar as razões respectivas com pelo menos 2 (dois) dias de antecedência para que qualquer pleito de prorrogação de prazo seja analisado, ressalvadas situações de caso fortuito e força maior.</w:t>
      </w:r>
    </w:p>
    <w:p w:rsidR="002D3D18" w:rsidRPr="002D3D18" w:rsidRDefault="002D3D18" w:rsidP="00230D27">
      <w:pPr>
        <w:autoSpaceDE w:val="0"/>
        <w:autoSpaceDN w:val="0"/>
        <w:adjustRightInd w:val="0"/>
        <w:jc w:val="both"/>
        <w:rPr>
          <w:rFonts w:ascii="Arial" w:hAnsi="Arial" w:cs="Arial"/>
          <w:sz w:val="22"/>
          <w:szCs w:val="22"/>
          <w:highlight w:val="green"/>
        </w:rPr>
      </w:pPr>
    </w:p>
    <w:p w:rsidR="002D3D18" w:rsidRPr="002D3D18" w:rsidRDefault="002D3D18" w:rsidP="00230D27">
      <w:pPr>
        <w:autoSpaceDE w:val="0"/>
        <w:autoSpaceDN w:val="0"/>
        <w:adjustRightInd w:val="0"/>
        <w:jc w:val="both"/>
        <w:rPr>
          <w:rFonts w:ascii="Arial" w:eastAsia="MyriadPro-Regular" w:hAnsi="Arial" w:cs="Arial"/>
          <w:b/>
          <w:sz w:val="22"/>
          <w:szCs w:val="22"/>
        </w:rPr>
      </w:pPr>
      <w:r w:rsidRPr="002D3D18">
        <w:rPr>
          <w:rFonts w:ascii="Arial" w:eastAsia="MyriadPro-Regular" w:hAnsi="Arial" w:cs="Arial"/>
          <w:b/>
          <w:sz w:val="22"/>
          <w:szCs w:val="22"/>
        </w:rPr>
        <w:t>9.</w:t>
      </w:r>
      <w:r w:rsidRPr="002D3D18">
        <w:rPr>
          <w:rFonts w:ascii="Arial" w:eastAsia="MyriadPro-Regular" w:hAnsi="Arial" w:cs="Arial"/>
          <w:b/>
          <w:sz w:val="22"/>
          <w:szCs w:val="22"/>
        </w:rPr>
        <w:tab/>
        <w:t>GESTÃO DO CONTRATO QUE DESCREVE COMO A EXECUÇÃO DO OBJETO SERÁ ACOMPANHADA E FISCALIZADA:</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bCs/>
          <w:color w:val="000000" w:themeColor="text1"/>
          <w:sz w:val="22"/>
          <w:szCs w:val="22"/>
        </w:rPr>
        <w:t>9.1.</w:t>
      </w:r>
      <w:r w:rsidRPr="002D3D18">
        <w:rPr>
          <w:rFonts w:ascii="Arial" w:eastAsia="MyriadPro-Regular" w:hAnsi="Arial" w:cs="Arial"/>
          <w:bCs/>
          <w:color w:val="000000" w:themeColor="text1"/>
          <w:sz w:val="22"/>
          <w:szCs w:val="22"/>
        </w:rPr>
        <w:tab/>
        <w:t>O contrato/ARP deverá ser executado fielmente pelas partes, de acordo com as cláusulas avençadas e as normas da Lei nº 14.133, de 2021, e cada parte responderá pelas consequências de sua inexecução total ou parcial.</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9.2.</w:t>
      </w:r>
      <w:r w:rsidRPr="002D3D18">
        <w:rPr>
          <w:rFonts w:ascii="Arial" w:eastAsia="MyriadPro-Regular" w:hAnsi="Arial" w:cs="Arial"/>
          <w:bCs/>
          <w:color w:val="000000" w:themeColor="text1"/>
          <w:sz w:val="22"/>
          <w:szCs w:val="22"/>
        </w:rPr>
        <w:tab/>
        <w:t>As comunicações entre o órgão ou entidade e a contratada devem ser realizadas por escrito sempre que o ato exigir tal formalidade, admitindo-se o uso de mensagem eletrônica para esse fim.</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9.3.</w:t>
      </w:r>
      <w:r w:rsidRPr="002D3D18">
        <w:rPr>
          <w:rFonts w:ascii="Arial" w:eastAsia="MyriadPro-Regular" w:hAnsi="Arial" w:cs="Arial"/>
          <w:bCs/>
          <w:color w:val="000000" w:themeColor="text1"/>
          <w:sz w:val="22"/>
          <w:szCs w:val="22"/>
        </w:rPr>
        <w:tab/>
        <w:t>O órgão ou entidade poderá convocar representante da empresa para adoção de providências que devam ser cumpridas de imediato.</w:t>
      </w:r>
    </w:p>
    <w:p w:rsidR="002D3D18" w:rsidRPr="002D3D18" w:rsidRDefault="002D3D18" w:rsidP="00230D27">
      <w:pPr>
        <w:autoSpaceDE w:val="0"/>
        <w:autoSpaceDN w:val="0"/>
        <w:adjustRightInd w:val="0"/>
        <w:rPr>
          <w:rFonts w:ascii="Arial" w:hAnsi="Arial" w:cs="Arial"/>
          <w:sz w:val="22"/>
          <w:szCs w:val="22"/>
          <w:lang w:eastAsia="pt-BR"/>
        </w:rPr>
      </w:pPr>
      <w:r w:rsidRPr="002D3D18">
        <w:rPr>
          <w:rFonts w:ascii="Arial" w:hAnsi="Arial" w:cs="Arial"/>
          <w:b/>
          <w:bCs/>
          <w:sz w:val="22"/>
          <w:szCs w:val="22"/>
          <w:lang w:eastAsia="pt-BR"/>
        </w:rPr>
        <w:t>9.4</w:t>
      </w:r>
      <w:r w:rsidRPr="002D3D18">
        <w:rPr>
          <w:rFonts w:ascii="Arial" w:hAnsi="Arial" w:cs="Arial"/>
          <w:sz w:val="22"/>
          <w:szCs w:val="22"/>
          <w:lang w:eastAsia="pt-BR"/>
        </w:rPr>
        <w:tab/>
        <w:t>A presença da fiscalização do Contratante não elide nem diminui a responsabilidade da entidade contratada;</w:t>
      </w:r>
    </w:p>
    <w:p w:rsidR="002D3D18" w:rsidRPr="002D3D18" w:rsidRDefault="002D3D18" w:rsidP="00230D27">
      <w:pPr>
        <w:autoSpaceDE w:val="0"/>
        <w:autoSpaceDN w:val="0"/>
        <w:adjustRightInd w:val="0"/>
        <w:rPr>
          <w:rFonts w:ascii="Arial" w:hAnsi="Arial" w:cs="Arial"/>
          <w:sz w:val="22"/>
          <w:szCs w:val="22"/>
          <w:lang w:eastAsia="pt-BR"/>
        </w:rPr>
      </w:pPr>
      <w:r w:rsidRPr="002D3D18">
        <w:rPr>
          <w:rFonts w:ascii="Arial" w:hAnsi="Arial" w:cs="Arial"/>
          <w:b/>
          <w:bCs/>
          <w:sz w:val="22"/>
          <w:szCs w:val="22"/>
          <w:lang w:eastAsia="pt-BR"/>
        </w:rPr>
        <w:t>9.5</w:t>
      </w:r>
      <w:r w:rsidRPr="002D3D18">
        <w:rPr>
          <w:rFonts w:ascii="Arial" w:hAnsi="Arial" w:cs="Arial"/>
          <w:sz w:val="22"/>
          <w:szCs w:val="22"/>
          <w:lang w:eastAsia="pt-BR"/>
        </w:rPr>
        <w:tab/>
        <w:t>A atividade de fiscalização não resultará, tampouco, e em nenhuma hipótese, em corresponsabilidade da CONTRATANTE.</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9.6</w:t>
      </w:r>
      <w:r w:rsidRPr="002D3D18">
        <w:rPr>
          <w:rFonts w:ascii="Arial" w:eastAsia="MyriadPro-Regular" w:hAnsi="Arial" w:cs="Arial"/>
          <w:bCs/>
          <w:color w:val="000000" w:themeColor="text1"/>
          <w:sz w:val="22"/>
          <w:szCs w:val="22"/>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9.7</w:t>
      </w:r>
      <w:r w:rsidRPr="002D3D18">
        <w:rPr>
          <w:rFonts w:ascii="Arial" w:eastAsia="MyriadPro-Regular" w:hAnsi="Arial" w:cs="Arial"/>
          <w:bCs/>
          <w:color w:val="000000" w:themeColor="text1"/>
          <w:sz w:val="22"/>
          <w:szCs w:val="22"/>
        </w:rPr>
        <w:tab/>
        <w:t>A execução do contrato deverá ser acompanhada e fiscalizada pelo(s) fiscal(is) do contrato, ou pelos respectivos substitutos, legalmente designados pelo Decreto Nº 57 de 26 de março de 2024.</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lastRenderedPageBreak/>
        <w:t>9.8</w:t>
      </w:r>
      <w:r w:rsidRPr="002D3D18">
        <w:rPr>
          <w:rFonts w:ascii="Arial" w:eastAsia="MyriadPro-Regular" w:hAnsi="Arial" w:cs="Arial"/>
          <w:bCs/>
          <w:color w:val="000000" w:themeColor="text1"/>
          <w:sz w:val="22"/>
          <w:szCs w:val="22"/>
        </w:rPr>
        <w:tab/>
        <w:t>O (s) fiscal (is) do contrato acompanhará(ão) a execução do contrato, para que sejam cumpridas todas as condições estabelecidas no contrato, de modo a assegurar os melhores resultados para a Administração.</w:t>
      </w:r>
    </w:p>
    <w:p w:rsidR="002D3D18" w:rsidRPr="002D3D18" w:rsidRDefault="002D3D18" w:rsidP="00230D27">
      <w:pPr>
        <w:autoSpaceDE w:val="0"/>
        <w:autoSpaceDN w:val="0"/>
        <w:adjustRightInd w:val="0"/>
        <w:jc w:val="both"/>
        <w:rPr>
          <w:rFonts w:ascii="Arial" w:hAnsi="Arial" w:cs="Arial"/>
          <w:sz w:val="22"/>
          <w:szCs w:val="22"/>
          <w:lang w:eastAsia="pt-BR"/>
        </w:rPr>
      </w:pPr>
      <w:r w:rsidRPr="002D3D18">
        <w:rPr>
          <w:rFonts w:ascii="Arial" w:hAnsi="Arial" w:cs="Arial"/>
          <w:b/>
          <w:bCs/>
          <w:sz w:val="22"/>
          <w:szCs w:val="22"/>
          <w:lang w:eastAsia="pt-BR"/>
        </w:rPr>
        <w:t>9.9</w:t>
      </w:r>
      <w:r w:rsidRPr="002D3D18">
        <w:rPr>
          <w:rFonts w:ascii="Arial" w:hAnsi="Arial" w:cs="Arial"/>
          <w:sz w:val="22"/>
          <w:szCs w:val="22"/>
          <w:lang w:eastAsia="pt-BR"/>
        </w:rPr>
        <w:t xml:space="preserve"> - As decisões e providências que ultrapassem a competência do Fiscal do contrato serão encaminhadas à autoridade competente da CONTRATANTE para adoção das medidas convenientes.</w:t>
      </w:r>
    </w:p>
    <w:p w:rsidR="002D3D18" w:rsidRPr="002D3D18" w:rsidRDefault="002D3D18" w:rsidP="00230D27">
      <w:pPr>
        <w:autoSpaceDE w:val="0"/>
        <w:autoSpaceDN w:val="0"/>
        <w:adjustRightInd w:val="0"/>
        <w:jc w:val="both"/>
        <w:rPr>
          <w:rFonts w:ascii="Arial" w:hAnsi="Arial" w:cs="Arial"/>
          <w:sz w:val="22"/>
          <w:szCs w:val="22"/>
          <w:lang w:eastAsia="pt-BR"/>
        </w:rPr>
      </w:pPr>
    </w:p>
    <w:p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10.</w:t>
      </w:r>
      <w:r w:rsidRPr="002D3D18">
        <w:rPr>
          <w:rFonts w:ascii="Arial" w:eastAsia="MyriadPro-Regular" w:hAnsi="Arial" w:cs="Arial"/>
          <w:b/>
          <w:color w:val="000000" w:themeColor="text1"/>
          <w:sz w:val="22"/>
          <w:szCs w:val="22"/>
        </w:rPr>
        <w:tab/>
        <w:t>CRITÉRIO DE MEDIÇÃO E DE PAGAMENTO:</w:t>
      </w:r>
    </w:p>
    <w:p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10.1.</w:t>
      </w:r>
      <w:r w:rsidRPr="002D3D18">
        <w:rPr>
          <w:rFonts w:ascii="Arial" w:eastAsia="MyriadPro-Regular" w:hAnsi="Arial" w:cs="Arial"/>
          <w:b/>
          <w:color w:val="000000" w:themeColor="text1"/>
          <w:sz w:val="22"/>
          <w:szCs w:val="22"/>
        </w:rPr>
        <w:tab/>
        <w:t>RECEBIMENTO DO OBJETO: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10.1.1</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10.1.2</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10.1.3</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10.1.4.</w:t>
      </w:r>
      <w:r w:rsidRPr="002D3D18">
        <w:rPr>
          <w:rFonts w:ascii="Arial" w:eastAsia="MyriadPro-Regular" w:hAnsi="Arial" w:cs="Arial"/>
          <w:bCs/>
          <w:color w:val="000000" w:themeColor="text1"/>
          <w:sz w:val="22"/>
          <w:szCs w:val="22"/>
        </w:rPr>
        <w:tab/>
        <w:t>O prazo para recebimento definitivo poderá ser excepcionalmente prorrogado, de forma justificada, por igual período, quando houver necessidade de diligências para a aferição do atendimento das exigências contratuais.</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10.1.5</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10.1.6</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O recebimento provisório ou definitivo não excluirá a responsabilidade civil pelos serviços e pela perfeita execução do contrato.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rsid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10.2</w:t>
      </w:r>
      <w:r w:rsidRPr="002D3D18">
        <w:rPr>
          <w:rFonts w:ascii="Arial" w:eastAsia="MyriadPro-Regular" w:hAnsi="Arial" w:cs="Arial"/>
          <w:b/>
          <w:color w:val="000000" w:themeColor="text1"/>
          <w:sz w:val="22"/>
          <w:szCs w:val="22"/>
        </w:rPr>
        <w:tab/>
        <w:t>DO PAGAMENTO:</w:t>
      </w:r>
    </w:p>
    <w:p w:rsidR="00040095" w:rsidRPr="002D3D18" w:rsidRDefault="00040095" w:rsidP="00230D27">
      <w:pPr>
        <w:autoSpaceDE w:val="0"/>
        <w:autoSpaceDN w:val="0"/>
        <w:adjustRightInd w:val="0"/>
        <w:jc w:val="both"/>
        <w:rPr>
          <w:rFonts w:ascii="Arial" w:eastAsia="MyriadPro-Regular" w:hAnsi="Arial" w:cs="Arial"/>
          <w:bCs/>
          <w:color w:val="000000" w:themeColor="text1"/>
          <w:sz w:val="22"/>
          <w:szCs w:val="22"/>
        </w:rPr>
      </w:pP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 xml:space="preserve">            10.2.1</w:t>
      </w:r>
      <w:r w:rsidRPr="002D3D18">
        <w:rPr>
          <w:rFonts w:ascii="Arial" w:eastAsia="MyriadPro-Regular" w:hAnsi="Arial" w:cs="Arial"/>
          <w:bCs/>
          <w:color w:val="000000" w:themeColor="text1"/>
          <w:sz w:val="22"/>
          <w:szCs w:val="22"/>
        </w:rPr>
        <w:tab/>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2D3D18" w:rsidRPr="002D3D18" w:rsidRDefault="00230D27" w:rsidP="00230D27">
      <w:pPr>
        <w:autoSpaceDE w:val="0"/>
        <w:autoSpaceDN w:val="0"/>
        <w:adjustRightInd w:val="0"/>
        <w:jc w:val="both"/>
        <w:rPr>
          <w:rFonts w:ascii="Arial" w:eastAsia="MyriadPro-Regular" w:hAnsi="Arial" w:cs="Arial"/>
          <w:bCs/>
          <w:color w:val="000000" w:themeColor="text1"/>
          <w:sz w:val="22"/>
          <w:szCs w:val="22"/>
        </w:rPr>
      </w:pPr>
      <w:r>
        <w:rPr>
          <w:rFonts w:ascii="Arial" w:eastAsia="MyriadPro-Regular" w:hAnsi="Arial" w:cs="Arial"/>
          <w:b/>
          <w:color w:val="000000" w:themeColor="text1"/>
          <w:sz w:val="22"/>
          <w:szCs w:val="22"/>
        </w:rPr>
        <w:t xml:space="preserve">           10</w:t>
      </w:r>
      <w:r w:rsidR="002D3D18" w:rsidRPr="002D3D18">
        <w:rPr>
          <w:rFonts w:ascii="Arial" w:eastAsia="MyriadPro-Regular" w:hAnsi="Arial" w:cs="Arial"/>
          <w:b/>
          <w:color w:val="000000" w:themeColor="text1"/>
          <w:sz w:val="22"/>
          <w:szCs w:val="22"/>
        </w:rPr>
        <w:t xml:space="preserve">.2.2 </w:t>
      </w:r>
      <w:r w:rsidR="002D3D18" w:rsidRPr="002D3D18">
        <w:rPr>
          <w:rFonts w:ascii="Arial" w:eastAsia="MyriadPro-Regular" w:hAnsi="Arial" w:cs="Arial"/>
          <w:bCs/>
          <w:color w:val="000000" w:themeColor="text1"/>
          <w:sz w:val="22"/>
          <w:szCs w:val="22"/>
        </w:rPr>
        <w:t>A Contratada deverá obrigatoriamente encaminhar os seguintes documentos quando da entrega:</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 xml:space="preserve">           10.2.3</w:t>
      </w:r>
      <w:r w:rsidRPr="002D3D18">
        <w:rPr>
          <w:rFonts w:ascii="Arial" w:eastAsia="MyriadPro-Regular" w:hAnsi="Arial" w:cs="Arial"/>
          <w:bCs/>
          <w:color w:val="000000" w:themeColor="text1"/>
          <w:sz w:val="22"/>
          <w:szCs w:val="22"/>
        </w:rPr>
        <w:tab/>
        <w:t>Nota Fiscal ou documento equivalente gerada de acordo com o fornecimento das quantidades de itens solicitados e entregues na Autorização de Fornecimento/Ordem de Serviço;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 xml:space="preserve">           10.2.4</w:t>
      </w:r>
      <w:r w:rsidRPr="002D3D18">
        <w:rPr>
          <w:rFonts w:ascii="Arial" w:eastAsia="MyriadPro-Regular" w:hAnsi="Arial" w:cs="Arial"/>
          <w:bCs/>
          <w:color w:val="000000" w:themeColor="text1"/>
          <w:sz w:val="22"/>
          <w:szCs w:val="22"/>
        </w:rPr>
        <w:tab/>
        <w:t>Prova de regularidade para com a Fazenda Federal e Estadual do domicílio ou sede do licitante, ou outra equivalente, na forma da lei;</w:t>
      </w:r>
    </w:p>
    <w:p w:rsidR="002D3D18" w:rsidRPr="002D3D18" w:rsidRDefault="002D3D18" w:rsidP="00230D27">
      <w:pPr>
        <w:autoSpaceDE w:val="0"/>
        <w:autoSpaceDN w:val="0"/>
        <w:adjustRightInd w:val="0"/>
        <w:ind w:firstLine="708"/>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10.2.5</w:t>
      </w:r>
      <w:r w:rsidRPr="002D3D18">
        <w:rPr>
          <w:rFonts w:ascii="Arial" w:eastAsia="MyriadPro-Regular" w:hAnsi="Arial" w:cs="Arial"/>
          <w:bCs/>
          <w:color w:val="000000" w:themeColor="text1"/>
          <w:sz w:val="22"/>
          <w:szCs w:val="22"/>
        </w:rPr>
        <w:tab/>
        <w:t>Prova de regularidade relativa à Seguridade Social e ao FGTS, que demonstre cumprimento dos encargos sociais instituídos por lei;</w:t>
      </w:r>
    </w:p>
    <w:p w:rsidR="002D3D18" w:rsidRPr="002D3D18" w:rsidRDefault="002D3D18" w:rsidP="00230D27">
      <w:pPr>
        <w:autoSpaceDE w:val="0"/>
        <w:autoSpaceDN w:val="0"/>
        <w:adjustRightInd w:val="0"/>
        <w:ind w:firstLine="708"/>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10.2.6</w:t>
      </w:r>
      <w:r w:rsidRPr="002D3D18">
        <w:rPr>
          <w:rFonts w:ascii="Arial" w:eastAsia="MyriadPro-Regular" w:hAnsi="Arial" w:cs="Arial"/>
          <w:bCs/>
          <w:color w:val="000000" w:themeColor="text1"/>
          <w:sz w:val="22"/>
          <w:szCs w:val="22"/>
        </w:rPr>
        <w:tab/>
        <w:t xml:space="preserve">Prova de regularidade com a Fazenda Municipal (ISSQN), emitido pelo órgão competente, da localidade de domicílio ou sede da empresa proponente na forma da Lei. Certidão Negativa ou Positiva (com efeito suspensivo) de Débitos </w:t>
      </w:r>
      <w:r w:rsidRPr="002D3D18">
        <w:rPr>
          <w:rFonts w:ascii="Arial" w:eastAsia="MyriadPro-Regular" w:hAnsi="Arial" w:cs="Arial"/>
          <w:bCs/>
          <w:color w:val="000000" w:themeColor="text1"/>
          <w:sz w:val="22"/>
          <w:szCs w:val="22"/>
        </w:rPr>
        <w:lastRenderedPageBreak/>
        <w:t>Gerais, o município que não prover da certidão de débitos gerais, o licitante deverá apresentar certidão negativa de débitos imobiliários e mobiliário</w:t>
      </w:r>
    </w:p>
    <w:p w:rsidR="002D3D18" w:rsidRPr="002D3D18" w:rsidRDefault="002D3D18" w:rsidP="00230D27">
      <w:pPr>
        <w:autoSpaceDE w:val="0"/>
        <w:autoSpaceDN w:val="0"/>
        <w:adjustRightInd w:val="0"/>
        <w:ind w:firstLine="708"/>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10.2.7</w:t>
      </w:r>
      <w:r w:rsidRPr="002D3D18">
        <w:rPr>
          <w:rFonts w:ascii="Arial" w:eastAsia="MyriadPro-Regular" w:hAnsi="Arial" w:cs="Arial"/>
          <w:bCs/>
          <w:color w:val="000000" w:themeColor="text1"/>
          <w:sz w:val="22"/>
          <w:szCs w:val="22"/>
        </w:rPr>
        <w:tab/>
        <w:t>Prova de regularidade perante a Justiça do Trabalho;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10.3</w:t>
      </w:r>
      <w:r w:rsidRPr="002D3D18">
        <w:rPr>
          <w:rFonts w:ascii="Arial" w:eastAsia="MyriadPro-Regular" w:hAnsi="Arial" w:cs="Arial"/>
          <w:bCs/>
          <w:color w:val="000000" w:themeColor="text1"/>
          <w:sz w:val="22"/>
          <w:szCs w:val="22"/>
        </w:rPr>
        <w:t>.</w:t>
      </w:r>
      <w:r w:rsidRPr="002D3D18">
        <w:rPr>
          <w:rFonts w:ascii="Arial" w:eastAsia="MyriadPro-Regular" w:hAnsi="Arial" w:cs="Arial"/>
          <w:bCs/>
          <w:color w:val="000000" w:themeColor="text1"/>
          <w:sz w:val="22"/>
          <w:szCs w:val="22"/>
        </w:rPr>
        <w:tab/>
        <w:t>A falta de um dos documentos dispostos na Lei Federal nº 14.133/2021 e suas alterações, poderá implicar no não recebimento.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rsid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11.</w:t>
      </w:r>
      <w:r w:rsidRPr="002D3D18">
        <w:rPr>
          <w:rFonts w:ascii="Arial" w:eastAsia="MyriadPro-Regular" w:hAnsi="Arial" w:cs="Arial"/>
          <w:b/>
          <w:color w:val="000000" w:themeColor="text1"/>
          <w:sz w:val="22"/>
          <w:szCs w:val="22"/>
        </w:rPr>
        <w:tab/>
        <w:t>FORMA E CRITÉRIOS DE SELEÇÃO DO FORNECEDOR:</w:t>
      </w:r>
    </w:p>
    <w:p w:rsidR="00040095" w:rsidRPr="002D3D18" w:rsidRDefault="00040095" w:rsidP="00230D27">
      <w:pPr>
        <w:autoSpaceDE w:val="0"/>
        <w:autoSpaceDN w:val="0"/>
        <w:adjustRightInd w:val="0"/>
        <w:jc w:val="both"/>
        <w:rPr>
          <w:rFonts w:ascii="Arial" w:eastAsia="MyriadPro-Regular" w:hAnsi="Arial" w:cs="Arial"/>
          <w:b/>
          <w:color w:val="000000" w:themeColor="text1"/>
          <w:sz w:val="22"/>
          <w:szCs w:val="22"/>
        </w:rPr>
      </w:pP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11.1.</w:t>
      </w:r>
      <w:r w:rsidRPr="002D3D18">
        <w:rPr>
          <w:rFonts w:ascii="Arial" w:eastAsia="MyriadPro-Regular" w:hAnsi="Arial" w:cs="Arial"/>
          <w:bCs/>
          <w:color w:val="000000" w:themeColor="text1"/>
          <w:sz w:val="22"/>
          <w:szCs w:val="22"/>
        </w:rPr>
        <w:tab/>
        <w:t>O fornecedor será selecionado por meio da realização de procedimento de LICITAÇÃO, na modalidade PREGÃO ELETRÔNICO, modo de disputa ABERTO, com adoção do critério de julgamento pelo MENOR PREÇO.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rsid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12.</w:t>
      </w:r>
      <w:r w:rsidRPr="002D3D18">
        <w:rPr>
          <w:rFonts w:ascii="Arial" w:eastAsia="MyriadPro-Regular" w:hAnsi="Arial" w:cs="Arial"/>
          <w:b/>
          <w:color w:val="000000" w:themeColor="text1"/>
          <w:sz w:val="22"/>
          <w:szCs w:val="22"/>
        </w:rPr>
        <w:tab/>
        <w:t>DA QUALIFICAÇÃO TÉCNICA:</w:t>
      </w:r>
    </w:p>
    <w:p w:rsidR="00040095" w:rsidRPr="002D3D18" w:rsidRDefault="00040095" w:rsidP="00230D27">
      <w:pPr>
        <w:autoSpaceDE w:val="0"/>
        <w:autoSpaceDN w:val="0"/>
        <w:adjustRightInd w:val="0"/>
        <w:jc w:val="both"/>
        <w:rPr>
          <w:rFonts w:ascii="Arial" w:eastAsia="MyriadPro-Regular" w:hAnsi="Arial" w:cs="Arial"/>
          <w:b/>
          <w:color w:val="000000" w:themeColor="text1"/>
          <w:sz w:val="22"/>
          <w:szCs w:val="22"/>
        </w:rPr>
      </w:pP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12.1</w:t>
      </w:r>
      <w:r w:rsidRPr="002D3D18">
        <w:rPr>
          <w:rFonts w:ascii="Arial" w:eastAsia="MyriadPro-Regular" w:hAnsi="Arial" w:cs="Arial"/>
          <w:bCs/>
          <w:color w:val="000000" w:themeColor="text1"/>
          <w:sz w:val="22"/>
          <w:szCs w:val="22"/>
        </w:rPr>
        <w:tab/>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rsidR="002D3D18" w:rsidRPr="002D3D18" w:rsidRDefault="002D3D18" w:rsidP="00230D27">
      <w:pPr>
        <w:autoSpaceDE w:val="0"/>
        <w:autoSpaceDN w:val="0"/>
        <w:adjustRightInd w:val="0"/>
        <w:jc w:val="both"/>
        <w:rPr>
          <w:rFonts w:ascii="Arial" w:hAnsi="Arial" w:cs="Arial"/>
          <w:sz w:val="22"/>
          <w:szCs w:val="22"/>
        </w:rPr>
      </w:pPr>
      <w:r w:rsidRPr="002D3D18">
        <w:rPr>
          <w:rFonts w:ascii="Arial" w:eastAsia="MyriadPro-Regular" w:hAnsi="Arial" w:cs="Arial"/>
          <w:b/>
          <w:color w:val="000000" w:themeColor="text1"/>
          <w:sz w:val="22"/>
          <w:szCs w:val="22"/>
        </w:rPr>
        <w:t>12.2.</w:t>
      </w:r>
      <w:r w:rsidRPr="002D3D18">
        <w:rPr>
          <w:rFonts w:ascii="Arial" w:eastAsia="MyriadPro-Regular" w:hAnsi="Arial" w:cs="Arial"/>
          <w:b/>
          <w:color w:val="000000" w:themeColor="text1"/>
          <w:sz w:val="22"/>
          <w:szCs w:val="22"/>
        </w:rPr>
        <w:tab/>
      </w:r>
      <w:r w:rsidRPr="002D3D18">
        <w:rPr>
          <w:rFonts w:ascii="Arial" w:hAnsi="Arial" w:cs="Arial"/>
          <w:color w:val="252525"/>
          <w:sz w:val="22"/>
          <w:szCs w:val="22"/>
          <w:shd w:val="clear" w:color="auto" w:fill="FFFFFF"/>
        </w:rPr>
        <w:t xml:space="preserve"> </w:t>
      </w:r>
      <w:r w:rsidRPr="002D3D18">
        <w:rPr>
          <w:rFonts w:ascii="Arial" w:hAnsi="Arial" w:cs="Arial"/>
          <w:sz w:val="22"/>
          <w:szCs w:val="22"/>
        </w:rPr>
        <w:t>Em se tratando de licitação com vistas a aquisição de produtos de higiene pessoal e saneantes - domissanitários, cumpre à Administração exigir de todos os licitantes a apresentação de Autorização de Funcionamento (AFE) emitida pela ANVISA, nos termos do artigo 2°, inciso VI, da Resolução ANVISA/DC n° 16, de 01/04/14."</w:t>
      </w:r>
    </w:p>
    <w:p w:rsidR="002D3D18" w:rsidRPr="002D3D18" w:rsidRDefault="002D3D18" w:rsidP="00230D27">
      <w:pPr>
        <w:autoSpaceDE w:val="0"/>
        <w:autoSpaceDN w:val="0"/>
        <w:adjustRightInd w:val="0"/>
        <w:jc w:val="both"/>
        <w:rPr>
          <w:rFonts w:ascii="Arial" w:eastAsia="MyriadPro-Regular" w:hAnsi="Arial" w:cs="Arial"/>
          <w:b/>
          <w:color w:val="000000" w:themeColor="text1"/>
          <w:sz w:val="22"/>
          <w:szCs w:val="22"/>
        </w:rPr>
      </w:pPr>
    </w:p>
    <w:p w:rsid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13.</w:t>
      </w:r>
      <w:r w:rsidRPr="002D3D18">
        <w:rPr>
          <w:rFonts w:ascii="Arial" w:eastAsia="MyriadPro-Regular" w:hAnsi="Arial" w:cs="Arial"/>
          <w:b/>
          <w:color w:val="000000" w:themeColor="text1"/>
          <w:sz w:val="22"/>
          <w:szCs w:val="22"/>
        </w:rPr>
        <w:tab/>
        <w:t>ESTIMATIVA DO VALOR DA CONTRATAÇÃO:</w:t>
      </w:r>
    </w:p>
    <w:p w:rsidR="00040095" w:rsidRPr="002D3D18" w:rsidRDefault="00040095" w:rsidP="00230D27">
      <w:pPr>
        <w:autoSpaceDE w:val="0"/>
        <w:autoSpaceDN w:val="0"/>
        <w:adjustRightInd w:val="0"/>
        <w:jc w:val="both"/>
        <w:rPr>
          <w:rFonts w:ascii="Arial" w:eastAsia="MyriadPro-Regular" w:hAnsi="Arial" w:cs="Arial"/>
          <w:b/>
          <w:color w:val="000000" w:themeColor="text1"/>
          <w:sz w:val="22"/>
          <w:szCs w:val="22"/>
        </w:rPr>
      </w:pP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13.1</w:t>
      </w:r>
      <w:r w:rsidRPr="002D3D18">
        <w:rPr>
          <w:rFonts w:ascii="Arial" w:eastAsia="MyriadPro-Regular" w:hAnsi="Arial" w:cs="Arial"/>
          <w:bCs/>
          <w:color w:val="000000" w:themeColor="text1"/>
          <w:sz w:val="22"/>
          <w:szCs w:val="22"/>
        </w:rPr>
        <w:tab/>
        <w:t>O custo estimado da contratação possui caráter sigiloso e será tornado público apenas e imediatamente após o julgamento das propostas.</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13.2</w:t>
      </w:r>
      <w:r w:rsidRPr="002D3D18">
        <w:rPr>
          <w:rFonts w:ascii="Arial" w:eastAsia="MyriadPro-Regular" w:hAnsi="Arial" w:cs="Arial"/>
          <w:bCs/>
          <w:color w:val="000000" w:themeColor="text1"/>
          <w:sz w:val="22"/>
          <w:szCs w:val="22"/>
        </w:rPr>
        <w:tab/>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13.3</w:t>
      </w:r>
      <w:r w:rsidRPr="002D3D18">
        <w:rPr>
          <w:rFonts w:ascii="Arial" w:eastAsia="MyriadPro-Regular" w:hAnsi="Arial" w:cs="Arial"/>
          <w:bCs/>
          <w:color w:val="000000" w:themeColor="text1"/>
          <w:sz w:val="22"/>
          <w:szCs w:val="22"/>
        </w:rPr>
        <w:tab/>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p>
    <w:p w:rsidR="002D3D18" w:rsidRDefault="002D3D18" w:rsidP="00230D27">
      <w:pPr>
        <w:autoSpaceDE w:val="0"/>
        <w:autoSpaceDN w:val="0"/>
        <w:adjustRightInd w:val="0"/>
        <w:jc w:val="both"/>
        <w:rPr>
          <w:rFonts w:ascii="Arial" w:eastAsia="MyriadPro-Regular" w:hAnsi="Arial" w:cs="Arial"/>
          <w:b/>
          <w:color w:val="000000" w:themeColor="text1"/>
          <w:sz w:val="22"/>
          <w:szCs w:val="22"/>
        </w:rPr>
      </w:pPr>
      <w:r w:rsidRPr="002D3D18">
        <w:rPr>
          <w:rFonts w:ascii="Arial" w:eastAsia="MyriadPro-Regular" w:hAnsi="Arial" w:cs="Arial"/>
          <w:b/>
          <w:color w:val="000000" w:themeColor="text1"/>
          <w:sz w:val="22"/>
          <w:szCs w:val="22"/>
        </w:rPr>
        <w:t>14.</w:t>
      </w:r>
      <w:r w:rsidRPr="002D3D18">
        <w:rPr>
          <w:rFonts w:ascii="Arial" w:eastAsia="MyriadPro-Regular" w:hAnsi="Arial" w:cs="Arial"/>
          <w:b/>
          <w:color w:val="000000" w:themeColor="text1"/>
          <w:sz w:val="22"/>
          <w:szCs w:val="22"/>
        </w:rPr>
        <w:tab/>
        <w:t>ADEQUAÇÃO ORÇAMENTÁRIA:</w:t>
      </w:r>
    </w:p>
    <w:p w:rsidR="00040095" w:rsidRPr="002D3D18" w:rsidRDefault="00040095" w:rsidP="00230D27">
      <w:pPr>
        <w:autoSpaceDE w:val="0"/>
        <w:autoSpaceDN w:val="0"/>
        <w:adjustRightInd w:val="0"/>
        <w:jc w:val="both"/>
        <w:rPr>
          <w:rFonts w:ascii="Arial" w:eastAsia="MyriadPro-Regular" w:hAnsi="Arial" w:cs="Arial"/>
          <w:b/>
          <w:color w:val="000000" w:themeColor="text1"/>
          <w:sz w:val="22"/>
          <w:szCs w:val="22"/>
        </w:rPr>
      </w:pPr>
    </w:p>
    <w:p w:rsidR="002D3D18" w:rsidRP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14.1</w:t>
      </w:r>
      <w:r w:rsidRPr="002D3D18">
        <w:rPr>
          <w:rFonts w:ascii="Arial" w:eastAsia="MyriadPro-Regular" w:hAnsi="Arial" w:cs="Arial"/>
          <w:bCs/>
          <w:color w:val="000000" w:themeColor="text1"/>
          <w:sz w:val="22"/>
          <w:szCs w:val="22"/>
        </w:rPr>
        <w:tab/>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2D3D18" w:rsidRDefault="002D3D18" w:rsidP="00230D27">
      <w:pPr>
        <w:autoSpaceDE w:val="0"/>
        <w:autoSpaceDN w:val="0"/>
        <w:adjustRightInd w:val="0"/>
        <w:jc w:val="both"/>
        <w:rPr>
          <w:rFonts w:ascii="Arial" w:eastAsia="MyriadPro-Regular" w:hAnsi="Arial" w:cs="Arial"/>
          <w:bCs/>
          <w:color w:val="000000" w:themeColor="text1"/>
          <w:sz w:val="22"/>
          <w:szCs w:val="22"/>
        </w:rPr>
      </w:pPr>
      <w:r w:rsidRPr="002D3D18">
        <w:rPr>
          <w:rFonts w:ascii="Arial" w:eastAsia="MyriadPro-Regular" w:hAnsi="Arial" w:cs="Arial"/>
          <w:b/>
          <w:color w:val="000000" w:themeColor="text1"/>
          <w:sz w:val="22"/>
          <w:szCs w:val="22"/>
        </w:rPr>
        <w:t>14.2</w:t>
      </w:r>
      <w:r w:rsidRPr="002D3D18">
        <w:rPr>
          <w:rFonts w:ascii="Arial" w:eastAsia="MyriadPro-Regular" w:hAnsi="Arial" w:cs="Arial"/>
          <w:bCs/>
          <w:color w:val="000000" w:themeColor="text1"/>
          <w:sz w:val="22"/>
          <w:szCs w:val="22"/>
        </w:rPr>
        <w:tab/>
        <w:t>As despesas decorrentes da presente contratação correrão à conta de recursos específicos consignados no Orçamento Geral do Município deste exercício de acordo com os participantes da ATA DE REGISTRO DE PREÇOS.</w:t>
      </w:r>
    </w:p>
    <w:p w:rsidR="00040095" w:rsidRPr="002D3D18" w:rsidRDefault="00040095" w:rsidP="00230D27">
      <w:pPr>
        <w:autoSpaceDE w:val="0"/>
        <w:autoSpaceDN w:val="0"/>
        <w:adjustRightInd w:val="0"/>
        <w:jc w:val="both"/>
        <w:rPr>
          <w:rFonts w:ascii="Arial" w:eastAsia="MyriadPro-Regular" w:hAnsi="Arial" w:cs="Arial"/>
          <w:bCs/>
          <w:color w:val="000000" w:themeColor="text1"/>
          <w:sz w:val="22"/>
          <w:szCs w:val="22"/>
        </w:rPr>
      </w:pPr>
    </w:p>
    <w:p w:rsidR="002D3D18" w:rsidRPr="002D3D18" w:rsidRDefault="002D3D18" w:rsidP="00230D27">
      <w:pPr>
        <w:autoSpaceDE w:val="0"/>
        <w:autoSpaceDN w:val="0"/>
        <w:adjustRightInd w:val="0"/>
        <w:jc w:val="both"/>
        <w:rPr>
          <w:rFonts w:ascii="Arial" w:hAnsi="Arial" w:cs="Arial"/>
          <w:sz w:val="22"/>
          <w:szCs w:val="22"/>
          <w:lang w:eastAsia="pt-BR"/>
        </w:rPr>
      </w:pPr>
    </w:p>
    <w:p w:rsidR="002D3D18" w:rsidRPr="002D3D18" w:rsidRDefault="002D3D18" w:rsidP="00230D27">
      <w:pPr>
        <w:ind w:right="-568"/>
        <w:jc w:val="center"/>
        <w:rPr>
          <w:rFonts w:ascii="Arial" w:hAnsi="Arial" w:cs="Arial"/>
          <w:bCs/>
          <w:color w:val="000000" w:themeColor="text1"/>
          <w:sz w:val="22"/>
          <w:szCs w:val="22"/>
          <w:lang w:eastAsia="pt-BR"/>
        </w:rPr>
      </w:pPr>
      <w:bookmarkStart w:id="65" w:name="_Hlk158035096"/>
      <w:r w:rsidRPr="002D3D18">
        <w:rPr>
          <w:rFonts w:ascii="Arial" w:hAnsi="Arial" w:cs="Arial"/>
          <w:bCs/>
          <w:color w:val="000000" w:themeColor="text1"/>
          <w:sz w:val="22"/>
          <w:szCs w:val="22"/>
          <w:lang w:eastAsia="pt-BR"/>
        </w:rPr>
        <w:lastRenderedPageBreak/>
        <w:t xml:space="preserve">                                                                                               </w:t>
      </w:r>
      <w:bookmarkStart w:id="66" w:name="_GoBack"/>
      <w:bookmarkEnd w:id="66"/>
      <w:r w:rsidRPr="002D3D18">
        <w:rPr>
          <w:rFonts w:ascii="Arial" w:hAnsi="Arial" w:cs="Arial"/>
          <w:bCs/>
          <w:color w:val="000000" w:themeColor="text1"/>
          <w:sz w:val="22"/>
          <w:szCs w:val="22"/>
          <w:lang w:eastAsia="pt-BR"/>
        </w:rPr>
        <w:t xml:space="preserve">Bonito/MS, </w:t>
      </w:r>
      <w:r w:rsidR="00040095">
        <w:rPr>
          <w:rFonts w:ascii="Arial" w:hAnsi="Arial" w:cs="Arial"/>
          <w:bCs/>
          <w:color w:val="000000" w:themeColor="text1"/>
          <w:sz w:val="22"/>
          <w:szCs w:val="22"/>
          <w:lang w:eastAsia="pt-BR"/>
        </w:rPr>
        <w:t>06</w:t>
      </w:r>
      <w:r w:rsidRPr="002D3D18">
        <w:rPr>
          <w:rFonts w:ascii="Arial" w:hAnsi="Arial" w:cs="Arial"/>
          <w:bCs/>
          <w:color w:val="000000" w:themeColor="text1"/>
          <w:sz w:val="22"/>
          <w:szCs w:val="22"/>
          <w:lang w:eastAsia="pt-BR"/>
        </w:rPr>
        <w:t xml:space="preserve"> de </w:t>
      </w:r>
      <w:r w:rsidR="00040095">
        <w:rPr>
          <w:rFonts w:ascii="Arial" w:hAnsi="Arial" w:cs="Arial"/>
          <w:bCs/>
          <w:color w:val="000000" w:themeColor="text1"/>
          <w:sz w:val="22"/>
          <w:szCs w:val="22"/>
          <w:lang w:eastAsia="pt-BR"/>
        </w:rPr>
        <w:t>junho</w:t>
      </w:r>
      <w:r w:rsidRPr="002D3D18">
        <w:rPr>
          <w:rFonts w:ascii="Arial" w:hAnsi="Arial" w:cs="Arial"/>
          <w:bCs/>
          <w:color w:val="000000" w:themeColor="text1"/>
          <w:sz w:val="22"/>
          <w:szCs w:val="22"/>
          <w:lang w:eastAsia="pt-BR"/>
        </w:rPr>
        <w:t xml:space="preserve"> de 2024.</w:t>
      </w:r>
      <w:bookmarkEnd w:id="65"/>
    </w:p>
    <w:p w:rsidR="002D3D18" w:rsidRPr="002D3D18" w:rsidRDefault="002D3D18" w:rsidP="00230D27">
      <w:pPr>
        <w:ind w:right="-568"/>
        <w:jc w:val="right"/>
        <w:rPr>
          <w:rFonts w:ascii="Arial" w:hAnsi="Arial" w:cs="Arial"/>
          <w:bCs/>
          <w:color w:val="000000" w:themeColor="text1"/>
          <w:sz w:val="22"/>
          <w:szCs w:val="22"/>
          <w:lang w:eastAsia="pt-BR"/>
        </w:rPr>
      </w:pPr>
    </w:p>
    <w:p w:rsidR="002D3D18" w:rsidRPr="002D3D18" w:rsidRDefault="002D3D18" w:rsidP="00230D27">
      <w:pPr>
        <w:rPr>
          <w:rFonts w:ascii="Arial" w:hAnsi="Arial" w:cs="Arial"/>
          <w:color w:val="000000" w:themeColor="text1"/>
          <w:sz w:val="22"/>
          <w:szCs w:val="22"/>
          <w:lang w:eastAsia="pt-BR"/>
        </w:rPr>
      </w:pPr>
      <w:r w:rsidRPr="002D3D18">
        <w:rPr>
          <w:rFonts w:ascii="Arial" w:hAnsi="Arial" w:cs="Arial"/>
          <w:color w:val="000000" w:themeColor="text1"/>
          <w:sz w:val="22"/>
          <w:szCs w:val="22"/>
          <w:lang w:eastAsia="pt-BR"/>
        </w:rPr>
        <w:t>Elaborado por:</w:t>
      </w:r>
    </w:p>
    <w:p w:rsidR="00040095" w:rsidRPr="00CE00EA" w:rsidRDefault="002D3D18" w:rsidP="00040095">
      <w:pPr>
        <w:ind w:right="-567"/>
        <w:jc w:val="center"/>
        <w:rPr>
          <w:color w:val="000000" w:themeColor="text1"/>
          <w:lang w:eastAsia="pt-BR"/>
        </w:rPr>
      </w:pPr>
      <w:r w:rsidRPr="002D3D18">
        <w:rPr>
          <w:rFonts w:ascii="Arial" w:hAnsi="Arial" w:cs="Arial"/>
          <w:color w:val="000000" w:themeColor="text1"/>
          <w:sz w:val="22"/>
          <w:szCs w:val="22"/>
          <w:lang w:eastAsia="pt-BR"/>
        </w:rPr>
        <w:t>_______________________________</w:t>
      </w:r>
      <w:r w:rsidRPr="002D3D18">
        <w:rPr>
          <w:rFonts w:ascii="Arial" w:hAnsi="Arial" w:cs="Arial"/>
          <w:color w:val="000000" w:themeColor="text1"/>
          <w:sz w:val="22"/>
          <w:szCs w:val="22"/>
          <w:lang w:eastAsia="pt-BR"/>
        </w:rPr>
        <w:br/>
      </w:r>
      <w:r w:rsidR="00040095" w:rsidRPr="00CE00EA">
        <w:rPr>
          <w:b/>
          <w:color w:val="000000" w:themeColor="text1"/>
          <w:lang w:eastAsia="pt-BR"/>
        </w:rPr>
        <w:t>Vania Ribeiro dos Santos</w:t>
      </w:r>
    </w:p>
    <w:p w:rsidR="00040095" w:rsidRPr="00CE00EA" w:rsidRDefault="00040095" w:rsidP="00040095">
      <w:pPr>
        <w:ind w:right="-567"/>
        <w:jc w:val="center"/>
        <w:rPr>
          <w:color w:val="000000" w:themeColor="text1"/>
          <w:lang w:eastAsia="pt-BR"/>
        </w:rPr>
      </w:pPr>
      <w:r w:rsidRPr="00CE00EA">
        <w:rPr>
          <w:color w:val="000000" w:themeColor="text1"/>
          <w:lang w:eastAsia="pt-BR"/>
        </w:rPr>
        <w:t xml:space="preserve">Nutricionista </w:t>
      </w:r>
    </w:p>
    <w:p w:rsidR="00040095" w:rsidRPr="00CE00EA" w:rsidRDefault="00040095" w:rsidP="00040095">
      <w:pPr>
        <w:ind w:right="-567"/>
        <w:jc w:val="center"/>
        <w:rPr>
          <w:color w:val="000000" w:themeColor="text1"/>
          <w:lang w:eastAsia="pt-BR"/>
        </w:rPr>
      </w:pPr>
      <w:r w:rsidRPr="00CE00EA">
        <w:rPr>
          <w:color w:val="000000" w:themeColor="text1"/>
          <w:lang w:eastAsia="pt-BR"/>
        </w:rPr>
        <w:t>Matricula 1791-1</w:t>
      </w:r>
    </w:p>
    <w:p w:rsidR="002D3D18" w:rsidRPr="002D3D18" w:rsidRDefault="002D3D18" w:rsidP="00040095">
      <w:pPr>
        <w:ind w:right="-567"/>
        <w:jc w:val="center"/>
        <w:rPr>
          <w:rFonts w:ascii="Arial" w:hAnsi="Arial" w:cs="Arial"/>
          <w:color w:val="000000" w:themeColor="text1"/>
          <w:sz w:val="22"/>
          <w:szCs w:val="22"/>
          <w:lang w:eastAsia="pt-BR"/>
        </w:rPr>
      </w:pPr>
    </w:p>
    <w:p w:rsidR="002D3D18" w:rsidRPr="002D3D18" w:rsidRDefault="002D3D18" w:rsidP="00230D27">
      <w:pPr>
        <w:ind w:right="-567"/>
        <w:jc w:val="center"/>
        <w:rPr>
          <w:rFonts w:ascii="Arial" w:hAnsi="Arial" w:cs="Arial"/>
          <w:color w:val="000000" w:themeColor="text1"/>
          <w:sz w:val="22"/>
          <w:szCs w:val="22"/>
          <w:lang w:eastAsia="pt-BR"/>
        </w:rPr>
      </w:pPr>
    </w:p>
    <w:p w:rsidR="002D3D18" w:rsidRPr="002D3D18" w:rsidRDefault="002D3D18" w:rsidP="00230D27">
      <w:pPr>
        <w:ind w:right="-567"/>
        <w:jc w:val="center"/>
        <w:rPr>
          <w:rFonts w:ascii="Arial" w:hAnsi="Arial" w:cs="Arial"/>
          <w:color w:val="000000" w:themeColor="text1"/>
          <w:sz w:val="22"/>
          <w:szCs w:val="22"/>
          <w:lang w:eastAsia="pt-BR"/>
        </w:rPr>
      </w:pPr>
    </w:p>
    <w:p w:rsidR="002D3D18" w:rsidRPr="002D3D18" w:rsidRDefault="002D3D18" w:rsidP="00230D27">
      <w:pPr>
        <w:ind w:right="-567"/>
        <w:jc w:val="center"/>
        <w:rPr>
          <w:rFonts w:ascii="Arial" w:hAnsi="Arial" w:cs="Arial"/>
          <w:color w:val="000000" w:themeColor="text1"/>
          <w:sz w:val="22"/>
          <w:szCs w:val="22"/>
          <w:lang w:eastAsia="pt-BR"/>
        </w:rPr>
      </w:pPr>
    </w:p>
    <w:p w:rsidR="002D3D18" w:rsidRPr="002D3D18" w:rsidRDefault="002D3D18" w:rsidP="00230D27">
      <w:pPr>
        <w:ind w:right="-568"/>
        <w:jc w:val="both"/>
        <w:rPr>
          <w:rFonts w:ascii="Arial" w:hAnsi="Arial" w:cs="Arial"/>
          <w:color w:val="000000" w:themeColor="text1"/>
          <w:sz w:val="22"/>
          <w:szCs w:val="22"/>
          <w:lang w:eastAsia="pt-BR"/>
        </w:rPr>
      </w:pPr>
      <w:r w:rsidRPr="002D3D18">
        <w:rPr>
          <w:rFonts w:ascii="Arial" w:hAnsi="Arial" w:cs="Arial"/>
          <w:color w:val="000000" w:themeColor="text1"/>
          <w:sz w:val="22"/>
          <w:szCs w:val="22"/>
          <w:lang w:eastAsia="pt-BR"/>
        </w:rPr>
        <w:t xml:space="preserve">Aprovador por: </w:t>
      </w:r>
    </w:p>
    <w:p w:rsidR="002D3D18" w:rsidRPr="002D3D18" w:rsidRDefault="002D3D18" w:rsidP="00230D27">
      <w:pPr>
        <w:ind w:right="-568"/>
        <w:jc w:val="both"/>
        <w:rPr>
          <w:rFonts w:ascii="Arial" w:hAnsi="Arial" w:cs="Arial"/>
          <w:b/>
          <w:color w:val="000000" w:themeColor="text1"/>
          <w:sz w:val="22"/>
          <w:szCs w:val="22"/>
          <w:lang w:eastAsia="pt-BR"/>
        </w:rPr>
      </w:pPr>
      <w:bookmarkStart w:id="67" w:name="_Hlk158035073"/>
    </w:p>
    <w:p w:rsidR="002D3D18" w:rsidRPr="002D3D18" w:rsidRDefault="002D3D18" w:rsidP="00230D27">
      <w:pPr>
        <w:jc w:val="center"/>
        <w:rPr>
          <w:rFonts w:ascii="Arial" w:hAnsi="Arial" w:cs="Arial"/>
          <w:color w:val="000000" w:themeColor="text1"/>
          <w:sz w:val="22"/>
          <w:szCs w:val="22"/>
          <w:lang w:eastAsia="pt-BR"/>
        </w:rPr>
      </w:pPr>
      <w:r w:rsidRPr="002D3D18">
        <w:rPr>
          <w:rFonts w:ascii="Arial" w:hAnsi="Arial" w:cs="Arial"/>
          <w:color w:val="000000" w:themeColor="text1"/>
          <w:sz w:val="22"/>
          <w:szCs w:val="22"/>
          <w:lang w:eastAsia="pt-BR"/>
        </w:rPr>
        <w:t>___________________________________</w:t>
      </w:r>
    </w:p>
    <w:bookmarkEnd w:id="67"/>
    <w:p w:rsidR="00040095" w:rsidRPr="00CE00EA" w:rsidRDefault="00040095" w:rsidP="00040095">
      <w:pPr>
        <w:spacing w:line="276" w:lineRule="auto"/>
        <w:jc w:val="center"/>
        <w:rPr>
          <w:b/>
          <w:bCs/>
        </w:rPr>
      </w:pPr>
      <w:r w:rsidRPr="00CE00EA">
        <w:rPr>
          <w:b/>
          <w:bCs/>
        </w:rPr>
        <w:t>Eliana Maria Rafael Fregatto</w:t>
      </w:r>
    </w:p>
    <w:p w:rsidR="00040095" w:rsidRPr="00CE00EA" w:rsidRDefault="00040095" w:rsidP="00040095">
      <w:pPr>
        <w:spacing w:line="276" w:lineRule="auto"/>
        <w:jc w:val="center"/>
      </w:pPr>
      <w:r w:rsidRPr="00CE00EA">
        <w:t>Secretária Municipal de Educação e Cultura</w:t>
      </w:r>
    </w:p>
    <w:p w:rsidR="00040095" w:rsidRPr="0042454F" w:rsidRDefault="00040095" w:rsidP="00040095">
      <w:pPr>
        <w:spacing w:line="360" w:lineRule="auto"/>
        <w:jc w:val="center"/>
        <w:rPr>
          <w:rFonts w:eastAsiaTheme="minorEastAsia"/>
          <w:lang w:eastAsia="pt-BR"/>
        </w:rPr>
      </w:pPr>
      <w:r w:rsidRPr="00CE00EA">
        <w:rPr>
          <w:rFonts w:eastAsiaTheme="minorEastAsia"/>
          <w:lang w:eastAsia="pt-BR"/>
        </w:rPr>
        <w:t>Portaria nº 006/2021-RH</w:t>
      </w:r>
    </w:p>
    <w:p w:rsidR="00031ED3" w:rsidRPr="004F153E" w:rsidRDefault="00031ED3" w:rsidP="0030486D">
      <w:pPr>
        <w:jc w:val="center"/>
        <w:rPr>
          <w:rFonts w:ascii="Arial" w:hAnsi="Arial" w:cs="Arial"/>
          <w:color w:val="000000"/>
          <w:spacing w:val="2"/>
          <w:sz w:val="22"/>
          <w:szCs w:val="22"/>
          <w:shd w:val="clear" w:color="auto" w:fill="FFFFFF"/>
        </w:rPr>
      </w:pPr>
    </w:p>
    <w:p w:rsidR="009A54D3" w:rsidRPr="004F153E" w:rsidRDefault="009A54D3">
      <w:pPr>
        <w:suppressAutoHyphens w:val="0"/>
        <w:spacing w:after="200" w:line="276" w:lineRule="auto"/>
        <w:rPr>
          <w:rFonts w:ascii="Arial" w:hAnsi="Arial" w:cs="Arial"/>
          <w:b/>
          <w:color w:val="000000"/>
          <w:sz w:val="22"/>
          <w:szCs w:val="22"/>
        </w:rPr>
      </w:pPr>
      <w:r w:rsidRPr="004F153E">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202538" w:rsidRDefault="00202538" w:rsidP="0030486D">
      <w:pPr>
        <w:jc w:val="both"/>
        <w:rPr>
          <w:rFonts w:ascii="Arial" w:hAnsi="Arial" w:cs="Arial"/>
          <w:b/>
          <w:sz w:val="20"/>
          <w:szCs w:val="20"/>
        </w:rPr>
      </w:pPr>
      <w:r w:rsidRPr="00202538">
        <w:rPr>
          <w:rFonts w:ascii="Arial" w:hAnsi="Arial" w:cs="Arial"/>
          <w:bCs/>
          <w:sz w:val="20"/>
          <w:szCs w:val="20"/>
        </w:rPr>
        <w:t xml:space="preserve">O </w:t>
      </w:r>
      <w:r w:rsidRPr="00202538">
        <w:rPr>
          <w:rFonts w:ascii="Arial" w:hAnsi="Arial" w:cs="Arial"/>
          <w:b/>
          <w:sz w:val="20"/>
          <w:szCs w:val="20"/>
        </w:rPr>
        <w:t>MUNICÍPIO DE BONITO</w:t>
      </w:r>
      <w:r w:rsidRPr="00202538">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202538">
        <w:rPr>
          <w:rFonts w:ascii="Arial" w:hAnsi="Arial" w:cs="Arial"/>
          <w:b/>
          <w:bCs/>
          <w:sz w:val="20"/>
          <w:szCs w:val="20"/>
        </w:rPr>
        <w:t>JOSMAIL RODRIGUES</w:t>
      </w:r>
      <w:r w:rsidRPr="00202538">
        <w:rPr>
          <w:rFonts w:ascii="Arial" w:hAnsi="Arial" w:cs="Arial"/>
          <w:sz w:val="20"/>
          <w:szCs w:val="20"/>
        </w:rPr>
        <w:t>, brasileiro, casado, empresário, portador do RG nº. 966.350 SSP/MS e CPF/MF nº. 078.627.328-39, residente e domiciliado na Rua Coronel Pilad Rebuá, n. 1175, Centro, Bonito/MS,</w:t>
      </w:r>
      <w:r w:rsidRPr="00202538">
        <w:rPr>
          <w:rFonts w:ascii="Arial" w:hAnsi="Arial" w:cs="Arial"/>
          <w:color w:val="FF0000"/>
          <w:sz w:val="20"/>
          <w:szCs w:val="20"/>
        </w:rPr>
        <w:t xml:space="preserve"> </w:t>
      </w:r>
      <w:r w:rsidR="00417D3B">
        <w:rPr>
          <w:rFonts w:ascii="Arial" w:hAnsi="Arial" w:cs="Arial"/>
          <w:sz w:val="20"/>
          <w:szCs w:val="20"/>
        </w:rPr>
        <w:t>doravante, denominado CONTRATANTE</w:t>
      </w:r>
      <w:r w:rsidRPr="00202538">
        <w:rPr>
          <w:rFonts w:ascii="Arial" w:hAnsi="Arial" w:cs="Arial"/>
          <w:sz w:val="20"/>
          <w:szCs w:val="20"/>
        </w:rPr>
        <w:t xml:space="preserve"> e a empresa..................., neste ato, representada pelo Sr........................, doravante, denominada </w:t>
      </w:r>
      <w:r w:rsidRPr="00202538">
        <w:rPr>
          <w:rFonts w:ascii="Arial" w:hAnsi="Arial" w:cs="Arial"/>
          <w:iCs/>
          <w:sz w:val="20"/>
          <w:szCs w:val="20"/>
        </w:rPr>
        <w:t>CONTRATADA.</w:t>
      </w:r>
      <w:r w:rsidR="000821B9" w:rsidRPr="00202538">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417D3B" w:rsidRPr="00417D3B">
        <w:rPr>
          <w:rFonts w:ascii="Arial" w:hAnsi="Arial" w:cs="Arial"/>
          <w:b/>
          <w:sz w:val="22"/>
          <w:szCs w:val="22"/>
        </w:rPr>
        <w:t>Registro de preços para aquisição de materiais de limpeza e utensílios, para atender a demanda da Secretaria de Educação e Cultura do município de Bonito/MS</w:t>
      </w:r>
      <w:r w:rsidRPr="000406C0">
        <w:rPr>
          <w:rFonts w:ascii="Arial" w:hAnsi="Arial" w:cs="Arial"/>
          <w:b/>
          <w:bCs/>
          <w:sz w:val="20"/>
          <w:szCs w:val="20"/>
        </w:rPr>
        <w:t>,</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rsidR="00D8297E" w:rsidRPr="00470A55" w:rsidRDefault="00145486" w:rsidP="00D8297E">
      <w:pPr>
        <w:jc w:val="both"/>
        <w:rPr>
          <w:rFonts w:ascii="Arial" w:hAnsi="Arial" w:cs="Arial"/>
          <w:sz w:val="20"/>
          <w:szCs w:val="20"/>
        </w:rPr>
      </w:pPr>
      <w:r w:rsidRPr="00470A55">
        <w:rPr>
          <w:rFonts w:ascii="Arial" w:hAnsi="Arial" w:cs="Arial"/>
          <w:sz w:val="20"/>
          <w:szCs w:val="20"/>
        </w:rPr>
        <w:lastRenderedPageBreak/>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244FAB" w:rsidRPr="00F47E98" w:rsidRDefault="00244FAB" w:rsidP="00244FAB">
      <w:pPr>
        <w:autoSpaceDE w:val="0"/>
        <w:autoSpaceDN w:val="0"/>
        <w:adjustRightInd w:val="0"/>
        <w:ind w:left="284"/>
        <w:jc w:val="both"/>
        <w:rPr>
          <w:rFonts w:ascii="Arial" w:hAnsi="Arial" w:cs="Arial"/>
          <w:color w:val="000000"/>
          <w:sz w:val="20"/>
          <w:szCs w:val="20"/>
        </w:rPr>
      </w:pPr>
      <w:r>
        <w:rPr>
          <w:rFonts w:ascii="Arial" w:hAnsi="Arial" w:cs="Arial"/>
          <w:sz w:val="20"/>
          <w:szCs w:val="20"/>
        </w:rPr>
        <w:t>7</w:t>
      </w:r>
      <w:r w:rsidR="00E42904" w:rsidRPr="00470A55">
        <w:rPr>
          <w:rFonts w:ascii="Arial" w:hAnsi="Arial" w:cs="Arial"/>
          <w:sz w:val="20"/>
          <w:szCs w:val="20"/>
        </w:rPr>
        <w:t xml:space="preserve">.2.1 – </w:t>
      </w:r>
      <w:r w:rsidRPr="00F47E98">
        <w:rPr>
          <w:rFonts w:ascii="Arial" w:hAnsi="Arial" w:cs="Arial"/>
          <w:sz w:val="20"/>
          <w:szCs w:val="20"/>
        </w:rPr>
        <w:t xml:space="preserve">Entregar os itens de acordo com aquele </w:t>
      </w:r>
      <w:r w:rsidRPr="00F47E98">
        <w:rPr>
          <w:rFonts w:ascii="Arial" w:hAnsi="Arial" w:cs="Arial"/>
          <w:b/>
          <w:sz w:val="20"/>
          <w:szCs w:val="20"/>
        </w:rPr>
        <w:t>adjudicado e especificado na proposta,</w:t>
      </w:r>
      <w:r>
        <w:rPr>
          <w:rFonts w:ascii="Arial" w:hAnsi="Arial" w:cs="Arial"/>
          <w:sz w:val="20"/>
          <w:szCs w:val="20"/>
        </w:rPr>
        <w:t xml:space="preserve"> </w:t>
      </w:r>
      <w:r w:rsidRPr="00F47E98">
        <w:rPr>
          <w:rFonts w:ascii="Arial" w:hAnsi="Arial" w:cs="Arial"/>
          <w:sz w:val="20"/>
          <w:szCs w:val="20"/>
        </w:rPr>
        <w:t>devendo</w:t>
      </w:r>
      <w:r w:rsidRPr="00F47E98">
        <w:rPr>
          <w:rFonts w:ascii="Arial" w:hAnsi="Arial" w:cs="Arial"/>
          <w:color w:val="000000"/>
          <w:sz w:val="20"/>
          <w:szCs w:val="20"/>
        </w:rPr>
        <w:t xml:space="preserve">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244FAB" w:rsidRPr="00F47E98" w:rsidRDefault="00244FAB" w:rsidP="00244FAB">
      <w:pPr>
        <w:ind w:left="284"/>
        <w:jc w:val="both"/>
        <w:rPr>
          <w:rFonts w:ascii="Arial" w:hAnsi="Arial" w:cs="Arial"/>
          <w:sz w:val="20"/>
          <w:szCs w:val="20"/>
        </w:rPr>
      </w:pPr>
      <w:r w:rsidRPr="00F47E98">
        <w:rPr>
          <w:rFonts w:ascii="Arial" w:hAnsi="Arial" w:cs="Arial"/>
          <w:sz w:val="20"/>
          <w:szCs w:val="20"/>
        </w:rPr>
        <w:t>7.2.2 – A contratada ficará obrigada a atender a ordem de</w:t>
      </w:r>
      <w:r>
        <w:rPr>
          <w:rFonts w:ascii="Arial" w:hAnsi="Arial" w:cs="Arial"/>
          <w:sz w:val="20"/>
          <w:szCs w:val="20"/>
        </w:rPr>
        <w:t xml:space="preserve"> fornecimento efetuada no prazo </w:t>
      </w:r>
      <w:r w:rsidRPr="00F47E98">
        <w:rPr>
          <w:rFonts w:ascii="Arial" w:hAnsi="Arial" w:cs="Arial"/>
          <w:sz w:val="20"/>
          <w:szCs w:val="20"/>
        </w:rPr>
        <w:t xml:space="preserve">máximo de </w:t>
      </w:r>
      <w:r w:rsidR="00417D3B">
        <w:rPr>
          <w:rFonts w:ascii="Arial" w:hAnsi="Arial" w:cs="Arial"/>
          <w:b/>
          <w:sz w:val="20"/>
          <w:szCs w:val="20"/>
        </w:rPr>
        <w:t>0</w:t>
      </w:r>
      <w:r w:rsidRPr="00F47E98">
        <w:rPr>
          <w:rFonts w:ascii="Arial" w:hAnsi="Arial" w:cs="Arial"/>
          <w:b/>
          <w:sz w:val="20"/>
          <w:szCs w:val="20"/>
        </w:rPr>
        <w:t>5 (</w:t>
      </w:r>
      <w:r w:rsidR="00417D3B">
        <w:rPr>
          <w:rFonts w:ascii="Arial" w:hAnsi="Arial" w:cs="Arial"/>
          <w:b/>
          <w:sz w:val="20"/>
          <w:szCs w:val="20"/>
        </w:rPr>
        <w:t>cinco</w:t>
      </w:r>
      <w:r w:rsidRPr="00F47E98">
        <w:rPr>
          <w:rFonts w:ascii="Arial" w:hAnsi="Arial" w:cs="Arial"/>
          <w:b/>
          <w:sz w:val="20"/>
          <w:szCs w:val="20"/>
        </w:rPr>
        <w:t>) dias</w:t>
      </w:r>
      <w:r w:rsidR="00417D3B">
        <w:rPr>
          <w:rFonts w:ascii="Arial" w:hAnsi="Arial" w:cs="Arial"/>
          <w:b/>
          <w:sz w:val="20"/>
          <w:szCs w:val="20"/>
        </w:rPr>
        <w:t xml:space="preserve"> uteis </w:t>
      </w:r>
      <w:r w:rsidRPr="00F47E98">
        <w:rPr>
          <w:rFonts w:ascii="Arial" w:hAnsi="Arial" w:cs="Arial"/>
          <w:sz w:val="20"/>
          <w:szCs w:val="20"/>
        </w:rPr>
        <w:t>contados do envio da requisição ou pedido de compra, não podendo exigir quantidade mínima para entrega, visando cobrir o frete.</w:t>
      </w:r>
    </w:p>
    <w:p w:rsidR="00244FAB" w:rsidRPr="00F47E98" w:rsidRDefault="00244FAB" w:rsidP="00244FAB">
      <w:pPr>
        <w:ind w:left="284" w:right="51"/>
        <w:jc w:val="both"/>
        <w:rPr>
          <w:rFonts w:ascii="Arial" w:hAnsi="Arial" w:cs="Arial"/>
          <w:sz w:val="20"/>
          <w:szCs w:val="20"/>
        </w:rPr>
      </w:pPr>
      <w:r w:rsidRPr="00F47E98">
        <w:rPr>
          <w:rFonts w:ascii="Arial" w:hAnsi="Arial" w:cs="Arial"/>
          <w:sz w:val="20"/>
          <w:szCs w:val="20"/>
        </w:rPr>
        <w:t>7.2.3 – Caso a contratada não forneça os itens requisitados, no prazo</w:t>
      </w:r>
      <w:r w:rsidRPr="00F47E98">
        <w:rPr>
          <w:rFonts w:ascii="Arial" w:hAnsi="Arial" w:cs="Arial"/>
          <w:color w:val="FF0000"/>
          <w:sz w:val="20"/>
          <w:szCs w:val="20"/>
        </w:rPr>
        <w:t xml:space="preserve"> </w:t>
      </w:r>
      <w:r w:rsidRPr="00F47E98">
        <w:rPr>
          <w:rFonts w:ascii="Arial" w:hAnsi="Arial" w:cs="Arial"/>
          <w:bCs/>
          <w:sz w:val="20"/>
          <w:szCs w:val="20"/>
        </w:rPr>
        <w:t xml:space="preserve">máximo </w:t>
      </w:r>
      <w:r w:rsidR="00417D3B">
        <w:rPr>
          <w:rFonts w:ascii="Arial" w:hAnsi="Arial" w:cs="Arial"/>
          <w:b/>
          <w:sz w:val="20"/>
          <w:szCs w:val="20"/>
        </w:rPr>
        <w:t>0</w:t>
      </w:r>
      <w:r w:rsidR="00417D3B" w:rsidRPr="00F47E98">
        <w:rPr>
          <w:rFonts w:ascii="Arial" w:hAnsi="Arial" w:cs="Arial"/>
          <w:b/>
          <w:sz w:val="20"/>
          <w:szCs w:val="20"/>
        </w:rPr>
        <w:t>5 (</w:t>
      </w:r>
      <w:r w:rsidR="00417D3B">
        <w:rPr>
          <w:rFonts w:ascii="Arial" w:hAnsi="Arial" w:cs="Arial"/>
          <w:b/>
          <w:sz w:val="20"/>
          <w:szCs w:val="20"/>
        </w:rPr>
        <w:t>cinco</w:t>
      </w:r>
      <w:r w:rsidRPr="00F47E98">
        <w:rPr>
          <w:rFonts w:ascii="Arial" w:hAnsi="Arial" w:cs="Arial"/>
          <w:b/>
          <w:sz w:val="20"/>
          <w:szCs w:val="20"/>
        </w:rPr>
        <w:t>) dias úteis</w:t>
      </w:r>
      <w:r w:rsidRPr="00F47E98">
        <w:rPr>
          <w:rFonts w:ascii="Arial" w:hAnsi="Arial" w:cs="Arial"/>
          <w:bCs/>
          <w:sz w:val="20"/>
          <w:szCs w:val="20"/>
        </w:rPr>
        <w:t xml:space="preserve"> </w:t>
      </w:r>
      <w:r w:rsidRPr="00F47E98">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244FAB" w:rsidRDefault="00244FAB" w:rsidP="00244FAB">
      <w:pPr>
        <w:ind w:left="284"/>
        <w:jc w:val="both"/>
        <w:rPr>
          <w:rFonts w:ascii="Arial" w:hAnsi="Arial" w:cs="Arial"/>
          <w:bCs/>
          <w:sz w:val="20"/>
          <w:szCs w:val="20"/>
        </w:rPr>
      </w:pPr>
      <w:r w:rsidRPr="00F47E98">
        <w:rPr>
          <w:rFonts w:ascii="Arial" w:hAnsi="Arial" w:cs="Arial"/>
          <w:bCs/>
          <w:sz w:val="20"/>
          <w:szCs w:val="20"/>
        </w:rPr>
        <w:t xml:space="preserve">7.2.4 – O pedido dos </w:t>
      </w:r>
      <w:r w:rsidRPr="00F47E98">
        <w:rPr>
          <w:rFonts w:ascii="Arial" w:hAnsi="Arial" w:cs="Arial"/>
          <w:sz w:val="20"/>
          <w:szCs w:val="20"/>
        </w:rPr>
        <w:t>itens</w:t>
      </w:r>
      <w:r w:rsidRPr="00F47E98">
        <w:rPr>
          <w:rFonts w:ascii="Arial" w:hAnsi="Arial" w:cs="Arial"/>
          <w:bCs/>
          <w:sz w:val="20"/>
          <w:szCs w:val="20"/>
        </w:rPr>
        <w:t xml:space="preserve"> será parcial, podendo ser efetuados diariamente ou conforme necessidade da Secretaria, feita mediante pedido de compra/requisição dentro do prazo legal.</w:t>
      </w:r>
    </w:p>
    <w:p w:rsidR="00244FAB" w:rsidRPr="00EF492D" w:rsidRDefault="00244FAB" w:rsidP="00244FAB">
      <w:pPr>
        <w:ind w:left="284"/>
        <w:jc w:val="both"/>
        <w:rPr>
          <w:rFonts w:ascii="Arial" w:hAnsi="Arial" w:cs="Arial"/>
          <w:bCs/>
          <w:sz w:val="20"/>
          <w:szCs w:val="20"/>
        </w:rPr>
      </w:pPr>
      <w:r w:rsidRPr="00F47E98">
        <w:rPr>
          <w:rFonts w:ascii="Arial" w:hAnsi="Arial" w:cs="Arial"/>
          <w:sz w:val="20"/>
          <w:szCs w:val="20"/>
        </w:rPr>
        <w:t>7.2.5 – Em caso de recusa ou desconformidade de algum item do objeto do presente Contrato, a Contratada deverá substitui</w:t>
      </w:r>
      <w:r>
        <w:rPr>
          <w:rFonts w:ascii="Arial" w:hAnsi="Arial" w:cs="Arial"/>
          <w:sz w:val="20"/>
          <w:szCs w:val="20"/>
        </w:rPr>
        <w:t xml:space="preserve">r o mesmo, no prazo máximo de </w:t>
      </w:r>
      <w:r w:rsidR="00417D3B">
        <w:rPr>
          <w:rFonts w:ascii="Arial" w:hAnsi="Arial" w:cs="Arial"/>
          <w:b/>
          <w:sz w:val="20"/>
          <w:szCs w:val="20"/>
        </w:rPr>
        <w:t>02</w:t>
      </w:r>
      <w:r w:rsidRPr="00244FAB">
        <w:rPr>
          <w:rFonts w:ascii="Arial" w:hAnsi="Arial" w:cs="Arial"/>
          <w:b/>
          <w:sz w:val="20"/>
          <w:szCs w:val="20"/>
        </w:rPr>
        <w:t xml:space="preserve"> (</w:t>
      </w:r>
      <w:r w:rsidR="00417D3B">
        <w:rPr>
          <w:rFonts w:ascii="Arial" w:hAnsi="Arial" w:cs="Arial"/>
          <w:b/>
          <w:sz w:val="20"/>
          <w:szCs w:val="20"/>
        </w:rPr>
        <w:t>dois</w:t>
      </w:r>
      <w:r w:rsidRPr="00244FAB">
        <w:rPr>
          <w:rFonts w:ascii="Arial" w:hAnsi="Arial" w:cs="Arial"/>
          <w:b/>
          <w:sz w:val="20"/>
          <w:szCs w:val="20"/>
        </w:rPr>
        <w:t>) dias</w:t>
      </w:r>
      <w:r>
        <w:rPr>
          <w:rFonts w:ascii="Arial" w:hAnsi="Arial" w:cs="Arial"/>
          <w:sz w:val="20"/>
          <w:szCs w:val="20"/>
        </w:rPr>
        <w:t xml:space="preserve"> </w:t>
      </w:r>
      <w:r w:rsidRPr="00F47E98">
        <w:rPr>
          <w:rFonts w:ascii="Arial" w:hAnsi="Arial" w:cs="Arial"/>
          <w:b/>
          <w:sz w:val="20"/>
          <w:szCs w:val="20"/>
        </w:rPr>
        <w:t>úteis</w:t>
      </w:r>
      <w:r w:rsidRPr="00F47E98">
        <w:rPr>
          <w:rFonts w:ascii="Arial" w:hAnsi="Arial" w:cs="Arial"/>
          <w:sz w:val="20"/>
          <w:szCs w:val="20"/>
        </w:rPr>
        <w:t>, sem qualquer ônus para administração, independentemente da aplicação das penalidades cabíveis.</w:t>
      </w:r>
    </w:p>
    <w:p w:rsidR="00244FAB" w:rsidRPr="00F47E98" w:rsidRDefault="00244FAB" w:rsidP="00244FAB">
      <w:pPr>
        <w:pStyle w:val="Recuodecorpodetexto2"/>
        <w:spacing w:after="0" w:line="240" w:lineRule="auto"/>
        <w:ind w:left="284"/>
        <w:jc w:val="both"/>
        <w:rPr>
          <w:rFonts w:ascii="Arial" w:hAnsi="Arial" w:cs="Arial"/>
          <w:sz w:val="20"/>
          <w:szCs w:val="20"/>
        </w:rPr>
      </w:pPr>
      <w:r w:rsidRPr="00F47E98">
        <w:rPr>
          <w:rFonts w:ascii="Arial" w:hAnsi="Arial" w:cs="Arial"/>
          <w:sz w:val="20"/>
          <w:szCs w:val="20"/>
        </w:rPr>
        <w:t xml:space="preserve">7.2.6 </w:t>
      </w:r>
      <w:r w:rsidRPr="00F47E98">
        <w:rPr>
          <w:rFonts w:ascii="Arial" w:hAnsi="Arial" w:cs="Arial"/>
          <w:color w:val="000000"/>
          <w:sz w:val="20"/>
          <w:szCs w:val="20"/>
        </w:rPr>
        <w:t>–</w:t>
      </w:r>
      <w:r w:rsidRPr="00F47E98">
        <w:rPr>
          <w:rFonts w:ascii="Arial" w:hAnsi="Arial" w:cs="Arial"/>
          <w:sz w:val="20"/>
          <w:szCs w:val="20"/>
        </w:rPr>
        <w:t xml:space="preserve"> Entregar os itens conforme endereço informado pelo requisitante, em dias úteis das </w:t>
      </w:r>
      <w:r w:rsidRPr="00EF492D">
        <w:rPr>
          <w:rFonts w:ascii="Arial" w:hAnsi="Arial" w:cs="Arial"/>
          <w:sz w:val="20"/>
          <w:szCs w:val="20"/>
        </w:rPr>
        <w:t>07h00min às 13h00min</w:t>
      </w:r>
      <w:r w:rsidRPr="00F47E98">
        <w:rPr>
          <w:rFonts w:ascii="Arial" w:hAnsi="Arial" w:cs="Arial"/>
          <w:sz w:val="20"/>
          <w:szCs w:val="20"/>
        </w:rPr>
        <w:t>.</w:t>
      </w:r>
    </w:p>
    <w:p w:rsidR="00E42904" w:rsidRPr="00470A55" w:rsidRDefault="00244FAB" w:rsidP="00244FAB">
      <w:pPr>
        <w:autoSpaceDE w:val="0"/>
        <w:autoSpaceDN w:val="0"/>
        <w:adjustRightInd w:val="0"/>
        <w:ind w:left="284"/>
        <w:jc w:val="both"/>
        <w:rPr>
          <w:rFonts w:ascii="Arial" w:hAnsi="Arial" w:cs="Arial"/>
          <w:sz w:val="20"/>
          <w:szCs w:val="20"/>
        </w:rPr>
      </w:pPr>
      <w:r w:rsidRPr="00F47E98">
        <w:rPr>
          <w:rFonts w:ascii="Arial" w:hAnsi="Arial" w:cs="Arial"/>
          <w:color w:val="000000"/>
          <w:sz w:val="20"/>
          <w:szCs w:val="20"/>
        </w:rPr>
        <w:t>7.2.7 – Todas as despesas relativas à entrega do item e respectivas adaptações,</w:t>
      </w:r>
      <w:r w:rsidRPr="00F47E98">
        <w:rPr>
          <w:rFonts w:ascii="Arial" w:hAnsi="Arial" w:cs="Arial"/>
          <w:sz w:val="20"/>
          <w:szCs w:val="20"/>
        </w:rPr>
        <w:t xml:space="preserve"> bem como taxas, diferenças de ICMS, encargos de qualquer natureza e quaisquer custos incidentes</w:t>
      </w:r>
      <w:r w:rsidRPr="00F47E98">
        <w:rPr>
          <w:rFonts w:ascii="Arial" w:hAnsi="Arial" w:cs="Arial"/>
          <w:color w:val="000000"/>
          <w:sz w:val="20"/>
          <w:szCs w:val="20"/>
        </w:rPr>
        <w:t xml:space="preserve"> correrão por conta exclusiva da Contratada</w:t>
      </w:r>
      <w:r w:rsidR="00165E73" w:rsidRPr="00470A55">
        <w:rPr>
          <w:rFonts w:ascii="Arial" w:hAnsi="Arial" w:cs="Arial"/>
          <w:sz w:val="20"/>
          <w:szCs w:val="20"/>
        </w:rPr>
        <w:t>.</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lastRenderedPageBreak/>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r w:rsidRPr="00470A55">
        <w:rPr>
          <w:b w:val="0"/>
          <w:sz w:val="20"/>
          <w:szCs w:val="20"/>
        </w:rPr>
        <w:t>a. advertência verbal ou escrita.</w:t>
      </w:r>
    </w:p>
    <w:p w:rsidR="00EE0062" w:rsidRPr="00470A55" w:rsidRDefault="00EE0062" w:rsidP="0030486D">
      <w:pPr>
        <w:pStyle w:val="Normaljustificado"/>
        <w:rPr>
          <w:b w:val="0"/>
          <w:sz w:val="20"/>
          <w:szCs w:val="20"/>
        </w:rPr>
      </w:pPr>
      <w:r w:rsidRPr="00470A55">
        <w:rPr>
          <w:b w:val="0"/>
          <w:sz w:val="20"/>
          <w:szCs w:val="20"/>
        </w:rPr>
        <w:t>b. multas.</w:t>
      </w:r>
    </w:p>
    <w:p w:rsidR="00EE0062" w:rsidRPr="00470A55" w:rsidRDefault="00EE0062" w:rsidP="0030486D">
      <w:pPr>
        <w:pStyle w:val="Normaljustificado"/>
        <w:rPr>
          <w:b w:val="0"/>
          <w:sz w:val="20"/>
          <w:szCs w:val="20"/>
        </w:rPr>
      </w:pPr>
      <w:r w:rsidRPr="00470A55">
        <w:rPr>
          <w:b w:val="0"/>
          <w:sz w:val="20"/>
          <w:szCs w:val="20"/>
        </w:rPr>
        <w:t>c. declaração de inidoneidade e,</w:t>
      </w:r>
    </w:p>
    <w:p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r w:rsidRPr="00470A55">
        <w:rPr>
          <w:b w:val="0"/>
          <w:sz w:val="20"/>
          <w:szCs w:val="20"/>
        </w:rPr>
        <w:t>f.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lastRenderedPageBreak/>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8628F9" w:rsidRP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24 (vinte e quatro) horas, contados do envio da Autorização de Fornecimento, conforme solicitação da Contratante, não podendo exigir quantidade mínima para entrega, visando cobrir o frete. </w:t>
      </w:r>
    </w:p>
    <w:p w:rsidR="008628F9" w:rsidRDefault="008628F9" w:rsidP="008628F9">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Caso não seja possível a entrega na data assinalada, a empresa deverá comunicar as razões respectivas com pelo menos 12 (doze) horas de antecedência para que qualquer pleito de prorrogação de prazo seja analisado, ressalvadas situações de caso fortuito e força maior.</w:t>
      </w:r>
    </w:p>
    <w:p w:rsidR="008628F9" w:rsidRPr="008628F9" w:rsidRDefault="008628F9" w:rsidP="008628F9">
      <w:pPr>
        <w:pStyle w:val="Nivel2"/>
        <w:numPr>
          <w:ilvl w:val="0"/>
          <w:numId w:val="0"/>
        </w:numPr>
        <w:spacing w:before="0" w:after="0" w:line="240" w:lineRule="auto"/>
        <w:rPr>
          <w:rFonts w:eastAsiaTheme="minorHAnsi"/>
          <w:sz w:val="22"/>
          <w:szCs w:val="22"/>
          <w:lang w:eastAsia="en-US"/>
        </w:rPr>
      </w:pPr>
      <w:r>
        <w:rPr>
          <w:rFonts w:eastAsiaTheme="minorHAnsi"/>
          <w:sz w:val="22"/>
          <w:szCs w:val="22"/>
          <w:lang w:eastAsia="en-US"/>
        </w:rPr>
        <w:t>4.6</w:t>
      </w:r>
      <w:r w:rsidRPr="0030486D">
        <w:rPr>
          <w:rFonts w:eastAsiaTheme="minorHAnsi"/>
          <w:sz w:val="22"/>
          <w:szCs w:val="22"/>
          <w:lang w:eastAsia="en-US"/>
        </w:rPr>
        <w:t xml:space="preserve"> </w:t>
      </w:r>
      <w:r w:rsidRPr="008628F9">
        <w:rPr>
          <w:rFonts w:eastAsiaTheme="minorHAnsi"/>
          <w:sz w:val="22"/>
          <w:szCs w:val="22"/>
          <w:lang w:eastAsia="en-US"/>
        </w:rPr>
        <w:t>–</w:t>
      </w:r>
      <w:r w:rsidRPr="0030486D">
        <w:rPr>
          <w:rFonts w:eastAsiaTheme="minorHAnsi"/>
          <w:sz w:val="22"/>
          <w:szCs w:val="22"/>
          <w:lang w:eastAsia="en-US"/>
        </w:rPr>
        <w:t xml:space="preserve"> </w:t>
      </w:r>
      <w:r w:rsidRPr="008628F9">
        <w:rPr>
          <w:rFonts w:eastAsiaTheme="minorHAnsi"/>
          <w:sz w:val="22"/>
          <w:szCs w:val="22"/>
          <w:lang w:eastAsia="en-US"/>
        </w:rPr>
        <w:t>Os cilindros de oxigênio devem ser entregues em comodato pela empresa vencedora, sem qualquer ônus para a administração.</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 xml:space="preserve">O presente processo trata-se de uma ata de registro de preços, não havendo a necessidade de informar nem vincular a dotação orçamentária de imediato. A cada </w:t>
      </w:r>
      <w:r w:rsidR="006A1B84" w:rsidRPr="0030486D">
        <w:rPr>
          <w:rFonts w:ascii="Arial" w:hAnsi="Arial" w:cs="Arial"/>
          <w:sz w:val="22"/>
          <w:szCs w:val="22"/>
        </w:rPr>
        <w:lastRenderedPageBreak/>
        <w:t>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w:t>
      </w:r>
      <w:r w:rsidRPr="0030486D">
        <w:rPr>
          <w:rFonts w:ascii="Arial" w:eastAsiaTheme="minorHAnsi" w:hAnsi="Arial" w:cs="Arial"/>
          <w:sz w:val="22"/>
          <w:szCs w:val="22"/>
          <w:lang w:val="pt-BR" w:eastAsia="en-US"/>
        </w:rPr>
        <w:lastRenderedPageBreak/>
        <w:t xml:space="preserve">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w:t>
      </w:r>
      <w:r w:rsidRPr="0030486D">
        <w:rPr>
          <w:rFonts w:ascii="Arial" w:eastAsiaTheme="minorHAnsi" w:hAnsi="Arial" w:cs="Arial"/>
          <w:sz w:val="22"/>
          <w:szCs w:val="22"/>
          <w:lang w:val="pt-BR" w:eastAsia="en-US"/>
        </w:rPr>
        <w:lastRenderedPageBreak/>
        <w:t xml:space="preserve">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0"/>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30D27">
      <w:pPr>
        <w:pStyle w:val="PargrafodaLista"/>
        <w:numPr>
          <w:ilvl w:val="1"/>
          <w:numId w:val="14"/>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30D27">
      <w:pPr>
        <w:pStyle w:val="Nvel3-R"/>
        <w:numPr>
          <w:ilvl w:val="2"/>
          <w:numId w:val="14"/>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30D27">
      <w:pPr>
        <w:pStyle w:val="Nvel2-Red"/>
        <w:numPr>
          <w:ilvl w:val="1"/>
          <w:numId w:val="14"/>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lastRenderedPageBreak/>
        <w:t>ANEXO IV – DECLARAÇÃO UNIFICADA DE HABILITAÇÃO</w:t>
      </w:r>
    </w:p>
    <w:p w:rsidR="00D8297E" w:rsidRPr="00381EA4" w:rsidRDefault="00D8297E" w:rsidP="00D8297E">
      <w:pPr>
        <w:widowControl w:val="0"/>
        <w:jc w:val="both"/>
        <w:rPr>
          <w:rFonts w:ascii="Arial" w:hAnsi="Arial" w:cs="Arial"/>
          <w:sz w:val="22"/>
          <w:szCs w:val="22"/>
        </w:rPr>
      </w:pPr>
    </w:p>
    <w:p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rsidR="00D8297E" w:rsidRPr="00381EA4" w:rsidRDefault="00D8297E" w:rsidP="00D8297E">
      <w:pPr>
        <w:pStyle w:val="Corpodetexto"/>
        <w:tabs>
          <w:tab w:val="left" w:pos="567"/>
          <w:tab w:val="left" w:pos="709"/>
        </w:tabs>
        <w:spacing w:after="0"/>
        <w:rPr>
          <w:rFonts w:ascii="Arial" w:hAnsi="Arial" w:cs="Arial"/>
          <w:b/>
          <w:sz w:val="22"/>
          <w:szCs w:val="22"/>
        </w:rPr>
      </w:pPr>
    </w:p>
    <w:p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D8297E" w:rsidRPr="00381EA4" w:rsidRDefault="00D8297E" w:rsidP="00D8297E">
      <w:pPr>
        <w:pStyle w:val="Corpodetexto"/>
        <w:tabs>
          <w:tab w:val="left" w:pos="567"/>
          <w:tab w:val="left" w:pos="709"/>
        </w:tabs>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49"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D8297E" w:rsidRPr="00381EA4" w:rsidRDefault="00D8297E" w:rsidP="00D8297E">
      <w:pPr>
        <w:pStyle w:val="PargrafodaLista"/>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0"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Corpodetexto"/>
        <w:numPr>
          <w:ilvl w:val="0"/>
          <w:numId w:val="1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 xml:space="preserve">não possuímos em nosso quadro </w:t>
      </w:r>
      <w:r w:rsidRPr="00381EA4">
        <w:rPr>
          <w:rFonts w:ascii="Arial" w:hAnsi="Arial" w:cs="Arial"/>
          <w:b/>
          <w:sz w:val="22"/>
          <w:szCs w:val="22"/>
        </w:rPr>
        <w:lastRenderedPageBreak/>
        <w:t>societário e de empregados, servidor ou dirigente de órgão ou entidade contratante ou responsável pela licitação</w:t>
      </w:r>
      <w:r w:rsidRPr="00381EA4">
        <w:rPr>
          <w:rFonts w:ascii="Arial" w:hAnsi="Arial" w:cs="Arial"/>
          <w:sz w:val="22"/>
          <w:szCs w:val="22"/>
        </w:rPr>
        <w:t>.</w:t>
      </w:r>
    </w:p>
    <w:p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D8297E" w:rsidRPr="00381EA4" w:rsidRDefault="00D8297E" w:rsidP="00D8297E">
      <w:pPr>
        <w:widowControl w:val="0"/>
        <w:tabs>
          <w:tab w:val="left" w:pos="567"/>
          <w:tab w:val="left" w:pos="709"/>
          <w:tab w:val="left" w:pos="1386"/>
        </w:tabs>
        <w:jc w:val="both"/>
        <w:rPr>
          <w:rFonts w:ascii="Arial" w:hAnsi="Arial" w:cs="Arial"/>
          <w:b/>
          <w:sz w:val="22"/>
          <w:szCs w:val="22"/>
        </w:rPr>
      </w:pPr>
    </w:p>
    <w:p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230D27">
      <w:pPr>
        <w:pStyle w:val="PargrafodaLista"/>
        <w:widowControl w:val="0"/>
        <w:numPr>
          <w:ilvl w:val="0"/>
          <w:numId w:val="1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D8297E" w:rsidRPr="00381EA4" w:rsidRDefault="00D8297E" w:rsidP="00D8297E">
      <w:pPr>
        <w:widowControl w:val="0"/>
        <w:tabs>
          <w:tab w:val="left" w:pos="567"/>
          <w:tab w:val="left" w:pos="709"/>
          <w:tab w:val="left" w:pos="1386"/>
        </w:tabs>
        <w:jc w:val="both"/>
        <w:rPr>
          <w:rFonts w:ascii="Arial" w:hAnsi="Arial" w:cs="Arial"/>
          <w:sz w:val="22"/>
          <w:szCs w:val="22"/>
        </w:rPr>
      </w:pPr>
    </w:p>
    <w:p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both"/>
        <w:rPr>
          <w:rFonts w:ascii="Arial" w:eastAsia="Calibri" w:hAnsi="Arial" w:cs="Arial"/>
          <w:sz w:val="22"/>
          <w:szCs w:val="22"/>
          <w:lang w:eastAsia="en-US"/>
        </w:rPr>
      </w:pPr>
    </w:p>
    <w:p w:rsidR="00D8297E" w:rsidRPr="00381EA4" w:rsidRDefault="00D8297E" w:rsidP="00D8297E">
      <w:pPr>
        <w:widowControl w:val="0"/>
        <w:jc w:val="center"/>
        <w:rPr>
          <w:rFonts w:ascii="Arial" w:eastAsia="Calibri" w:hAnsi="Arial" w:cs="Arial"/>
          <w:sz w:val="22"/>
          <w:szCs w:val="22"/>
          <w:lang w:eastAsia="en-US"/>
        </w:rPr>
      </w:pP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2D16D9" w:rsidRDefault="002D16D9" w:rsidP="00D8297E">
      <w:pPr>
        <w:widowControl w:val="0"/>
        <w:autoSpaceDE w:val="0"/>
        <w:autoSpaceDN w:val="0"/>
        <w:adjustRightInd w:val="0"/>
        <w:jc w:val="center"/>
        <w:rPr>
          <w:rFonts w:ascii="Arial" w:hAnsi="Arial" w:cs="Arial"/>
          <w:sz w:val="22"/>
          <w:szCs w:val="22"/>
        </w:rPr>
      </w:pPr>
    </w:p>
    <w:p w:rsidR="00381EA4" w:rsidRDefault="00381EA4" w:rsidP="00D8297E">
      <w:pPr>
        <w:widowControl w:val="0"/>
        <w:autoSpaceDE w:val="0"/>
        <w:autoSpaceDN w:val="0"/>
        <w:adjustRightInd w:val="0"/>
        <w:jc w:val="center"/>
        <w:rPr>
          <w:rFonts w:ascii="Arial" w:hAnsi="Arial" w:cs="Arial"/>
          <w:sz w:val="22"/>
          <w:szCs w:val="22"/>
        </w:rPr>
      </w:pPr>
    </w:p>
    <w:p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lastRenderedPageBreak/>
        <w:t>ANEXO V – MODELO DE DECLARAÇÃO DE ENQUADRAMENTO COMO MICROEMPRESA OU EMPRESA DE PEQUENO PORTE</w:t>
      </w:r>
    </w:p>
    <w:p w:rsidR="00381EA4" w:rsidRPr="00E461DE" w:rsidRDefault="00381EA4" w:rsidP="00381EA4">
      <w:pPr>
        <w:jc w:val="both"/>
        <w:rPr>
          <w:rFonts w:ascii="Arial" w:hAnsi="Arial" w:cs="Arial"/>
          <w:b/>
          <w:sz w:val="22"/>
          <w:szCs w:val="22"/>
        </w:rPr>
      </w:pPr>
    </w:p>
    <w:p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___________________-____, ____ de ____________ de 2024.</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bookmarkEnd w:id="68"/>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autoSpaceDE w:val="0"/>
        <w:autoSpaceDN w:val="0"/>
        <w:adjustRightInd w:val="0"/>
        <w:jc w:val="center"/>
        <w:rPr>
          <w:rFonts w:ascii="Arial" w:hAnsi="Arial" w:cs="Arial"/>
          <w:b/>
          <w:bCs/>
          <w:sz w:val="22"/>
          <w:szCs w:val="22"/>
        </w:rPr>
      </w:pP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sz w:val="22"/>
          <w:szCs w:val="22"/>
          <w:lang w:eastAsia="en-US"/>
        </w:rPr>
      </w:pPr>
    </w:p>
    <w:p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381EA4" w:rsidRPr="00E461DE" w:rsidRDefault="00381EA4" w:rsidP="00381EA4">
      <w:pPr>
        <w:widowControl w:val="0"/>
        <w:autoSpaceDE w:val="0"/>
        <w:autoSpaceDN w:val="0"/>
        <w:adjustRightInd w:val="0"/>
        <w:jc w:val="center"/>
        <w:rPr>
          <w:rFonts w:ascii="Arial" w:hAnsi="Arial" w:cs="Arial"/>
          <w:sz w:val="22"/>
          <w:szCs w:val="22"/>
        </w:rPr>
      </w:pPr>
    </w:p>
    <w:p w:rsidR="00381EA4" w:rsidRPr="00381EA4" w:rsidRDefault="00381EA4" w:rsidP="00D8297E">
      <w:pPr>
        <w:widowControl w:val="0"/>
        <w:autoSpaceDE w:val="0"/>
        <w:autoSpaceDN w:val="0"/>
        <w:adjustRightInd w:val="0"/>
        <w:jc w:val="center"/>
        <w:rPr>
          <w:rFonts w:ascii="Arial" w:hAnsi="Arial" w:cs="Arial"/>
          <w:sz w:val="22"/>
          <w:szCs w:val="22"/>
        </w:rPr>
      </w:pPr>
    </w:p>
    <w:sectPr w:rsidR="00381EA4" w:rsidRPr="00381EA4"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58" w:rsidRDefault="00BE4A58" w:rsidP="0041257C">
      <w:r>
        <w:separator/>
      </w:r>
    </w:p>
  </w:endnote>
  <w:endnote w:type="continuationSeparator" w:id="0">
    <w:p w:rsidR="00BE4A58" w:rsidRDefault="00BE4A58"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58" w:rsidRPr="00110767" w:rsidRDefault="00BE4A58"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BE4A58" w:rsidRPr="00110767" w:rsidRDefault="00BE4A58"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BE4A58" w:rsidRPr="00110767" w:rsidRDefault="00BE4A58"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58" w:rsidRDefault="00BE4A58" w:rsidP="0041257C">
      <w:r>
        <w:separator/>
      </w:r>
    </w:p>
  </w:footnote>
  <w:footnote w:type="continuationSeparator" w:id="0">
    <w:p w:rsidR="00BE4A58" w:rsidRDefault="00BE4A58" w:rsidP="0041257C">
      <w:r>
        <w:continuationSeparator/>
      </w:r>
    </w:p>
  </w:footnote>
  <w:footnote w:id="1">
    <w:p w:rsidR="00BE4A58" w:rsidRPr="008D75C6" w:rsidRDefault="00BE4A58"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58" w:rsidRPr="009D39BE" w:rsidRDefault="00BB37E0" w:rsidP="00110767">
    <w:pPr>
      <w:jc w:val="center"/>
    </w:pPr>
    <w:r w:rsidRPr="00BB37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84008936" r:id="rId2"/>
      </w:pict>
    </w:r>
  </w:p>
  <w:p w:rsidR="00BE4A58" w:rsidRPr="00E05042" w:rsidRDefault="00BB37E0" w:rsidP="00110767">
    <w:pPr>
      <w:tabs>
        <w:tab w:val="left" w:pos="8025"/>
      </w:tabs>
      <w:rPr>
        <w:rFonts w:ascii="Arial" w:hAnsi="Arial" w:cs="Arial"/>
        <w:b/>
        <w:sz w:val="12"/>
      </w:rPr>
    </w:pPr>
    <w:r w:rsidRPr="00BB37E0">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BE4A58" w:rsidRDefault="00BE4A58" w:rsidP="00110767">
                  <w:pPr>
                    <w:rPr>
                      <w:rFonts w:ascii="Arial" w:hAnsi="Arial" w:cs="Arial"/>
                      <w:sz w:val="14"/>
                      <w:szCs w:val="14"/>
                    </w:rPr>
                  </w:pPr>
                </w:p>
                <w:p w:rsidR="00BE4A58" w:rsidRDefault="00BE4A58"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BE4A58" w:rsidRPr="00013A82" w:rsidRDefault="00BE4A58"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BE4A58" w:rsidRDefault="00BE4A58" w:rsidP="00110767">
    <w:pPr>
      <w:jc w:val="center"/>
      <w:rPr>
        <w:rFonts w:ascii="Arial" w:hAnsi="Arial" w:cs="Arial"/>
        <w:b/>
      </w:rPr>
    </w:pPr>
  </w:p>
  <w:p w:rsidR="00BE4A58" w:rsidRPr="00110767" w:rsidRDefault="00BE4A58" w:rsidP="00110767">
    <w:pPr>
      <w:jc w:val="center"/>
      <w:rPr>
        <w:rFonts w:ascii="Arial" w:hAnsi="Arial" w:cs="Arial"/>
        <w:b/>
        <w:sz w:val="22"/>
        <w:szCs w:val="22"/>
      </w:rPr>
    </w:pPr>
    <w:r w:rsidRPr="00110767">
      <w:rPr>
        <w:rFonts w:ascii="Arial" w:hAnsi="Arial" w:cs="Arial"/>
        <w:b/>
        <w:sz w:val="22"/>
        <w:szCs w:val="22"/>
      </w:rPr>
      <w:t>ESTADO DE MATO GROSSO DO SUL</w:t>
    </w:r>
  </w:p>
  <w:p w:rsidR="00BE4A58" w:rsidRPr="00110767" w:rsidRDefault="00BE4A58" w:rsidP="00110767">
    <w:pPr>
      <w:jc w:val="center"/>
      <w:rPr>
        <w:sz w:val="22"/>
        <w:szCs w:val="22"/>
      </w:rPr>
    </w:pPr>
    <w:r w:rsidRPr="00110767">
      <w:rPr>
        <w:rFonts w:ascii="Arial" w:hAnsi="Arial" w:cs="Arial"/>
        <w:b/>
        <w:sz w:val="22"/>
        <w:szCs w:val="22"/>
      </w:rPr>
      <w:t>MUNICÍPIO DE BONITO</w:t>
    </w:r>
  </w:p>
  <w:p w:rsidR="00BE4A58" w:rsidRPr="00110767" w:rsidRDefault="00BE4A58"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053481"/>
    <w:multiLevelType w:val="hybridMultilevel"/>
    <w:tmpl w:val="010C66CA"/>
    <w:lvl w:ilvl="0" w:tplc="9F3E9834">
      <w:start w:val="1"/>
      <w:numFmt w:val="decimal"/>
      <w:lvlText w:val="2.%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3010121B"/>
    <w:multiLevelType w:val="multilevel"/>
    <w:tmpl w:val="F4D66A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764441"/>
    <w:multiLevelType w:val="hybridMultilevel"/>
    <w:tmpl w:val="F1FC0726"/>
    <w:lvl w:ilvl="0" w:tplc="75B6370A">
      <w:start w:val="1"/>
      <w:numFmt w:val="decimal"/>
      <w:lvlText w:val="3.%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58C2559E"/>
    <w:multiLevelType w:val="hybridMultilevel"/>
    <w:tmpl w:val="18524EBE"/>
    <w:lvl w:ilvl="0" w:tplc="3F5E4D46">
      <w:start w:val="1"/>
      <w:numFmt w:val="lowerLetter"/>
      <w:lvlText w:val="%1)"/>
      <w:lvlJc w:val="left"/>
      <w:pPr>
        <w:ind w:left="1636" w:hanging="360"/>
      </w:pPr>
      <w:rPr>
        <w:rFonts w:eastAsia="Gungsuh" w:hint="default"/>
        <w:b/>
        <w:color w:val="auto"/>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nsid w:val="5ADD2B7C"/>
    <w:multiLevelType w:val="multilevel"/>
    <w:tmpl w:val="E0DAC330"/>
    <w:lvl w:ilvl="0">
      <w:start w:val="5"/>
      <w:numFmt w:val="decimal"/>
      <w:lvlText w:val="%1"/>
      <w:lvlJc w:val="left"/>
      <w:pPr>
        <w:ind w:left="660" w:hanging="660"/>
      </w:pPr>
      <w:rPr>
        <w:rFonts w:hint="default"/>
        <w:color w:val="000000"/>
      </w:rPr>
    </w:lvl>
    <w:lvl w:ilvl="1">
      <w:start w:val="3"/>
      <w:numFmt w:val="decimal"/>
      <w:lvlText w:val="%1.%2"/>
      <w:lvlJc w:val="left"/>
      <w:pPr>
        <w:ind w:left="1085" w:hanging="660"/>
      </w:pPr>
      <w:rPr>
        <w:rFonts w:hint="default"/>
        <w:color w:val="000000"/>
      </w:rPr>
    </w:lvl>
    <w:lvl w:ilvl="2">
      <w:start w:val="1"/>
      <w:numFmt w:val="decimal"/>
      <w:lvlText w:val="%1.%2.%3"/>
      <w:lvlJc w:val="left"/>
      <w:pPr>
        <w:ind w:left="1570" w:hanging="720"/>
      </w:pPr>
      <w:rPr>
        <w:rFonts w:hint="default"/>
        <w:color w:val="000000"/>
      </w:rPr>
    </w:lvl>
    <w:lvl w:ilvl="3">
      <w:start w:val="5"/>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18"/>
  </w:num>
  <w:num w:numId="5">
    <w:abstractNumId w:val="19"/>
  </w:num>
  <w:num w:numId="6">
    <w:abstractNumId w:val="10"/>
  </w:num>
  <w:num w:numId="7">
    <w:abstractNumId w:val="8"/>
  </w:num>
  <w:num w:numId="8">
    <w:abstractNumId w:val="13"/>
  </w:num>
  <w:num w:numId="9">
    <w:abstractNumId w:val="1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9"/>
    </w:lvlOverride>
    <w:lvlOverride w:ilvl="1">
      <w:startOverride w:val="2"/>
    </w:lvlOverride>
    <w:lvlOverride w:ilvl="2">
      <w:startOverride w:val="1"/>
    </w:lvlOverride>
  </w:num>
  <w:num w:numId="12">
    <w:abstractNumId w:val="6"/>
  </w:num>
  <w:num w:numId="13">
    <w:abstractNumId w:val="20"/>
  </w:num>
  <w:num w:numId="14">
    <w:abstractNumId w:val="3"/>
  </w:num>
  <w:num w:numId="15">
    <w:abstractNumId w:val="12"/>
  </w:num>
  <w:num w:numId="16">
    <w:abstractNumId w:val="14"/>
  </w:num>
  <w:num w:numId="17">
    <w:abstractNumId w:val="9"/>
  </w:num>
  <w:num w:numId="1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num>
  <w:num w:numId="20">
    <w:abstractNumId w:val="15"/>
  </w:num>
  <w:num w:numId="21">
    <w:abstractNumId w:val="4"/>
  </w:num>
  <w:num w:numId="22">
    <w:abstractNumId w:val="11"/>
  </w:num>
  <w:num w:numId="23">
    <w:abstractNumId w:val="7"/>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5FD2"/>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594"/>
    <w:rsid w:val="00031ED3"/>
    <w:rsid w:val="00032223"/>
    <w:rsid w:val="00035C58"/>
    <w:rsid w:val="00040095"/>
    <w:rsid w:val="000406C0"/>
    <w:rsid w:val="00042EBE"/>
    <w:rsid w:val="000459F1"/>
    <w:rsid w:val="00045C56"/>
    <w:rsid w:val="000530EB"/>
    <w:rsid w:val="00054C83"/>
    <w:rsid w:val="00055389"/>
    <w:rsid w:val="000562E1"/>
    <w:rsid w:val="000566B1"/>
    <w:rsid w:val="0005755D"/>
    <w:rsid w:val="00067BAD"/>
    <w:rsid w:val="00075DD8"/>
    <w:rsid w:val="00080C71"/>
    <w:rsid w:val="000813AA"/>
    <w:rsid w:val="00081836"/>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5C04"/>
    <w:rsid w:val="00136B55"/>
    <w:rsid w:val="001451EB"/>
    <w:rsid w:val="00145486"/>
    <w:rsid w:val="00151432"/>
    <w:rsid w:val="001522E4"/>
    <w:rsid w:val="001528CC"/>
    <w:rsid w:val="00153B32"/>
    <w:rsid w:val="00153E6C"/>
    <w:rsid w:val="001624C7"/>
    <w:rsid w:val="00164FF9"/>
    <w:rsid w:val="00165E73"/>
    <w:rsid w:val="001661A7"/>
    <w:rsid w:val="00167987"/>
    <w:rsid w:val="001713DD"/>
    <w:rsid w:val="001732BD"/>
    <w:rsid w:val="0017382B"/>
    <w:rsid w:val="00173DC9"/>
    <w:rsid w:val="00174076"/>
    <w:rsid w:val="00177690"/>
    <w:rsid w:val="0017783A"/>
    <w:rsid w:val="00192E9E"/>
    <w:rsid w:val="001A182C"/>
    <w:rsid w:val="001A2C13"/>
    <w:rsid w:val="001B1876"/>
    <w:rsid w:val="001B2C5D"/>
    <w:rsid w:val="001B4DDB"/>
    <w:rsid w:val="001B62A7"/>
    <w:rsid w:val="001C0968"/>
    <w:rsid w:val="001C24FE"/>
    <w:rsid w:val="001C251F"/>
    <w:rsid w:val="001C27F0"/>
    <w:rsid w:val="001D0599"/>
    <w:rsid w:val="001D0626"/>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7515"/>
    <w:rsid w:val="00202538"/>
    <w:rsid w:val="00202B2D"/>
    <w:rsid w:val="00203AD3"/>
    <w:rsid w:val="00205112"/>
    <w:rsid w:val="00205703"/>
    <w:rsid w:val="002066E6"/>
    <w:rsid w:val="00206D32"/>
    <w:rsid w:val="002072C6"/>
    <w:rsid w:val="002116A6"/>
    <w:rsid w:val="00215CFA"/>
    <w:rsid w:val="00222876"/>
    <w:rsid w:val="002238BB"/>
    <w:rsid w:val="002246FD"/>
    <w:rsid w:val="002307B6"/>
    <w:rsid w:val="00230D27"/>
    <w:rsid w:val="0023145B"/>
    <w:rsid w:val="002324A7"/>
    <w:rsid w:val="00242177"/>
    <w:rsid w:val="002421ED"/>
    <w:rsid w:val="00243303"/>
    <w:rsid w:val="002445DD"/>
    <w:rsid w:val="00244FAB"/>
    <w:rsid w:val="00246FFA"/>
    <w:rsid w:val="00247D13"/>
    <w:rsid w:val="0025002E"/>
    <w:rsid w:val="00250222"/>
    <w:rsid w:val="00250390"/>
    <w:rsid w:val="00252017"/>
    <w:rsid w:val="002528B0"/>
    <w:rsid w:val="00257A40"/>
    <w:rsid w:val="00257F23"/>
    <w:rsid w:val="00261A80"/>
    <w:rsid w:val="00271F81"/>
    <w:rsid w:val="00277560"/>
    <w:rsid w:val="00280001"/>
    <w:rsid w:val="00280659"/>
    <w:rsid w:val="00281955"/>
    <w:rsid w:val="00282099"/>
    <w:rsid w:val="0028686D"/>
    <w:rsid w:val="00287852"/>
    <w:rsid w:val="00294748"/>
    <w:rsid w:val="00297265"/>
    <w:rsid w:val="002A59F3"/>
    <w:rsid w:val="002B1057"/>
    <w:rsid w:val="002B518A"/>
    <w:rsid w:val="002B60F9"/>
    <w:rsid w:val="002D0DAF"/>
    <w:rsid w:val="002D16D9"/>
    <w:rsid w:val="002D3604"/>
    <w:rsid w:val="002D3CDC"/>
    <w:rsid w:val="002D3D18"/>
    <w:rsid w:val="002D54D9"/>
    <w:rsid w:val="002D6A73"/>
    <w:rsid w:val="002E1F50"/>
    <w:rsid w:val="002E278E"/>
    <w:rsid w:val="002E3042"/>
    <w:rsid w:val="002E5C73"/>
    <w:rsid w:val="002E6D82"/>
    <w:rsid w:val="002F2761"/>
    <w:rsid w:val="002F4584"/>
    <w:rsid w:val="002F49C5"/>
    <w:rsid w:val="002F582E"/>
    <w:rsid w:val="002F6029"/>
    <w:rsid w:val="0030384E"/>
    <w:rsid w:val="0030486D"/>
    <w:rsid w:val="00305C1F"/>
    <w:rsid w:val="003123E2"/>
    <w:rsid w:val="00314577"/>
    <w:rsid w:val="003174BF"/>
    <w:rsid w:val="0032201D"/>
    <w:rsid w:val="003226F6"/>
    <w:rsid w:val="00322B0C"/>
    <w:rsid w:val="00323B4B"/>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1EA4"/>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D667E"/>
    <w:rsid w:val="003E03A0"/>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17D3B"/>
    <w:rsid w:val="00422166"/>
    <w:rsid w:val="00422383"/>
    <w:rsid w:val="0042642F"/>
    <w:rsid w:val="00426950"/>
    <w:rsid w:val="00426A21"/>
    <w:rsid w:val="004271E9"/>
    <w:rsid w:val="004305CE"/>
    <w:rsid w:val="0043114E"/>
    <w:rsid w:val="004324EC"/>
    <w:rsid w:val="00433862"/>
    <w:rsid w:val="00440C29"/>
    <w:rsid w:val="004450C1"/>
    <w:rsid w:val="004464DC"/>
    <w:rsid w:val="00450220"/>
    <w:rsid w:val="004513A7"/>
    <w:rsid w:val="004513B3"/>
    <w:rsid w:val="00451F43"/>
    <w:rsid w:val="00451F4B"/>
    <w:rsid w:val="004534D8"/>
    <w:rsid w:val="00455E90"/>
    <w:rsid w:val="00455EA0"/>
    <w:rsid w:val="004633ED"/>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3E"/>
    <w:rsid w:val="004F155C"/>
    <w:rsid w:val="004F3B80"/>
    <w:rsid w:val="004F4CD9"/>
    <w:rsid w:val="00501B27"/>
    <w:rsid w:val="00503168"/>
    <w:rsid w:val="0050347A"/>
    <w:rsid w:val="0050403C"/>
    <w:rsid w:val="00504351"/>
    <w:rsid w:val="005050A2"/>
    <w:rsid w:val="0050673F"/>
    <w:rsid w:val="00523CE5"/>
    <w:rsid w:val="005245BA"/>
    <w:rsid w:val="0053078F"/>
    <w:rsid w:val="00531CC0"/>
    <w:rsid w:val="00532B77"/>
    <w:rsid w:val="00533190"/>
    <w:rsid w:val="00536A05"/>
    <w:rsid w:val="00540F83"/>
    <w:rsid w:val="00541221"/>
    <w:rsid w:val="005417D0"/>
    <w:rsid w:val="00542166"/>
    <w:rsid w:val="0054221E"/>
    <w:rsid w:val="005539CC"/>
    <w:rsid w:val="0055557E"/>
    <w:rsid w:val="00556140"/>
    <w:rsid w:val="00560093"/>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47AB5"/>
    <w:rsid w:val="00654A61"/>
    <w:rsid w:val="00657395"/>
    <w:rsid w:val="00657CE5"/>
    <w:rsid w:val="006625CE"/>
    <w:rsid w:val="00663553"/>
    <w:rsid w:val="006637BD"/>
    <w:rsid w:val="00665CC3"/>
    <w:rsid w:val="006660F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7351"/>
    <w:rsid w:val="00710CA1"/>
    <w:rsid w:val="00713321"/>
    <w:rsid w:val="007149E2"/>
    <w:rsid w:val="00722D6F"/>
    <w:rsid w:val="00725734"/>
    <w:rsid w:val="007257D6"/>
    <w:rsid w:val="00732D91"/>
    <w:rsid w:val="007333BD"/>
    <w:rsid w:val="0073345B"/>
    <w:rsid w:val="0073354F"/>
    <w:rsid w:val="007347F9"/>
    <w:rsid w:val="0073591B"/>
    <w:rsid w:val="007369F8"/>
    <w:rsid w:val="0073761D"/>
    <w:rsid w:val="00737D16"/>
    <w:rsid w:val="00742B6B"/>
    <w:rsid w:val="00744061"/>
    <w:rsid w:val="00744FEB"/>
    <w:rsid w:val="00746F76"/>
    <w:rsid w:val="00752517"/>
    <w:rsid w:val="00757609"/>
    <w:rsid w:val="007637AA"/>
    <w:rsid w:val="007640E6"/>
    <w:rsid w:val="00764CB9"/>
    <w:rsid w:val="007651F4"/>
    <w:rsid w:val="007723A5"/>
    <w:rsid w:val="00776681"/>
    <w:rsid w:val="00776BA0"/>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5792"/>
    <w:rsid w:val="007F6872"/>
    <w:rsid w:val="007F6F19"/>
    <w:rsid w:val="007F6F52"/>
    <w:rsid w:val="007F7084"/>
    <w:rsid w:val="007F7B58"/>
    <w:rsid w:val="008023FE"/>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28F9"/>
    <w:rsid w:val="008647F1"/>
    <w:rsid w:val="008656F4"/>
    <w:rsid w:val="00865ECE"/>
    <w:rsid w:val="00870079"/>
    <w:rsid w:val="0087420E"/>
    <w:rsid w:val="0087726D"/>
    <w:rsid w:val="00883D19"/>
    <w:rsid w:val="00891BF2"/>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758"/>
    <w:rsid w:val="009D5CF6"/>
    <w:rsid w:val="009D6B4F"/>
    <w:rsid w:val="009D722D"/>
    <w:rsid w:val="009E5AB2"/>
    <w:rsid w:val="009E62EC"/>
    <w:rsid w:val="009F5002"/>
    <w:rsid w:val="009F573A"/>
    <w:rsid w:val="009F63DE"/>
    <w:rsid w:val="00A0416F"/>
    <w:rsid w:val="00A10866"/>
    <w:rsid w:val="00A145A0"/>
    <w:rsid w:val="00A14682"/>
    <w:rsid w:val="00A22479"/>
    <w:rsid w:val="00A24D47"/>
    <w:rsid w:val="00A264E9"/>
    <w:rsid w:val="00A2687E"/>
    <w:rsid w:val="00A26A9D"/>
    <w:rsid w:val="00A30A39"/>
    <w:rsid w:val="00A32E19"/>
    <w:rsid w:val="00A367B5"/>
    <w:rsid w:val="00A401AF"/>
    <w:rsid w:val="00A42056"/>
    <w:rsid w:val="00A50993"/>
    <w:rsid w:val="00A53F36"/>
    <w:rsid w:val="00A605F0"/>
    <w:rsid w:val="00A616A8"/>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3776"/>
    <w:rsid w:val="00AA5187"/>
    <w:rsid w:val="00AB08C6"/>
    <w:rsid w:val="00AB1074"/>
    <w:rsid w:val="00AB4A74"/>
    <w:rsid w:val="00AB505D"/>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702B"/>
    <w:rsid w:val="00B25812"/>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37E0"/>
    <w:rsid w:val="00BB4F6D"/>
    <w:rsid w:val="00BB7C66"/>
    <w:rsid w:val="00BB7EB2"/>
    <w:rsid w:val="00BC163B"/>
    <w:rsid w:val="00BC26A2"/>
    <w:rsid w:val="00BC6A83"/>
    <w:rsid w:val="00BC716F"/>
    <w:rsid w:val="00BC77E8"/>
    <w:rsid w:val="00BD21D1"/>
    <w:rsid w:val="00BD5924"/>
    <w:rsid w:val="00BD66A3"/>
    <w:rsid w:val="00BE1668"/>
    <w:rsid w:val="00BE4A58"/>
    <w:rsid w:val="00BE5D31"/>
    <w:rsid w:val="00BF3ACB"/>
    <w:rsid w:val="00BF3E7B"/>
    <w:rsid w:val="00BF5290"/>
    <w:rsid w:val="00C05A1B"/>
    <w:rsid w:val="00C06208"/>
    <w:rsid w:val="00C12791"/>
    <w:rsid w:val="00C13933"/>
    <w:rsid w:val="00C14193"/>
    <w:rsid w:val="00C273C8"/>
    <w:rsid w:val="00C27CA3"/>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6B26"/>
    <w:rsid w:val="00C5761F"/>
    <w:rsid w:val="00C61038"/>
    <w:rsid w:val="00C62879"/>
    <w:rsid w:val="00C634C6"/>
    <w:rsid w:val="00C67748"/>
    <w:rsid w:val="00C70782"/>
    <w:rsid w:val="00C70D0F"/>
    <w:rsid w:val="00C76F26"/>
    <w:rsid w:val="00C80273"/>
    <w:rsid w:val="00C92938"/>
    <w:rsid w:val="00C96705"/>
    <w:rsid w:val="00CA128E"/>
    <w:rsid w:val="00CA40BD"/>
    <w:rsid w:val="00CA75CD"/>
    <w:rsid w:val="00CB021D"/>
    <w:rsid w:val="00CB145E"/>
    <w:rsid w:val="00CB1661"/>
    <w:rsid w:val="00CB5D12"/>
    <w:rsid w:val="00CB7BC2"/>
    <w:rsid w:val="00CC16B2"/>
    <w:rsid w:val="00CC3411"/>
    <w:rsid w:val="00CC3F42"/>
    <w:rsid w:val="00CD132F"/>
    <w:rsid w:val="00CE0006"/>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297E"/>
    <w:rsid w:val="00D852C0"/>
    <w:rsid w:val="00D87077"/>
    <w:rsid w:val="00D936FC"/>
    <w:rsid w:val="00D93CC7"/>
    <w:rsid w:val="00D93E19"/>
    <w:rsid w:val="00D949C9"/>
    <w:rsid w:val="00D95D03"/>
    <w:rsid w:val="00D96ADF"/>
    <w:rsid w:val="00DA418C"/>
    <w:rsid w:val="00DA7709"/>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DF6F16"/>
    <w:rsid w:val="00E16842"/>
    <w:rsid w:val="00E17D81"/>
    <w:rsid w:val="00E17E7F"/>
    <w:rsid w:val="00E2584F"/>
    <w:rsid w:val="00E26CA0"/>
    <w:rsid w:val="00E30FC7"/>
    <w:rsid w:val="00E33292"/>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16FC"/>
    <w:rsid w:val="00EA1E21"/>
    <w:rsid w:val="00EA5B66"/>
    <w:rsid w:val="00EB22B8"/>
    <w:rsid w:val="00ED1E3D"/>
    <w:rsid w:val="00ED4165"/>
    <w:rsid w:val="00ED4F36"/>
    <w:rsid w:val="00ED509A"/>
    <w:rsid w:val="00ED56E1"/>
    <w:rsid w:val="00ED58DE"/>
    <w:rsid w:val="00EE0062"/>
    <w:rsid w:val="00EE0314"/>
    <w:rsid w:val="00EE16C2"/>
    <w:rsid w:val="00EE1795"/>
    <w:rsid w:val="00EE3509"/>
    <w:rsid w:val="00EE4BCE"/>
    <w:rsid w:val="00EE5582"/>
    <w:rsid w:val="00EE69DF"/>
    <w:rsid w:val="00EF067B"/>
    <w:rsid w:val="00F02CED"/>
    <w:rsid w:val="00F049AA"/>
    <w:rsid w:val="00F11265"/>
    <w:rsid w:val="00F23F1D"/>
    <w:rsid w:val="00F2523D"/>
    <w:rsid w:val="00F322F7"/>
    <w:rsid w:val="00F3517B"/>
    <w:rsid w:val="00F50F5C"/>
    <w:rsid w:val="00F510F2"/>
    <w:rsid w:val="00F53B14"/>
    <w:rsid w:val="00F54AF8"/>
    <w:rsid w:val="00F62E89"/>
    <w:rsid w:val="00F63ED3"/>
    <w:rsid w:val="00F653A7"/>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112F"/>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95"/>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5A0E4-D417-4B41-AFF3-98AE7200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57</Pages>
  <Words>26712</Words>
  <Characters>144245</Characters>
  <Application>Microsoft Office Word</Application>
  <DocSecurity>0</DocSecurity>
  <Lines>1202</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10</cp:revision>
  <cp:lastPrinted>2024-04-25T20:25:00Z</cp:lastPrinted>
  <dcterms:created xsi:type="dcterms:W3CDTF">2024-07-18T18:31:00Z</dcterms:created>
  <dcterms:modified xsi:type="dcterms:W3CDTF">2024-08-01T13:16:00Z</dcterms:modified>
</cp:coreProperties>
</file>