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12746">
        <w:rPr>
          <w:rFonts w:ascii="Arial" w:hAnsi="Arial" w:cs="Arial"/>
          <w:color w:val="000000"/>
          <w:sz w:val="22"/>
          <w:szCs w:val="22"/>
          <w:lang w:val="pt-BR"/>
        </w:rPr>
        <w:t>02</w:t>
      </w:r>
      <w:r w:rsidRPr="0030486D">
        <w:rPr>
          <w:rFonts w:ascii="Arial" w:hAnsi="Arial" w:cs="Arial"/>
          <w:color w:val="000000"/>
          <w:sz w:val="22"/>
          <w:szCs w:val="22"/>
          <w:lang w:val="pt-BR"/>
        </w:rPr>
        <w:t>/</w:t>
      </w:r>
      <w:r w:rsidR="00414639">
        <w:rPr>
          <w:rFonts w:ascii="Arial" w:hAnsi="Arial" w:cs="Arial"/>
          <w:color w:val="000000"/>
          <w:sz w:val="22"/>
          <w:szCs w:val="22"/>
          <w:lang w:val="pt-BR"/>
        </w:rPr>
        <w:t>2025</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912746">
        <w:rPr>
          <w:rFonts w:ascii="Arial" w:hAnsi="Arial" w:cs="Arial"/>
          <w:color w:val="000000"/>
          <w:sz w:val="22"/>
          <w:szCs w:val="22"/>
          <w:lang w:val="pt-BR"/>
        </w:rPr>
        <w:t>01</w:t>
      </w:r>
      <w:r w:rsidRPr="0030486D">
        <w:rPr>
          <w:rFonts w:ascii="Arial" w:hAnsi="Arial" w:cs="Arial"/>
          <w:color w:val="000000"/>
          <w:sz w:val="22"/>
          <w:szCs w:val="22"/>
          <w:lang w:val="pt-BR"/>
        </w:rPr>
        <w:t>/</w:t>
      </w:r>
      <w:r w:rsidR="00414639">
        <w:rPr>
          <w:rFonts w:ascii="Arial" w:hAnsi="Arial" w:cs="Arial"/>
          <w:color w:val="000000"/>
          <w:sz w:val="22"/>
          <w:szCs w:val="22"/>
          <w:lang w:val="pt-BR"/>
        </w:rPr>
        <w:t>2025</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D1F3E" w:rsidRPr="002D1F3E" w:rsidRDefault="00414639" w:rsidP="002D1F3E">
      <w:pPr>
        <w:autoSpaceDE w:val="0"/>
        <w:autoSpaceDN w:val="0"/>
        <w:adjustRightInd w:val="0"/>
        <w:jc w:val="both"/>
        <w:rPr>
          <w:rFonts w:ascii="Arial" w:hAnsi="Arial" w:cs="Arial"/>
          <w:sz w:val="22"/>
          <w:szCs w:val="22"/>
        </w:rPr>
      </w:pPr>
      <w:bookmarkStart w:id="0" w:name="_Hlk188878174"/>
      <w:r w:rsidRPr="00414639">
        <w:rPr>
          <w:rFonts w:ascii="Arial" w:hAnsi="Arial" w:cs="Arial"/>
          <w:sz w:val="22"/>
          <w:szCs w:val="22"/>
        </w:rPr>
        <w:t>Contratação de pessoa jurídica especializada para prestação de serviços de seguro de vida e acidentes pessoais do tipo coletivo para os turistas visitantes durante a sua permanência nos atrativos de turismo no município de Bonito/MS</w:t>
      </w:r>
      <w:bookmarkEnd w:id="0"/>
      <w:r w:rsidR="002D1F3E" w:rsidRPr="002D1F3E">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C560F4">
        <w:rPr>
          <w:rFonts w:ascii="Arial" w:hAnsi="Arial" w:cs="Arial"/>
          <w:b/>
          <w:sz w:val="22"/>
          <w:szCs w:val="22"/>
        </w:rPr>
        <w:t>Dia</w:t>
      </w:r>
      <w:r w:rsidRPr="0030486D">
        <w:rPr>
          <w:rFonts w:ascii="Arial" w:hAnsi="Arial" w:cs="Arial"/>
          <w:sz w:val="22"/>
          <w:szCs w:val="22"/>
        </w:rPr>
        <w:t xml:space="preserve"> </w:t>
      </w:r>
      <w:r w:rsidR="00912746">
        <w:rPr>
          <w:rFonts w:ascii="Arial" w:hAnsi="Arial" w:cs="Arial"/>
          <w:b/>
          <w:bCs/>
          <w:sz w:val="22"/>
          <w:szCs w:val="22"/>
        </w:rPr>
        <w:t>10/03/2025</w:t>
      </w:r>
      <w:r w:rsidRPr="0030486D">
        <w:rPr>
          <w:rFonts w:ascii="Arial" w:hAnsi="Arial" w:cs="Arial"/>
          <w:b/>
          <w:bCs/>
          <w:sz w:val="22"/>
          <w:szCs w:val="22"/>
        </w:rPr>
        <w:t xml:space="preserve"> </w:t>
      </w:r>
      <w:r w:rsidRPr="0030486D">
        <w:rPr>
          <w:rFonts w:ascii="Arial" w:hAnsi="Arial" w:cs="Arial"/>
          <w:sz w:val="22"/>
          <w:szCs w:val="22"/>
        </w:rPr>
        <w:t xml:space="preserve">às </w:t>
      </w:r>
      <w:r w:rsidR="00912746">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7B3F36">
        <w:fldChar w:fldCharType="begin"/>
      </w:r>
      <w:r w:rsidR="007B3F36">
        <w:instrText>HYPERLINK "https://bll.org.br/"</w:instrText>
      </w:r>
      <w:r w:rsidR="007B3F36">
        <w:fldChar w:fldCharType="separate"/>
      </w:r>
      <w:r w:rsidRPr="0030486D">
        <w:rPr>
          <w:rStyle w:val="Hyperlink"/>
          <w:rFonts w:ascii="Arial" w:hAnsi="Arial" w:cs="Arial"/>
          <w:sz w:val="22"/>
          <w:szCs w:val="22"/>
        </w:rPr>
        <w:t>https://bll.org.br/</w:t>
      </w:r>
      <w:r w:rsidR="007B3F36">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897430" w:rsidP="0030486D">
      <w:pPr>
        <w:rPr>
          <w:rFonts w:ascii="Arial" w:hAnsi="Arial" w:cs="Arial"/>
          <w:b/>
          <w:bCs/>
          <w:sz w:val="22"/>
          <w:szCs w:val="22"/>
        </w:rPr>
      </w:pPr>
      <w:r>
        <w:rPr>
          <w:rFonts w:ascii="Arial" w:hAnsi="Arial" w:cs="Arial"/>
          <w:b/>
          <w:bCs/>
          <w:sz w:val="22"/>
          <w:szCs w:val="22"/>
        </w:rPr>
        <w:t>NÃO</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7B3F36">
          <w:pPr>
            <w:pStyle w:val="Sumrio1"/>
            <w:rPr>
              <w:rFonts w:asciiTheme="minorHAnsi" w:eastAsiaTheme="minorEastAsia" w:hAnsiTheme="minorHAnsi" w:cstheme="minorBidi"/>
              <w:noProof/>
              <w:sz w:val="22"/>
              <w:szCs w:val="22"/>
            </w:rPr>
          </w:pPr>
          <w:r w:rsidRPr="007B3F36">
            <w:rPr>
              <w:rFonts w:cs="Arial"/>
              <w:sz w:val="22"/>
              <w:szCs w:val="22"/>
            </w:rPr>
            <w:fldChar w:fldCharType="begin"/>
          </w:r>
          <w:r w:rsidR="00966B73" w:rsidRPr="0030486D">
            <w:rPr>
              <w:rFonts w:cs="Arial"/>
              <w:sz w:val="22"/>
              <w:szCs w:val="22"/>
            </w:rPr>
            <w:instrText xml:space="preserve"> TOC \o "1-3" \h \z \u </w:instrText>
          </w:r>
          <w:r w:rsidRPr="007B3F36">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48218A">
              <w:rPr>
                <w:noProof/>
                <w:webHidden/>
              </w:rPr>
              <w:t>3</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48218A">
              <w:rPr>
                <w:noProof/>
                <w:webHidden/>
              </w:rPr>
              <w:t>3</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48218A">
              <w:rPr>
                <w:noProof/>
                <w:webHidden/>
              </w:rPr>
              <w:t>4</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48218A">
              <w:rPr>
                <w:noProof/>
                <w:webHidden/>
              </w:rPr>
              <w:t>5</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48218A">
              <w:rPr>
                <w:noProof/>
                <w:webHidden/>
              </w:rPr>
              <w:t>9</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48218A">
              <w:rPr>
                <w:noProof/>
                <w:webHidden/>
              </w:rPr>
              <w:t>10</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48218A">
              <w:rPr>
                <w:noProof/>
                <w:webHidden/>
              </w:rPr>
              <w:t>13</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48218A">
              <w:rPr>
                <w:noProof/>
                <w:webHidden/>
              </w:rPr>
              <w:t>15</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48218A">
              <w:rPr>
                <w:noProof/>
                <w:webHidden/>
              </w:rPr>
              <w:t>17</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48218A">
              <w:rPr>
                <w:noProof/>
                <w:webHidden/>
              </w:rPr>
              <w:t>17</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48218A">
              <w:rPr>
                <w:noProof/>
                <w:webHidden/>
              </w:rPr>
              <w:t>20</w:t>
            </w:r>
            <w:r>
              <w:rPr>
                <w:noProof/>
                <w:webHidden/>
              </w:rPr>
              <w:fldChar w:fldCharType="end"/>
            </w:r>
          </w:hyperlink>
        </w:p>
        <w:p w:rsidR="00921583" w:rsidRDefault="007B3F36">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48218A">
              <w:rPr>
                <w:noProof/>
                <w:webHidden/>
              </w:rPr>
              <w:t>20</w:t>
            </w:r>
            <w:r>
              <w:rPr>
                <w:noProof/>
                <w:webHidden/>
              </w:rPr>
              <w:fldChar w:fldCharType="end"/>
            </w:r>
          </w:hyperlink>
        </w:p>
        <w:p w:rsidR="00966B73" w:rsidRPr="0030486D" w:rsidRDefault="007B3F36"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C72A2C">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C72A2C">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C72A2C">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12746">
        <w:rPr>
          <w:rFonts w:ascii="Arial" w:hAnsi="Arial" w:cs="Arial"/>
          <w:b/>
          <w:color w:val="000000"/>
          <w:sz w:val="22"/>
          <w:szCs w:val="22"/>
        </w:rPr>
        <w:t>01</w:t>
      </w:r>
      <w:r w:rsidRPr="0030486D">
        <w:rPr>
          <w:rFonts w:ascii="Arial" w:hAnsi="Arial" w:cs="Arial"/>
          <w:b/>
          <w:color w:val="000000"/>
          <w:sz w:val="22"/>
          <w:szCs w:val="22"/>
        </w:rPr>
        <w:t>/</w:t>
      </w:r>
      <w:r w:rsidR="00414639">
        <w:rPr>
          <w:rFonts w:ascii="Arial" w:hAnsi="Arial" w:cs="Arial"/>
          <w:b/>
          <w:color w:val="000000"/>
          <w:sz w:val="22"/>
          <w:szCs w:val="22"/>
        </w:rPr>
        <w:t>2025</w:t>
      </w:r>
    </w:p>
    <w:p w:rsidR="00966B73" w:rsidRPr="0030486D" w:rsidRDefault="00966B73" w:rsidP="00C72A2C">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912746">
        <w:rPr>
          <w:rFonts w:ascii="Arial" w:hAnsi="Arial" w:cs="Arial"/>
          <w:bCs/>
          <w:color w:val="000000"/>
          <w:sz w:val="22"/>
          <w:szCs w:val="22"/>
        </w:rPr>
        <w:t xml:space="preserve"> 02/2025</w:t>
      </w:r>
      <w:r w:rsidRPr="0030486D">
        <w:rPr>
          <w:rFonts w:ascii="Arial" w:hAnsi="Arial" w:cs="Arial"/>
          <w:bCs/>
          <w:color w:val="000000"/>
          <w:sz w:val="22"/>
          <w:szCs w:val="22"/>
        </w:rPr>
        <w:t>)</w:t>
      </w:r>
    </w:p>
    <w:p w:rsidR="00966B73" w:rsidRPr="0030486D" w:rsidRDefault="00966B73" w:rsidP="00C72A2C">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PíladRebuá, 1.780- Centro</w:t>
      </w:r>
      <w:r w:rsidRPr="0030486D">
        <w:rPr>
          <w:rFonts w:ascii="Arial" w:hAnsi="Arial" w:cs="Arial"/>
          <w:sz w:val="22"/>
          <w:szCs w:val="22"/>
        </w:rPr>
        <w:t xml:space="preserve">, realizará licitação, para registro de preços, na modalidade PREGÃO, na forma ELETRÔNICA, nos termos da </w:t>
      </w:r>
      <w:r w:rsidR="007B3F36">
        <w:fldChar w:fldCharType="begin"/>
      </w:r>
      <w:r w:rsidR="007B3F36">
        <w:instrText>HYPERLINK "http://www.planalto.gov.br/ccivil_03/_ato2019-2022/2021/lei/L14133.htm"</w:instrText>
      </w:r>
      <w:r w:rsidR="007B3F36">
        <w:fldChar w:fldCharType="separate"/>
      </w:r>
      <w:r w:rsidRPr="0030486D">
        <w:rPr>
          <w:rStyle w:val="Hyperlink"/>
          <w:rFonts w:ascii="Arial" w:hAnsi="Arial" w:cs="Arial"/>
          <w:sz w:val="22"/>
          <w:szCs w:val="22"/>
        </w:rPr>
        <w:t>Lei nº 14.133, de 1º de abril de 2021</w:t>
      </w:r>
      <w:r w:rsidR="007B3F36">
        <w:fldChar w:fldCharType="end"/>
      </w:r>
      <w:r w:rsidR="00AE4C29" w:rsidRPr="0030486D">
        <w:rPr>
          <w:rFonts w:ascii="Arial" w:hAnsi="Arial" w:cs="Arial"/>
          <w:sz w:val="22"/>
          <w:szCs w:val="22"/>
        </w:rPr>
        <w:t>,</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Default="00966B73" w:rsidP="0030486D">
      <w:pPr>
        <w:pStyle w:val="Nivel01"/>
        <w:spacing w:before="288" w:after="288" w:line="240" w:lineRule="auto"/>
        <w:rPr>
          <w:rFonts w:ascii="Arial" w:hAnsi="Arial"/>
        </w:rPr>
      </w:pPr>
      <w:bookmarkStart w:id="1" w:name="_Toc159917660"/>
      <w:r w:rsidRPr="0030486D">
        <w:rPr>
          <w:rFonts w:ascii="Arial" w:hAnsi="Arial"/>
        </w:rPr>
        <w:t>DO OBJETO:</w:t>
      </w:r>
      <w:bookmarkEnd w:id="1"/>
    </w:p>
    <w:p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67893" w:rsidRPr="00367893">
        <w:rPr>
          <w:rFonts w:ascii="Arial" w:hAnsi="Arial" w:cs="Arial"/>
          <w:sz w:val="22"/>
          <w:szCs w:val="22"/>
        </w:rPr>
        <w:t>licitação é a</w:t>
      </w:r>
      <w:r w:rsidR="00414639">
        <w:rPr>
          <w:rFonts w:ascii="Arial" w:hAnsi="Arial" w:cs="Arial"/>
          <w:sz w:val="22"/>
          <w:szCs w:val="22"/>
        </w:rPr>
        <w:t>c</w:t>
      </w:r>
      <w:r w:rsidR="00414639" w:rsidRPr="00414639">
        <w:rPr>
          <w:rFonts w:ascii="Arial" w:hAnsi="Arial" w:cs="Arial"/>
          <w:sz w:val="22"/>
          <w:szCs w:val="22"/>
        </w:rPr>
        <w:t>ontratação de pessoa jurídica especializada para prestação de serviços de seguro de vida e acidentes pessoais do tipo coletivo para os turistas visitantes durante a sua permanência nos atrativos de turismo no município de Bonito/MS</w:t>
      </w:r>
      <w:r w:rsidRPr="00367893">
        <w:rPr>
          <w:rFonts w:ascii="Arial" w:hAnsi="Arial" w:cs="Arial"/>
          <w:sz w:val="22"/>
          <w:szCs w:val="22"/>
        </w:rPr>
        <w:t>conforme condições, quantidades e exigências estabelecidas neste Edital e seus anexos.</w:t>
      </w:r>
    </w:p>
    <w:p w:rsidR="00414639" w:rsidRPr="00367893" w:rsidRDefault="00414639" w:rsidP="002D1F3E">
      <w:pPr>
        <w:autoSpaceDE w:val="0"/>
        <w:autoSpaceDN w:val="0"/>
        <w:adjustRightInd w:val="0"/>
        <w:jc w:val="both"/>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4827"/>
        <w:gridCol w:w="1386"/>
        <w:gridCol w:w="1786"/>
      </w:tblGrid>
      <w:tr w:rsidR="00414639" w:rsidTr="00414639">
        <w:trPr>
          <w:trHeight w:val="342"/>
        </w:trPr>
        <w:tc>
          <w:tcPr>
            <w:tcW w:w="41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4639" w:rsidRDefault="00414639" w:rsidP="00C72A2C">
            <w:pPr>
              <w:widowControl w:val="0"/>
              <w:spacing w:afterLines="120" w:line="276" w:lineRule="auto"/>
              <w:jc w:val="center"/>
              <w:rPr>
                <w:rFonts w:ascii="Arial" w:eastAsia="Arial" w:hAnsi="Arial" w:cs="Arial"/>
                <w:b/>
                <w:bCs/>
                <w:sz w:val="18"/>
                <w:szCs w:val="18"/>
              </w:rPr>
            </w:pPr>
            <w:r>
              <w:rPr>
                <w:rFonts w:ascii="Arial" w:eastAsia="Arial" w:hAnsi="Arial" w:cs="Arial"/>
                <w:b/>
                <w:bCs/>
                <w:sz w:val="18"/>
                <w:szCs w:val="18"/>
              </w:rPr>
              <w:t>ITEM</w:t>
            </w:r>
          </w:p>
        </w:tc>
        <w:tc>
          <w:tcPr>
            <w:tcW w:w="27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4639" w:rsidRDefault="00414639" w:rsidP="00C72A2C">
            <w:pPr>
              <w:widowControl w:val="0"/>
              <w:spacing w:afterLines="120" w:line="276" w:lineRule="auto"/>
              <w:jc w:val="center"/>
              <w:rPr>
                <w:rFonts w:ascii="Arial" w:eastAsia="Arial" w:hAnsi="Arial" w:cs="Arial"/>
                <w:sz w:val="18"/>
                <w:szCs w:val="18"/>
              </w:rPr>
            </w:pPr>
            <w:r>
              <w:rPr>
                <w:rFonts w:ascii="Arial" w:eastAsia="Arial" w:hAnsi="Arial" w:cs="Arial"/>
                <w:b/>
                <w:bCs/>
                <w:sz w:val="18"/>
                <w:szCs w:val="18"/>
              </w:rPr>
              <w:t>DESCRIÇÃO</w:t>
            </w:r>
          </w:p>
        </w:tc>
        <w:tc>
          <w:tcPr>
            <w:tcW w:w="7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4639" w:rsidRDefault="00414639" w:rsidP="00C72A2C">
            <w:pPr>
              <w:widowControl w:val="0"/>
              <w:spacing w:afterLines="120" w:line="276" w:lineRule="auto"/>
              <w:jc w:val="center"/>
              <w:rPr>
                <w:rFonts w:ascii="Arial" w:eastAsia="Arial" w:hAnsi="Arial" w:cs="Arial"/>
                <w:sz w:val="18"/>
                <w:szCs w:val="18"/>
              </w:rPr>
            </w:pPr>
            <w:r>
              <w:rPr>
                <w:rFonts w:ascii="Arial" w:eastAsia="Arial" w:hAnsi="Arial" w:cs="Arial"/>
                <w:b/>
                <w:bCs/>
                <w:sz w:val="18"/>
                <w:szCs w:val="18"/>
              </w:rPr>
              <w:t>UNID.</w:t>
            </w:r>
          </w:p>
        </w:tc>
        <w:tc>
          <w:tcPr>
            <w:tcW w:w="102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4639" w:rsidRDefault="00414639" w:rsidP="00C72A2C">
            <w:pPr>
              <w:widowControl w:val="0"/>
              <w:spacing w:afterLines="120" w:line="276" w:lineRule="auto"/>
              <w:jc w:val="center"/>
              <w:rPr>
                <w:rFonts w:ascii="Arial" w:eastAsia="Arial" w:hAnsi="Arial" w:cs="Arial"/>
                <w:b/>
                <w:bCs/>
                <w:sz w:val="18"/>
                <w:szCs w:val="18"/>
              </w:rPr>
            </w:pPr>
            <w:r>
              <w:rPr>
                <w:rFonts w:ascii="Arial" w:eastAsia="Arial" w:hAnsi="Arial" w:cs="Arial"/>
                <w:b/>
                <w:bCs/>
                <w:sz w:val="18"/>
                <w:szCs w:val="18"/>
              </w:rPr>
              <w:t>QUANTIDADE</w:t>
            </w:r>
          </w:p>
        </w:tc>
      </w:tr>
      <w:tr w:rsidR="00414639" w:rsidTr="00414639">
        <w:trPr>
          <w:trHeight w:val="338"/>
        </w:trPr>
        <w:tc>
          <w:tcPr>
            <w:tcW w:w="413" w:type="pct"/>
            <w:tcBorders>
              <w:top w:val="single" w:sz="4" w:space="0" w:color="000000"/>
              <w:left w:val="single" w:sz="4" w:space="0" w:color="000000"/>
              <w:bottom w:val="single" w:sz="4" w:space="0" w:color="000000"/>
              <w:right w:val="single" w:sz="4" w:space="0" w:color="000000"/>
            </w:tcBorders>
            <w:vAlign w:val="center"/>
            <w:hideMark/>
          </w:tcPr>
          <w:p w:rsidR="00414639" w:rsidRPr="00C622FC" w:rsidRDefault="00414639">
            <w:pPr>
              <w:widowControl w:val="0"/>
              <w:spacing w:line="276" w:lineRule="auto"/>
              <w:jc w:val="center"/>
              <w:rPr>
                <w:rFonts w:ascii="Arial" w:eastAsia="Arial" w:hAnsi="Arial" w:cs="Arial"/>
                <w:bCs/>
                <w:sz w:val="20"/>
                <w:szCs w:val="20"/>
              </w:rPr>
            </w:pPr>
            <w:r w:rsidRPr="00C622FC">
              <w:rPr>
                <w:rFonts w:ascii="Arial" w:eastAsia="Arial" w:hAnsi="Arial" w:cs="Arial"/>
                <w:bCs/>
                <w:sz w:val="20"/>
                <w:szCs w:val="20"/>
              </w:rPr>
              <w:t>1</w:t>
            </w:r>
          </w:p>
        </w:tc>
        <w:tc>
          <w:tcPr>
            <w:tcW w:w="2768" w:type="pct"/>
            <w:tcBorders>
              <w:top w:val="single" w:sz="4" w:space="0" w:color="000000"/>
              <w:left w:val="single" w:sz="4" w:space="0" w:color="000000"/>
              <w:bottom w:val="single" w:sz="4" w:space="0" w:color="000000"/>
              <w:right w:val="single" w:sz="4" w:space="0" w:color="000000"/>
            </w:tcBorders>
            <w:vAlign w:val="center"/>
            <w:hideMark/>
          </w:tcPr>
          <w:p w:rsidR="00414639" w:rsidRPr="00C622FC" w:rsidRDefault="00912746" w:rsidP="00912746">
            <w:pPr>
              <w:spacing w:line="276" w:lineRule="auto"/>
              <w:jc w:val="both"/>
              <w:rPr>
                <w:rFonts w:ascii="Arial" w:hAnsi="Arial" w:cs="Arial"/>
                <w:sz w:val="20"/>
                <w:szCs w:val="20"/>
              </w:rPr>
            </w:pPr>
            <w:r w:rsidRPr="00C622FC">
              <w:rPr>
                <w:rFonts w:ascii="Arial" w:hAnsi="Arial" w:cs="Arial"/>
                <w:sz w:val="20"/>
                <w:szCs w:val="20"/>
              </w:rPr>
              <w:t>Seguro de vida e acidentes pessoais do tipo coletivo para turistas visitantes conforme Termo de Referência.</w:t>
            </w:r>
          </w:p>
        </w:tc>
        <w:tc>
          <w:tcPr>
            <w:tcW w:w="795" w:type="pct"/>
            <w:tcBorders>
              <w:top w:val="single" w:sz="4" w:space="0" w:color="000000"/>
              <w:left w:val="single" w:sz="4" w:space="0" w:color="000000"/>
              <w:bottom w:val="single" w:sz="4" w:space="0" w:color="000000"/>
              <w:right w:val="single" w:sz="4" w:space="0" w:color="000000"/>
            </w:tcBorders>
            <w:vAlign w:val="center"/>
            <w:hideMark/>
          </w:tcPr>
          <w:p w:rsidR="00414639" w:rsidRPr="00C622FC" w:rsidRDefault="00912746">
            <w:pPr>
              <w:widowControl w:val="0"/>
              <w:tabs>
                <w:tab w:val="center" w:pos="475"/>
              </w:tabs>
              <w:spacing w:line="276" w:lineRule="auto"/>
              <w:jc w:val="center"/>
              <w:rPr>
                <w:rFonts w:ascii="Arial" w:eastAsia="Arial" w:hAnsi="Arial" w:cs="Arial"/>
                <w:sz w:val="20"/>
                <w:szCs w:val="20"/>
              </w:rPr>
            </w:pPr>
            <w:r w:rsidRPr="00C622FC">
              <w:rPr>
                <w:rFonts w:ascii="Arial" w:eastAsia="Arial" w:hAnsi="Arial" w:cs="Arial"/>
                <w:sz w:val="20"/>
                <w:szCs w:val="20"/>
              </w:rPr>
              <w:t>Un.</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C560F4" w:rsidRDefault="00C560F4" w:rsidP="00912746">
            <w:pPr>
              <w:pStyle w:val="ParagraphStyle"/>
              <w:jc w:val="center"/>
              <w:rPr>
                <w:sz w:val="20"/>
                <w:szCs w:val="20"/>
              </w:rPr>
            </w:pPr>
          </w:p>
          <w:p w:rsidR="00912746" w:rsidRPr="00C622FC" w:rsidRDefault="00912746" w:rsidP="00912746">
            <w:pPr>
              <w:pStyle w:val="ParagraphStyle"/>
              <w:jc w:val="center"/>
              <w:rPr>
                <w:sz w:val="20"/>
                <w:szCs w:val="20"/>
              </w:rPr>
            </w:pPr>
            <w:r w:rsidRPr="00C622FC">
              <w:rPr>
                <w:sz w:val="20"/>
                <w:szCs w:val="20"/>
              </w:rPr>
              <w:t>1.163.224</w:t>
            </w:r>
          </w:p>
          <w:p w:rsidR="00414639" w:rsidRPr="00C622FC" w:rsidRDefault="00414639">
            <w:pPr>
              <w:widowControl w:val="0"/>
              <w:spacing w:line="276" w:lineRule="auto"/>
              <w:jc w:val="center"/>
              <w:rPr>
                <w:rFonts w:ascii="Arial" w:eastAsia="Arial" w:hAnsi="Arial" w:cs="Arial"/>
                <w:sz w:val="20"/>
                <w:szCs w:val="20"/>
              </w:rPr>
            </w:pPr>
          </w:p>
        </w:tc>
      </w:tr>
    </w:tbl>
    <w:p w:rsidR="00966B73" w:rsidRPr="0030486D" w:rsidRDefault="00966B73" w:rsidP="0030486D">
      <w:pPr>
        <w:pStyle w:val="Nivel01"/>
        <w:spacing w:before="288" w:after="288" w:line="240" w:lineRule="auto"/>
        <w:rPr>
          <w:rFonts w:ascii="Arial" w:hAnsi="Arial"/>
        </w:rPr>
      </w:pPr>
      <w:bookmarkStart w:id="2" w:name="_Toc159917662"/>
      <w:r w:rsidRPr="0030486D">
        <w:rPr>
          <w:rFonts w:ascii="Arial" w:hAnsi="Arial"/>
        </w:rPr>
        <w:t>DO CREDENCIAMENTO:</w:t>
      </w:r>
      <w:bookmarkEnd w:id="2"/>
    </w:p>
    <w:p w:rsidR="00023FF4" w:rsidRPr="0030486D" w:rsidRDefault="00023FF4" w:rsidP="00414639">
      <w:pPr>
        <w:pStyle w:val="Nivel2"/>
        <w:spacing w:before="0" w:after="0" w:line="240" w:lineRule="auto"/>
        <w:ind w:left="709" w:hanging="70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w:t>
      </w:r>
      <w:r w:rsidRPr="0030486D">
        <w:rPr>
          <w:sz w:val="22"/>
          <w:szCs w:val="22"/>
        </w:rPr>
        <w:lastRenderedPageBreak/>
        <w:t>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59917663"/>
      <w:r w:rsidRPr="0030486D">
        <w:rPr>
          <w:rFonts w:ascii="Arial" w:hAnsi="Arial"/>
        </w:rPr>
        <w:t>DA PARTICIPAÇÃO NA LICITAÇÃO:</w:t>
      </w:r>
      <w:bookmarkEnd w:id="3"/>
    </w:p>
    <w:p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CB2165">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rsidR="00966B73" w:rsidRPr="0030486D" w:rsidRDefault="00966B73" w:rsidP="0073354F">
      <w:pPr>
        <w:pStyle w:val="Nivel3"/>
        <w:spacing w:before="0" w:after="0" w:line="240" w:lineRule="auto"/>
        <w:ind w:left="709"/>
        <w:rPr>
          <w:sz w:val="22"/>
          <w:szCs w:val="22"/>
        </w:rPr>
      </w:pPr>
      <w:bookmarkStart w:id="5"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6"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5"/>
      <w:bookmarkEnd w:id="6"/>
    </w:p>
    <w:p w:rsidR="00966B73" w:rsidRPr="0030486D" w:rsidRDefault="00966B73" w:rsidP="0073354F">
      <w:pPr>
        <w:pStyle w:val="Nivel3"/>
        <w:spacing w:before="0" w:after="0" w:line="240" w:lineRule="auto"/>
        <w:ind w:left="709"/>
        <w:rPr>
          <w:sz w:val="22"/>
          <w:szCs w:val="22"/>
        </w:rPr>
      </w:pPr>
      <w:bookmarkStart w:id="7" w:name="_Ref114659913"/>
      <w:bookmarkStart w:id="8"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bookmarkEnd w:id="8"/>
    </w:p>
    <w:p w:rsidR="00966B73" w:rsidRPr="0030486D" w:rsidRDefault="00966B73" w:rsidP="0073354F">
      <w:pPr>
        <w:pStyle w:val="Nivel3"/>
        <w:spacing w:before="0" w:after="0" w:line="240" w:lineRule="auto"/>
        <w:ind w:left="709"/>
        <w:rPr>
          <w:sz w:val="22"/>
          <w:szCs w:val="22"/>
        </w:rPr>
      </w:pPr>
      <w:bookmarkStart w:id="9"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0"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1" w:name="_Ref113962336"/>
      <w:proofErr w:type="gramStart"/>
      <w:r w:rsidRPr="0030486D">
        <w:rPr>
          <w:sz w:val="22"/>
          <w:szCs w:val="22"/>
        </w:rPr>
        <w:t>agente</w:t>
      </w:r>
      <w:proofErr w:type="gramEnd"/>
      <w:r w:rsidRPr="0030486D">
        <w:rPr>
          <w:sz w:val="22"/>
          <w:szCs w:val="22"/>
        </w:rPr>
        <w:t xml:space="preserve"> público do órgão ou entidade licitante;</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Default="00966B73" w:rsidP="0073354F">
      <w:pPr>
        <w:pStyle w:val="Nivel3"/>
        <w:spacing w:before="0" w:after="0" w:line="240" w:lineRule="auto"/>
        <w:ind w:left="709"/>
        <w:rPr>
          <w:sz w:val="22"/>
          <w:szCs w:val="22"/>
        </w:rPr>
      </w:pPr>
      <w:r w:rsidRPr="0030486D">
        <w:rPr>
          <w:sz w:val="22"/>
          <w:szCs w:val="22"/>
        </w:rPr>
        <w:lastRenderedPageBreak/>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30486D">
          <w:rPr>
            <w:rStyle w:val="Hyperlink"/>
            <w:sz w:val="22"/>
            <w:szCs w:val="22"/>
          </w:rPr>
          <w:t>§ 1º do art. 9º da Lei nº 14.133, de 2021</w:t>
        </w:r>
      </w:hyperlink>
      <w:r w:rsidRPr="0030486D">
        <w:rPr>
          <w:sz w:val="22"/>
          <w:szCs w:val="22"/>
        </w:rPr>
        <w:t>.</w:t>
      </w:r>
    </w:p>
    <w:p w:rsidR="00897430" w:rsidRPr="0030486D" w:rsidRDefault="00897430" w:rsidP="0073354F">
      <w:pPr>
        <w:pStyle w:val="Nivel3"/>
        <w:spacing w:before="0" w:after="0" w:line="240" w:lineRule="auto"/>
        <w:ind w:left="709"/>
        <w:rPr>
          <w:sz w:val="22"/>
          <w:szCs w:val="22"/>
        </w:rPr>
      </w:pPr>
      <w:r>
        <w:rPr>
          <w:sz w:val="22"/>
          <w:szCs w:val="22"/>
        </w:rPr>
        <w:t xml:space="preserve"> Micro Empresas e Empresas de Pequeno Porte.</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48218A" w:rsidRPr="0048218A">
          <w:rPr>
            <w:sz w:val="22"/>
            <w:szCs w:val="22"/>
          </w:rPr>
          <w:t>3.3.4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2" w:name="art14§2"/>
      <w:bookmarkEnd w:id="12"/>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48218A" w:rsidRPr="0048218A">
          <w:rPr>
            <w:sz w:val="22"/>
            <w:szCs w:val="22"/>
          </w:rPr>
          <w:t>3.3.2</w:t>
        </w:r>
      </w:fldSimple>
      <w:r w:rsidRPr="0030486D">
        <w:rPr>
          <w:sz w:val="22"/>
          <w:szCs w:val="22"/>
        </w:rPr>
        <w:t xml:space="preserve"> e </w:t>
      </w:r>
      <w:fldSimple w:instr=" REF _Ref114659913 \r \h  \* MERGEFORMAT ">
        <w:r w:rsidR="0048218A" w:rsidRPr="0048218A">
          <w:rPr>
            <w:sz w:val="22"/>
            <w:szCs w:val="22"/>
          </w:rPr>
          <w:t>3.3.3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fldSimple w:instr=" REF _Ref114659912 \r \h  \* MERGEFORMAT ">
        <w:r w:rsidR="0048218A" w:rsidRPr="0048218A">
          <w:rPr>
            <w:sz w:val="22"/>
            <w:szCs w:val="22"/>
          </w:rPr>
          <w:t>3.3.2</w:t>
        </w:r>
      </w:fldSimple>
      <w:r w:rsidRPr="0030486D">
        <w:rPr>
          <w:sz w:val="22"/>
          <w:szCs w:val="22"/>
        </w:rPr>
        <w:t xml:space="preserve"> e </w:t>
      </w:r>
      <w:fldSimple w:instr=" REF _Ref114659913 \r \h  \* MERGEFORMAT ">
        <w:r w:rsidR="0048218A" w:rsidRPr="0048218A">
          <w:rPr>
            <w:sz w:val="22"/>
            <w:szCs w:val="22"/>
          </w:rPr>
          <w:t>3.3.3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48218A" w:rsidRPr="0048218A">
          <w:rPr>
            <w:sz w:val="22"/>
            <w:szCs w:val="22"/>
          </w:rPr>
          <w:t>3.3.8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6" w:name="_Toc159917664"/>
      <w:r w:rsidRPr="0030486D">
        <w:rPr>
          <w:rFonts w:ascii="Arial" w:hAnsi="Arial"/>
        </w:rPr>
        <w:t>DA APRESENTAÇÃO DA PROPOSTA E DOS DOCUMENTOS DE HABILITAÇÃO</w:t>
      </w:r>
      <w:bookmarkEnd w:id="16"/>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lastRenderedPageBreak/>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5F4CA8" w:rsidRPr="005F4CA8">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8D2337">
        <w:rPr>
          <w:rFonts w:ascii="Arial" w:hAnsi="Arial" w:cs="Arial"/>
          <w:b/>
          <w:bCs/>
          <w:sz w:val="22"/>
          <w:szCs w:val="22"/>
        </w:rPr>
        <w:t>Fazenda Municipal</w:t>
      </w:r>
      <w:r w:rsidR="005D3876" w:rsidRPr="00546526">
        <w:rPr>
          <w:rFonts w:ascii="Arial" w:hAnsi="Arial" w:cs="Arial"/>
          <w:sz w:val="22"/>
          <w:szCs w:val="22"/>
        </w:rPr>
        <w:t xml:space="preserve"> (Certidão Negativa de Débitos, </w:t>
      </w:r>
      <w:r w:rsidR="008D2337" w:rsidRPr="00546526">
        <w:rPr>
          <w:rFonts w:ascii="Arial" w:hAnsi="Arial" w:cs="Arial"/>
          <w:sz w:val="22"/>
          <w:szCs w:val="22"/>
        </w:rPr>
        <w:t>ou positiva</w:t>
      </w:r>
      <w:r w:rsidR="005D3876" w:rsidRPr="00546526">
        <w:rPr>
          <w:rFonts w:ascii="Arial" w:hAnsi="Arial" w:cs="Arial"/>
          <w:sz w:val="22"/>
          <w:szCs w:val="22"/>
        </w:rPr>
        <w:t xml:space="preserve"> com efeito de Negativa de Tributos Municipais), emitido pelo órgão competente, da localidade de </w:t>
      </w:r>
      <w:r w:rsidR="008D2337" w:rsidRPr="00546526">
        <w:rPr>
          <w:rFonts w:ascii="Arial" w:hAnsi="Arial" w:cs="Arial"/>
          <w:sz w:val="22"/>
          <w:szCs w:val="22"/>
        </w:rPr>
        <w:t>domicílio</w:t>
      </w:r>
      <w:r w:rsidR="005D3876" w:rsidRPr="00546526">
        <w:rPr>
          <w:rFonts w:ascii="Arial" w:hAnsi="Arial" w:cs="Arial"/>
          <w:sz w:val="22"/>
          <w:szCs w:val="22"/>
        </w:rPr>
        <w:t xml:space="preserve">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xml:space="preserve">, ou liquidação judicial, ou de execução patrimonial, conforme o caso, expedida pelo distribuidor da sede do licitante, ou de seu domicílio, dentro do prazo de validade previsto na própria certidão, ou, </w:t>
      </w:r>
      <w:r w:rsidR="00BB7EB2" w:rsidRPr="0030486D">
        <w:rPr>
          <w:rFonts w:ascii="Arial" w:hAnsi="Arial" w:cs="Arial"/>
          <w:color w:val="000000"/>
          <w:sz w:val="22"/>
          <w:szCs w:val="22"/>
        </w:rPr>
        <w:lastRenderedPageBreak/>
        <w:t>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rsidR="008D5F53" w:rsidRDefault="008D5F53" w:rsidP="00B0487D">
      <w:pPr>
        <w:ind w:left="1211"/>
        <w:jc w:val="both"/>
        <w:rPr>
          <w:rFonts w:ascii="Arial" w:hAnsi="Arial" w:cs="Arial"/>
          <w:sz w:val="22"/>
          <w:szCs w:val="22"/>
        </w:rPr>
      </w:pPr>
    </w:p>
    <w:p w:rsidR="007D5883" w:rsidRDefault="008D2337" w:rsidP="008D5F53">
      <w:pPr>
        <w:ind w:left="567" w:firstLine="490"/>
        <w:rPr>
          <w:rFonts w:ascii="Arial" w:hAnsi="Arial" w:cs="Arial"/>
          <w:sz w:val="22"/>
          <w:szCs w:val="22"/>
        </w:rPr>
      </w:pPr>
      <w:r w:rsidRPr="008D2337">
        <w:rPr>
          <w:rFonts w:ascii="Arial" w:hAnsi="Arial" w:cs="Arial"/>
          <w:sz w:val="22"/>
          <w:szCs w:val="22"/>
        </w:rPr>
        <w:t xml:space="preserve"> I – Certidão de Regularidade junto a SUSEP</w:t>
      </w:r>
      <w:r w:rsidR="007D5883" w:rsidRPr="00384B8C">
        <w:rPr>
          <w:rFonts w:ascii="Arial" w:hAnsi="Arial" w:cs="Arial"/>
          <w:sz w:val="22"/>
          <w:szCs w:val="22"/>
        </w:rPr>
        <w:t>;</w:t>
      </w:r>
    </w:p>
    <w:p w:rsidR="008D5F53" w:rsidRPr="00384B8C" w:rsidRDefault="008D5F53" w:rsidP="008D2337">
      <w:pPr>
        <w:ind w:left="503" w:firstLine="490"/>
        <w:rPr>
          <w:rFonts w:ascii="Arial" w:hAnsi="Arial" w:cs="Arial"/>
          <w:sz w:val="22"/>
          <w:szCs w:val="22"/>
        </w:rPr>
      </w:pPr>
    </w:p>
    <w:p w:rsidR="008D5F53" w:rsidRDefault="008D5F53" w:rsidP="008D5F53">
      <w:pPr>
        <w:ind w:left="1276"/>
        <w:jc w:val="both"/>
        <w:rPr>
          <w:rFonts w:ascii="Arial" w:hAnsi="Arial" w:cs="Arial"/>
          <w:sz w:val="22"/>
          <w:szCs w:val="22"/>
        </w:rPr>
      </w:pPr>
      <w:r w:rsidRPr="008D2337">
        <w:rPr>
          <w:rFonts w:ascii="Arial" w:hAnsi="Arial" w:cs="Arial"/>
          <w:sz w:val="22"/>
          <w:szCs w:val="22"/>
        </w:rPr>
        <w:t>I</w:t>
      </w:r>
      <w:r>
        <w:rPr>
          <w:rFonts w:ascii="Arial" w:hAnsi="Arial" w:cs="Arial"/>
          <w:sz w:val="22"/>
          <w:szCs w:val="22"/>
        </w:rPr>
        <w:t>I</w:t>
      </w:r>
      <w:r w:rsidRPr="008D2337">
        <w:rPr>
          <w:rFonts w:ascii="Arial" w:hAnsi="Arial" w:cs="Arial"/>
          <w:sz w:val="22"/>
          <w:szCs w:val="22"/>
        </w:rPr>
        <w:t xml:space="preserve"> –</w:t>
      </w:r>
      <w:r w:rsidRPr="008D5F53">
        <w:rPr>
          <w:rFonts w:ascii="Arial" w:hAnsi="Arial" w:cs="Arial"/>
          <w:sz w:val="22"/>
          <w:szCs w:val="22"/>
        </w:rPr>
        <w:t xml:space="preserve">Atestado de Capacidade Técnica em nome da </w:t>
      </w:r>
      <w:r w:rsidR="00A00D52" w:rsidRPr="008D5F53">
        <w:rPr>
          <w:rFonts w:ascii="Arial" w:hAnsi="Arial" w:cs="Arial"/>
          <w:sz w:val="22"/>
          <w:szCs w:val="22"/>
        </w:rPr>
        <w:t>Proponente, no</w:t>
      </w:r>
      <w:r w:rsidRPr="008D5F53">
        <w:rPr>
          <w:rFonts w:ascii="Arial" w:hAnsi="Arial" w:cs="Arial"/>
          <w:sz w:val="22"/>
          <w:szCs w:val="22"/>
        </w:rPr>
        <w:t xml:space="preserve"> qual se ateste que a empresa executou a qualquer tempo serviços/fornecimento de complexidade similar ou superior ao objeto do presente Termo de Referência.</w:t>
      </w:r>
    </w:p>
    <w:p w:rsidR="008D5F53" w:rsidRDefault="008D5F53" w:rsidP="008D5F53">
      <w:pPr>
        <w:ind w:left="1276"/>
        <w:jc w:val="both"/>
        <w:rPr>
          <w:rFonts w:ascii="Arial" w:hAnsi="Arial" w:cs="Arial"/>
          <w:sz w:val="22"/>
          <w:szCs w:val="22"/>
        </w:rPr>
      </w:pPr>
    </w:p>
    <w:p w:rsidR="008D5F53" w:rsidRPr="008D5F53" w:rsidRDefault="008D5F53" w:rsidP="008D5F53">
      <w:pPr>
        <w:ind w:left="1276"/>
        <w:jc w:val="both"/>
        <w:rPr>
          <w:rFonts w:ascii="Arial" w:hAnsi="Arial" w:cs="Arial"/>
          <w:sz w:val="22"/>
          <w:szCs w:val="22"/>
          <w:lang w:val="pt-BR"/>
        </w:rPr>
      </w:pPr>
      <w:r>
        <w:rPr>
          <w:rFonts w:ascii="Arial" w:hAnsi="Arial" w:cs="Arial"/>
          <w:sz w:val="22"/>
          <w:szCs w:val="22"/>
          <w:lang w:val="pt-BR"/>
        </w:rPr>
        <w:t>II</w:t>
      </w:r>
      <w:r w:rsidRPr="008D5F53">
        <w:rPr>
          <w:rFonts w:ascii="Arial" w:hAnsi="Arial" w:cs="Arial"/>
          <w:sz w:val="22"/>
          <w:szCs w:val="22"/>
          <w:lang w:val="pt-BR"/>
        </w:rPr>
        <w:t xml:space="preserve">I – Declaração de que, no caso de sagra-se vencedor, manterá sede, filial ou representação no Estado de Mato Grosso do Sul, dotada de toda </w:t>
      </w:r>
      <w:proofErr w:type="spellStart"/>
      <w:r w:rsidRPr="008D5F53">
        <w:rPr>
          <w:rFonts w:ascii="Arial" w:hAnsi="Arial" w:cs="Arial"/>
          <w:sz w:val="22"/>
          <w:szCs w:val="22"/>
          <w:lang w:val="pt-BR"/>
        </w:rPr>
        <w:t>infraestrutura</w:t>
      </w:r>
      <w:proofErr w:type="spellEnd"/>
      <w:r w:rsidRPr="008D5F53">
        <w:rPr>
          <w:rFonts w:ascii="Arial" w:hAnsi="Arial" w:cs="Arial"/>
          <w:sz w:val="22"/>
          <w:szCs w:val="22"/>
          <w:lang w:val="pt-BR"/>
        </w:rPr>
        <w:t xml:space="preserve"> técnica adequada, com recursos humanos qualificados, necessários e suficientes para a prestação dos serviços</w:t>
      </w:r>
      <w:r w:rsidR="00A00D52">
        <w:rPr>
          <w:rFonts w:ascii="Arial" w:hAnsi="Arial" w:cs="Arial"/>
          <w:sz w:val="22"/>
          <w:szCs w:val="22"/>
          <w:lang w:val="pt-BR"/>
        </w:rPr>
        <w:t xml:space="preserve"> conforme item 5.3.7 do Termo de Referência</w:t>
      </w:r>
      <w:r w:rsidRPr="008D5F53">
        <w:rPr>
          <w:rFonts w:ascii="Arial" w:hAnsi="Arial" w:cs="Arial"/>
          <w:sz w:val="22"/>
          <w:szCs w:val="22"/>
          <w:lang w:val="pt-BR"/>
        </w:rPr>
        <w:t xml:space="preserve">. </w:t>
      </w:r>
    </w:p>
    <w:p w:rsidR="004D0DFC" w:rsidRPr="00384B8C" w:rsidRDefault="004D0DFC" w:rsidP="007D5883">
      <w:pPr>
        <w:ind w:left="1211"/>
        <w:jc w:val="both"/>
        <w:rPr>
          <w:rFonts w:ascii="Arial" w:hAnsi="Arial" w:cs="Arial"/>
          <w:sz w:val="22"/>
          <w:szCs w:val="22"/>
        </w:rPr>
      </w:pPr>
    </w:p>
    <w:p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8"/>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rsidR="00966B73" w:rsidRPr="0030486D" w:rsidRDefault="00966B73" w:rsidP="00C72A2C">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486D">
        <w:rPr>
          <w:color w:val="auto"/>
          <w:sz w:val="22"/>
          <w:szCs w:val="22"/>
        </w:rPr>
        <w:t>infralegais</w:t>
      </w:r>
      <w:proofErr w:type="spellEnd"/>
      <w:r w:rsidRPr="0030486D">
        <w:rPr>
          <w:color w:val="auto"/>
          <w:sz w:val="22"/>
          <w:szCs w:val="22"/>
        </w:rPr>
        <w:t>,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1"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2"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3"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4"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7B3F36" w:rsidRPr="007B3F36">
        <w:fldChar w:fldCharType="begin"/>
      </w:r>
      <w:r w:rsidRPr="0030486D">
        <w:rPr>
          <w:sz w:val="22"/>
          <w:szCs w:val="22"/>
        </w:rPr>
        <w:instrText>HYPERLINK "https://www.planalto.gov.br/ccivil_03/leis/lcp/lcp123.htm" \l "art42"</w:instrText>
      </w:r>
      <w:r w:rsidR="007B3F36" w:rsidRPr="007B3F36">
        <w:fldChar w:fldCharType="separate"/>
      </w:r>
      <w:proofErr w:type="spellStart"/>
      <w:r w:rsidRPr="0030486D">
        <w:rPr>
          <w:rStyle w:val="Hyperlink"/>
          <w:sz w:val="22"/>
          <w:szCs w:val="22"/>
        </w:rPr>
        <w:t>arts</w:t>
      </w:r>
      <w:proofErr w:type="spellEnd"/>
      <w:r w:rsidRPr="0030486D">
        <w:rPr>
          <w:rStyle w:val="Hyperlink"/>
          <w:sz w:val="22"/>
          <w:szCs w:val="22"/>
        </w:rPr>
        <w:t>. 42 a 49</w:t>
      </w:r>
      <w:r w:rsidR="007B3F36" w:rsidRPr="0030486D">
        <w:rPr>
          <w:rStyle w:val="Hyperlink"/>
          <w:sz w:val="22"/>
          <w:szCs w:val="22"/>
        </w:rPr>
        <w:fldChar w:fldCharType="end"/>
      </w:r>
      <w:r w:rsidRPr="0030486D">
        <w:rPr>
          <w:sz w:val="22"/>
          <w:szCs w:val="22"/>
        </w:rPr>
        <w:t xml:space="preserve">, observado o disposto nos </w:t>
      </w:r>
      <w:hyperlink r:id="rId15"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w:t>
      </w:r>
      <w:proofErr w:type="gramEnd"/>
      <w:r w:rsidRPr="00C37181">
        <w:rPr>
          <w:color w:val="auto"/>
          <w:sz w:val="22"/>
          <w:szCs w:val="22"/>
        </w:rPr>
        <w:t xml:space="preserve">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nos</w:t>
      </w:r>
      <w:proofErr w:type="gramEnd"/>
      <w:r w:rsidRPr="00C37181">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6"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fldSimple w:instr=" REF _Ref117000019 \r \h  \* MERGEFORMAT ">
        <w:r w:rsidR="0048218A" w:rsidRPr="0048218A">
          <w:rPr>
            <w:sz w:val="22"/>
            <w:szCs w:val="22"/>
          </w:rPr>
          <w:t>4.7</w:t>
        </w:r>
      </w:fldSimple>
      <w:r w:rsidRPr="0030486D">
        <w:rPr>
          <w:sz w:val="22"/>
          <w:szCs w:val="22"/>
        </w:rPr>
        <w:t xml:space="preserve"> sujeitará o licitante às sanções previstas na </w:t>
      </w:r>
      <w:hyperlink r:id="rId17"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 xml:space="preserve">Desde que disponibilizada a funcionalidade no sistema, o licitante poderá </w:t>
      </w:r>
      <w:proofErr w:type="spellStart"/>
      <w:r w:rsidRPr="0030486D">
        <w:rPr>
          <w:sz w:val="22"/>
          <w:szCs w:val="22"/>
        </w:rPr>
        <w:t>parametrizar</w:t>
      </w:r>
      <w:proofErr w:type="spellEnd"/>
      <w:r w:rsidRPr="0030486D">
        <w:rPr>
          <w:sz w:val="22"/>
          <w:szCs w:val="22"/>
        </w:rPr>
        <w:t xml:space="preserve"> o seu valor final mínimo ou o seu percentual de desconto máximo quando do cadastramento da proposta e obedecerá às seguintes regras:</w:t>
      </w:r>
      <w:bookmarkEnd w:id="21"/>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48218A" w:rsidRPr="0048218A">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lastRenderedPageBreak/>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2" w:name="_Toc159917665"/>
      <w:r w:rsidRPr="0030486D">
        <w:rPr>
          <w:rFonts w:ascii="Arial" w:hAnsi="Arial"/>
        </w:rPr>
        <w:t>DO PREENCHIMENTO DA PROPOSTA</w:t>
      </w:r>
      <w:bookmarkEnd w:id="22"/>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w:t>
      </w:r>
      <w:r w:rsidR="00715F54" w:rsidRPr="0030486D">
        <w:rPr>
          <w:color w:val="auto"/>
          <w:sz w:val="22"/>
          <w:szCs w:val="22"/>
        </w:rPr>
        <w:t>e total</w:t>
      </w:r>
      <w:r w:rsidRPr="0030486D">
        <w:rPr>
          <w:color w:val="auto"/>
          <w:sz w:val="22"/>
          <w:szCs w:val="22"/>
        </w:rPr>
        <w:t xml:space="preserve"> do item;</w:t>
      </w:r>
    </w:p>
    <w:p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rsidR="00966B73" w:rsidRPr="0030486D" w:rsidRDefault="00191FB7" w:rsidP="001F14EF">
      <w:pPr>
        <w:pStyle w:val="Nvel3-R"/>
        <w:spacing w:before="0" w:after="0" w:line="240" w:lineRule="auto"/>
        <w:ind w:left="1418" w:hanging="709"/>
        <w:rPr>
          <w:color w:val="auto"/>
          <w:sz w:val="22"/>
          <w:szCs w:val="22"/>
        </w:rPr>
      </w:pPr>
      <w:r>
        <w:rPr>
          <w:color w:val="auto"/>
          <w:sz w:val="22"/>
          <w:szCs w:val="22"/>
        </w:rPr>
        <w:t>CPF</w:t>
      </w:r>
      <w:r w:rsidR="00966B73" w:rsidRPr="0030486D">
        <w:rPr>
          <w:color w:val="auto"/>
          <w:sz w:val="22"/>
          <w:szCs w:val="22"/>
        </w:rPr>
        <w:t xml:space="preserve">; </w:t>
      </w:r>
      <w:r>
        <w:rPr>
          <w:color w:val="auto"/>
          <w:sz w:val="22"/>
          <w:szCs w:val="22"/>
        </w:rPr>
        <w:t>CRM</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w:t>
      </w:r>
      <w:proofErr w:type="spellStart"/>
      <w:r w:rsidRPr="0030486D">
        <w:rPr>
          <w:sz w:val="22"/>
          <w:szCs w:val="22"/>
        </w:rPr>
        <w:t>consequências</w:t>
      </w:r>
      <w:proofErr w:type="spellEnd"/>
      <w:r w:rsidRPr="0030486D">
        <w:rPr>
          <w:sz w:val="22"/>
          <w:szCs w:val="22"/>
        </w:rPr>
        <w:t xml:space="preserve">: assinatura de prazo para a adoção das medidas necessárias ao exato cumprimento da lei, nos termos do </w:t>
      </w:r>
      <w:hyperlink r:id="rId18" w:history="1">
        <w:r w:rsidRPr="0030486D">
          <w:rPr>
            <w:rStyle w:val="Hyperlink"/>
            <w:sz w:val="22"/>
            <w:szCs w:val="22"/>
          </w:rPr>
          <w:t>art. 71, inciso IX, da Constituição</w:t>
        </w:r>
      </w:hyperlink>
      <w:r w:rsidRPr="0030486D">
        <w:rPr>
          <w:sz w:val="22"/>
          <w:szCs w:val="22"/>
        </w:rPr>
        <w:t xml:space="preserve">; ou condenação dos agentes públicos responsáveis e da empresa contratada ao pagamento dos prejuízos ao erário, caso verificada a ocorrência de superfaturamento por </w:t>
      </w:r>
      <w:proofErr w:type="spellStart"/>
      <w:r w:rsidRPr="0030486D">
        <w:rPr>
          <w:sz w:val="22"/>
          <w:szCs w:val="22"/>
        </w:rPr>
        <w:t>sobrepreço</w:t>
      </w:r>
      <w:proofErr w:type="spellEnd"/>
      <w:r w:rsidRPr="0030486D">
        <w:rPr>
          <w:sz w:val="22"/>
          <w:szCs w:val="22"/>
        </w:rPr>
        <w:t xml:space="preserve"> na execução do contrato.</w:t>
      </w:r>
    </w:p>
    <w:p w:rsidR="00966B73" w:rsidRPr="0030486D" w:rsidRDefault="00966B73" w:rsidP="0030486D">
      <w:pPr>
        <w:pStyle w:val="Nivel01"/>
        <w:spacing w:before="288" w:after="288" w:line="240" w:lineRule="auto"/>
        <w:rPr>
          <w:rFonts w:ascii="Arial" w:hAnsi="Arial"/>
        </w:rPr>
      </w:pPr>
      <w:bookmarkStart w:id="23" w:name="_Toc159917666"/>
      <w:r w:rsidRPr="0030486D">
        <w:rPr>
          <w:rFonts w:ascii="Arial" w:hAnsi="Arial"/>
        </w:rPr>
        <w:t>DA ABERTURA DA SESSÃO, CLASSIFICAÇÃO DAS PROPOSTAS E FORMULAÇÃO DE LANCES</w:t>
      </w:r>
      <w:bookmarkEnd w:id="23"/>
    </w:p>
    <w:p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w:t>
      </w:r>
      <w:proofErr w:type="spellStart"/>
      <w:r w:rsidRPr="0030486D">
        <w:rPr>
          <w:sz w:val="22"/>
          <w:szCs w:val="22"/>
        </w:rPr>
        <w:t>inexequível</w:t>
      </w:r>
      <w:proofErr w:type="spellEnd"/>
      <w:r w:rsidRPr="0030486D">
        <w:rPr>
          <w:sz w:val="22"/>
          <w:szCs w:val="22"/>
        </w:rPr>
        <w:t>.</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proofErr w:type="gramStart"/>
      <w:r w:rsidRPr="0030486D">
        <w:rPr>
          <w:sz w:val="22"/>
          <w:szCs w:val="22"/>
        </w:rPr>
        <w:t>lances enviados</w:t>
      </w:r>
      <w:proofErr w:type="gramEnd"/>
      <w:r w:rsidRPr="0030486D">
        <w:rPr>
          <w:sz w:val="22"/>
          <w:szCs w:val="22"/>
        </w:rPr>
        <w:t xml:space="preserve">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 xml:space="preserve">Após o reinício previsto no item </w:t>
      </w:r>
      <w:proofErr w:type="gramStart"/>
      <w:r w:rsidRPr="0030486D">
        <w:rPr>
          <w:sz w:val="22"/>
          <w:szCs w:val="22"/>
        </w:rPr>
        <w:t>supra,</w:t>
      </w:r>
      <w:proofErr w:type="gramEnd"/>
      <w:r w:rsidRPr="0030486D">
        <w:rPr>
          <w:sz w:val="22"/>
          <w:szCs w:val="22"/>
        </w:rPr>
        <w:t xml:space="preserve"> os licitantes serão convocados para apresentar lances intermediários.</w:t>
      </w:r>
      <w:bookmarkStart w:id="27" w:name="_Hlk113631522"/>
      <w:bookmarkEnd w:id="26"/>
    </w:p>
    <w:p w:rsidR="00EA16FC" w:rsidRPr="0030486D" w:rsidRDefault="00EA16FC" w:rsidP="00EA16FC">
      <w:pPr>
        <w:pStyle w:val="Nivel3"/>
        <w:numPr>
          <w:ilvl w:val="0"/>
          <w:numId w:val="0"/>
        </w:numPr>
        <w:spacing w:before="0" w:after="0" w:line="240" w:lineRule="auto"/>
        <w:ind w:left="709"/>
        <w:rPr>
          <w:sz w:val="22"/>
          <w:szCs w:val="22"/>
        </w:rPr>
      </w:pPr>
    </w:p>
    <w:bookmarkEnd w:id="27"/>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 etapa de lances da sessão pública terá duração inicial de quinze minutos. Após esse prazo, o sistema encaminhará aviso de fechamento iminente dos lances, após o que transcorrerá o período de até dez minutos, </w:t>
      </w:r>
      <w:r w:rsidRPr="0030486D">
        <w:rPr>
          <w:sz w:val="22"/>
          <w:szCs w:val="22"/>
        </w:rPr>
        <w:lastRenderedPageBreak/>
        <w:t>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w:t>
      </w:r>
      <w:proofErr w:type="spellStart"/>
      <w:r w:rsidRPr="0030486D">
        <w:rPr>
          <w:sz w:val="22"/>
          <w:szCs w:val="22"/>
        </w:rPr>
        <w:t>subsequentes</w:t>
      </w:r>
      <w:proofErr w:type="spellEnd"/>
      <w:r w:rsidRPr="0030486D">
        <w:rPr>
          <w:sz w:val="22"/>
          <w:szCs w:val="22"/>
        </w:rPr>
        <w:t>,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48218A" w:rsidRPr="0048218A">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proofErr w:type="gramStart"/>
      <w:r w:rsidRPr="0030486D">
        <w:rPr>
          <w:sz w:val="22"/>
          <w:szCs w:val="22"/>
        </w:rPr>
        <w:t>lances enviados</w:t>
      </w:r>
      <w:proofErr w:type="gramEnd"/>
      <w:r w:rsidRPr="0030486D">
        <w:rPr>
          <w:sz w:val="22"/>
          <w:szCs w:val="22"/>
        </w:rPr>
        <w:t xml:space="preserve">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w:t>
      </w:r>
      <w:proofErr w:type="gramStart"/>
      <w:r w:rsidRPr="0030486D">
        <w:rPr>
          <w:sz w:val="22"/>
          <w:szCs w:val="22"/>
        </w:rPr>
        <w:t>supra,</w:t>
      </w:r>
      <w:proofErr w:type="gramEnd"/>
      <w:r w:rsidRPr="0030486D">
        <w:rPr>
          <w:sz w:val="22"/>
          <w:szCs w:val="22"/>
        </w:rPr>
        <w:t xml:space="preserve">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lastRenderedPageBreak/>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19"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0">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1"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0" w:name="art60§1i"/>
      <w:bookmarkEnd w:id="30"/>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1" w:name="art60§1ii"/>
      <w:bookmarkEnd w:id="31"/>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2" w:name="art60§1iii"/>
      <w:bookmarkEnd w:id="32"/>
      <w:proofErr w:type="gramStart"/>
      <w:r w:rsidRPr="0030486D">
        <w:rPr>
          <w:sz w:val="22"/>
          <w:szCs w:val="22"/>
        </w:rPr>
        <w:lastRenderedPageBreak/>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3" w:name="art60§1iv"/>
      <w:bookmarkEnd w:id="33"/>
      <w:proofErr w:type="gramStart"/>
      <w:r w:rsidRPr="0030486D">
        <w:rPr>
          <w:sz w:val="22"/>
          <w:szCs w:val="22"/>
        </w:rPr>
        <w:t>empresas</w:t>
      </w:r>
      <w:proofErr w:type="gramEnd"/>
      <w:r w:rsidRPr="0030486D">
        <w:rPr>
          <w:sz w:val="22"/>
          <w:szCs w:val="22"/>
        </w:rPr>
        <w:t xml:space="preserve"> que comprovem a prática de mitigação, nos termos da </w:t>
      </w:r>
      <w:hyperlink r:id="rId22"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rsidR="00966B73" w:rsidRPr="0030486D" w:rsidRDefault="00966B73" w:rsidP="0030486D">
      <w:pPr>
        <w:pStyle w:val="Nivel01"/>
        <w:spacing w:before="288" w:after="288" w:line="240" w:lineRule="auto"/>
        <w:rPr>
          <w:rFonts w:ascii="Arial" w:hAnsi="Arial"/>
        </w:rPr>
      </w:pPr>
      <w:bookmarkStart w:id="35" w:name="_Toc159917667"/>
      <w:r w:rsidRPr="0030486D">
        <w:rPr>
          <w:rFonts w:ascii="Arial" w:hAnsi="Arial"/>
        </w:rPr>
        <w:t>DA FASE DE JULGAMENTO</w:t>
      </w:r>
      <w:bookmarkEnd w:id="35"/>
    </w:p>
    <w:p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4"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5"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6"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lastRenderedPageBreak/>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715F54" w:rsidRDefault="00966B73" w:rsidP="00C70782">
      <w:pPr>
        <w:pStyle w:val="Nivel2"/>
        <w:spacing w:before="0" w:after="0" w:line="240" w:lineRule="auto"/>
        <w:ind w:left="0" w:firstLine="0"/>
        <w:rPr>
          <w:color w:val="auto"/>
          <w:sz w:val="22"/>
          <w:szCs w:val="22"/>
        </w:rPr>
      </w:pPr>
      <w:bookmarkStart w:id="37" w:name="_Hlk135317550"/>
      <w:r w:rsidRPr="00715F54">
        <w:rPr>
          <w:color w:val="auto"/>
          <w:sz w:val="22"/>
          <w:szCs w:val="22"/>
        </w:rPr>
        <w:t>Na hipótese de inversão das fases de habilitação e julgamento, caso atendidas as condições de participação, será iniciado o procedimento de habilitação.</w:t>
      </w:r>
    </w:p>
    <w:bookmarkEnd w:id="37"/>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fldSimple w:instr=" REF _Ref117000019 \r \h  \* MERGEFORMAT ">
        <w:r w:rsidR="0048218A" w:rsidRPr="0048218A">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7"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w:t>
      </w:r>
      <w:proofErr w:type="spellStart"/>
      <w:r w:rsidRPr="0030486D">
        <w:rPr>
          <w:sz w:val="22"/>
          <w:szCs w:val="22"/>
        </w:rPr>
        <w:t>inexequíveis</w:t>
      </w:r>
      <w:proofErr w:type="spellEnd"/>
      <w:r w:rsidRPr="0030486D">
        <w:rPr>
          <w:sz w:val="22"/>
          <w:szCs w:val="22"/>
        </w:rPr>
        <w:t xml:space="preserve">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w:t>
      </w:r>
      <w:proofErr w:type="spellStart"/>
      <w:r w:rsidRPr="0030486D">
        <w:rPr>
          <w:sz w:val="22"/>
          <w:szCs w:val="22"/>
        </w:rPr>
        <w:t>exequibilidade</w:t>
      </w:r>
      <w:proofErr w:type="spellEnd"/>
      <w:r w:rsidRPr="0030486D">
        <w:rPr>
          <w:sz w:val="22"/>
          <w:szCs w:val="22"/>
        </w:rPr>
        <w:t xml:space="preserv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w:t>
      </w:r>
      <w:proofErr w:type="spellStart"/>
      <w:r w:rsidRPr="0030486D">
        <w:rPr>
          <w:sz w:val="22"/>
          <w:szCs w:val="22"/>
        </w:rPr>
        <w:t>cinquenta</w:t>
      </w:r>
      <w:proofErr w:type="spellEnd"/>
      <w:r w:rsidRPr="0030486D">
        <w:rPr>
          <w:sz w:val="22"/>
          <w:szCs w:val="22"/>
        </w:rPr>
        <w:t xml:space="preserve">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w:t>
      </w:r>
      <w:proofErr w:type="spellStart"/>
      <w:r w:rsidRPr="0030486D">
        <w:rPr>
          <w:sz w:val="22"/>
          <w:szCs w:val="22"/>
        </w:rPr>
        <w:t>exequibilidade</w:t>
      </w:r>
      <w:proofErr w:type="spellEnd"/>
      <w:r w:rsidRPr="0030486D">
        <w:rPr>
          <w:sz w:val="22"/>
          <w:szCs w:val="22"/>
        </w:rPr>
        <w:t xml:space="preserv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lastRenderedPageBreak/>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8" w:name="_Toc159917668"/>
      <w:r w:rsidRPr="0030486D">
        <w:rPr>
          <w:rFonts w:ascii="Arial" w:hAnsi="Arial"/>
        </w:rPr>
        <w:t>DA FASE DE HABILITAÇÃO</w:t>
      </w:r>
      <w:bookmarkEnd w:id="38"/>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28"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29"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0"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0486D">
        <w:rPr>
          <w:sz w:val="22"/>
          <w:szCs w:val="22"/>
        </w:rPr>
        <w:t>infralegais</w:t>
      </w:r>
      <w:proofErr w:type="spellEnd"/>
      <w:r w:rsidRPr="0030486D">
        <w:rPr>
          <w:sz w:val="22"/>
          <w:szCs w:val="22"/>
        </w:rPr>
        <w:t>,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lastRenderedPageBreak/>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39"/>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1"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2" w:anchor="art64">
        <w:r w:rsidRPr="0030486D">
          <w:rPr>
            <w:rStyle w:val="Hyperlink"/>
            <w:sz w:val="22"/>
            <w:szCs w:val="22"/>
          </w:rPr>
          <w:t>Lei 14.133/21, art. 64</w:t>
        </w:r>
      </w:hyperlink>
      <w:r w:rsidRPr="0030486D">
        <w:rPr>
          <w:sz w:val="22"/>
          <w:szCs w:val="22"/>
        </w:rPr>
        <w:t xml:space="preserve">, e </w:t>
      </w:r>
      <w:hyperlink r:id="rId33">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0"/>
    </w:p>
    <w:p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w:t>
      </w:r>
      <w:proofErr w:type="spellStart"/>
      <w:r w:rsidRPr="0030486D">
        <w:rPr>
          <w:sz w:val="22"/>
          <w:szCs w:val="22"/>
        </w:rPr>
        <w:t>subsequente</w:t>
      </w:r>
      <w:proofErr w:type="spellEnd"/>
      <w:r w:rsidRPr="0030486D">
        <w:rPr>
          <w:sz w:val="22"/>
          <w:szCs w:val="22"/>
        </w:rPr>
        <w:t xml:space="preserve"> e assim sucessivamente, na ordem de classificação, até a apuração de uma proposta que atenda ao presente edital, observado o prazo disposto no subitem </w:t>
      </w:r>
      <w:fldSimple w:instr=" REF _Ref114663151 \r \h  \* MERGEFORMAT ">
        <w:r w:rsidR="0048218A" w:rsidRPr="0048218A">
          <w:rPr>
            <w:sz w:val="22"/>
            <w:szCs w:val="22"/>
          </w:rPr>
          <w:t>8.12.1</w:t>
        </w:r>
      </w:fldSimple>
      <w:r w:rsidRPr="0030486D">
        <w:rPr>
          <w:sz w:val="22"/>
          <w:szCs w:val="22"/>
        </w:rPr>
        <w:t>.</w:t>
      </w:r>
      <w:bookmarkEnd w:id="41"/>
    </w:p>
    <w:p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2"/>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3" w:name="_Toc159917671"/>
      <w:r w:rsidRPr="0030486D">
        <w:rPr>
          <w:rFonts w:ascii="Arial" w:hAnsi="Arial"/>
        </w:rPr>
        <w:t>DOS RECURSOS</w:t>
      </w:r>
      <w:bookmarkEnd w:id="43"/>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715F54" w:rsidRDefault="00966B73" w:rsidP="00C37ADA">
      <w:pPr>
        <w:pStyle w:val="Nivel3"/>
        <w:spacing w:before="0" w:after="0" w:line="240" w:lineRule="auto"/>
        <w:ind w:left="851"/>
        <w:rPr>
          <w:color w:val="auto"/>
          <w:sz w:val="22"/>
          <w:szCs w:val="22"/>
        </w:rPr>
      </w:pPr>
      <w:bookmarkStart w:id="44" w:name="_Hlk135318381"/>
      <w:bookmarkStart w:id="45" w:name="_Hlk135315794"/>
      <w:proofErr w:type="gramStart"/>
      <w:r w:rsidRPr="00715F54">
        <w:rPr>
          <w:color w:val="auto"/>
          <w:sz w:val="22"/>
          <w:szCs w:val="22"/>
        </w:rPr>
        <w:t>o</w:t>
      </w:r>
      <w:proofErr w:type="gramEnd"/>
      <w:r w:rsidRPr="00715F54">
        <w:rPr>
          <w:color w:val="auto"/>
          <w:sz w:val="22"/>
          <w:szCs w:val="22"/>
        </w:rPr>
        <w:t xml:space="preserve"> prazo para a manifestação da intenção de recorrer não será inferior a 10 (dez) minutos.</w:t>
      </w:r>
      <w:bookmarkEnd w:id="44"/>
    </w:p>
    <w:bookmarkEnd w:id="45"/>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5"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w:t>
      </w:r>
      <w:proofErr w:type="spellStart"/>
      <w:r w:rsidRPr="0030486D">
        <w:rPr>
          <w:sz w:val="22"/>
          <w:szCs w:val="22"/>
        </w:rPr>
        <w:t>contrarrazões</w:t>
      </w:r>
      <w:proofErr w:type="spellEnd"/>
      <w:r w:rsidRPr="0030486D">
        <w:rPr>
          <w:sz w:val="22"/>
          <w:szCs w:val="22"/>
        </w:rPr>
        <w:t xml:space="preserve">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6"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37"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6" w:name="_Toc159917672"/>
      <w:r w:rsidRPr="0030486D">
        <w:rPr>
          <w:rFonts w:ascii="Arial" w:hAnsi="Arial"/>
        </w:rPr>
        <w:t>DAS INFRAÇÕES ADMINISTRATIVAS E SANÇÕES</w:t>
      </w:r>
      <w:bookmarkEnd w:id="46"/>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7" w:name="_Ref114668085"/>
      <w:bookmarkStart w:id="48"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7"/>
    </w:p>
    <w:p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lastRenderedPageBreak/>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0"/>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1"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1"/>
    </w:p>
    <w:p w:rsidR="00966B73" w:rsidRPr="0030486D" w:rsidRDefault="00966B73" w:rsidP="00252017">
      <w:pPr>
        <w:pStyle w:val="Nivel3"/>
        <w:spacing w:before="0" w:after="0" w:line="240" w:lineRule="auto"/>
        <w:ind w:left="851"/>
        <w:rPr>
          <w:sz w:val="22"/>
          <w:szCs w:val="22"/>
        </w:rPr>
      </w:pPr>
      <w:bookmarkStart w:id="52" w:name="_Ref114668245"/>
      <w:proofErr w:type="gramStart"/>
      <w:r w:rsidRPr="0030486D">
        <w:rPr>
          <w:sz w:val="22"/>
          <w:szCs w:val="22"/>
        </w:rPr>
        <w:t>fraudar</w:t>
      </w:r>
      <w:proofErr w:type="gramEnd"/>
      <w:r w:rsidRPr="0030486D">
        <w:rPr>
          <w:sz w:val="22"/>
          <w:szCs w:val="22"/>
        </w:rPr>
        <w:t xml:space="preserve"> a licitação</w:t>
      </w:r>
      <w:bookmarkEnd w:id="52"/>
    </w:p>
    <w:p w:rsidR="00966B73" w:rsidRPr="0030486D" w:rsidRDefault="00966B73" w:rsidP="00252017">
      <w:pPr>
        <w:pStyle w:val="Nivel3"/>
        <w:spacing w:before="0" w:after="0" w:line="240" w:lineRule="auto"/>
        <w:ind w:left="851"/>
        <w:rPr>
          <w:sz w:val="22"/>
          <w:szCs w:val="22"/>
        </w:rPr>
      </w:pPr>
      <w:bookmarkStart w:id="53"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3"/>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4"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4"/>
    </w:p>
    <w:p w:rsidR="00966B73" w:rsidRDefault="00966B73" w:rsidP="00252017">
      <w:pPr>
        <w:pStyle w:val="Nivel3"/>
        <w:spacing w:before="0" w:after="0" w:line="240" w:lineRule="auto"/>
        <w:ind w:firstLine="567"/>
        <w:rPr>
          <w:sz w:val="22"/>
          <w:szCs w:val="22"/>
        </w:rPr>
      </w:pPr>
      <w:bookmarkStart w:id="55" w:name="_Ref114668252"/>
      <w:proofErr w:type="gramStart"/>
      <w:r w:rsidRPr="0030486D">
        <w:rPr>
          <w:sz w:val="22"/>
          <w:szCs w:val="22"/>
        </w:rPr>
        <w:t>praticar</w:t>
      </w:r>
      <w:proofErr w:type="gramEnd"/>
      <w:r w:rsidRPr="0030486D">
        <w:rPr>
          <w:sz w:val="22"/>
          <w:szCs w:val="22"/>
        </w:rPr>
        <w:t xml:space="preserve"> ato lesivo previsto no </w:t>
      </w:r>
      <w:hyperlink r:id="rId38" w:anchor="art5" w:history="1">
        <w:r w:rsidRPr="0030486D">
          <w:rPr>
            <w:rStyle w:val="Hyperlink"/>
            <w:sz w:val="22"/>
            <w:szCs w:val="22"/>
          </w:rPr>
          <w:t>art. 5º da Lei n.º 12.846, de 2013</w:t>
        </w:r>
      </w:hyperlink>
      <w:r w:rsidRPr="0030486D">
        <w:rPr>
          <w:sz w:val="22"/>
          <w:szCs w:val="22"/>
        </w:rPr>
        <w:t>.</w:t>
      </w:r>
      <w:bookmarkEnd w:id="55"/>
    </w:p>
    <w:p w:rsidR="00252017" w:rsidRPr="0030486D" w:rsidRDefault="00252017" w:rsidP="00252017">
      <w:pPr>
        <w:pStyle w:val="Nivel3"/>
        <w:numPr>
          <w:ilvl w:val="0"/>
          <w:numId w:val="0"/>
        </w:numPr>
        <w:spacing w:before="0" w:after="0" w:line="240" w:lineRule="auto"/>
        <w:ind w:left="851"/>
        <w:rPr>
          <w:sz w:val="22"/>
          <w:szCs w:val="22"/>
        </w:rPr>
      </w:pPr>
    </w:p>
    <w:bookmarkEnd w:id="48"/>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39"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fldSimple w:instr=" REF _Ref114668085 \r \h  \* MERGEFORMAT ">
        <w:r w:rsidR="0048218A" w:rsidRPr="0048218A">
          <w:rPr>
            <w:color w:val="auto"/>
            <w:sz w:val="22"/>
            <w:szCs w:val="22"/>
          </w:rPr>
          <w:t>10.1.1</w:t>
        </w:r>
      </w:fldSimple>
      <w:r w:rsidRPr="0030486D">
        <w:rPr>
          <w:color w:val="auto"/>
          <w:sz w:val="22"/>
          <w:szCs w:val="22"/>
        </w:rPr>
        <w:t xml:space="preserve">, </w:t>
      </w:r>
      <w:fldSimple w:instr=" REF _Ref114668108 \r \h  \* MERGEFORMAT ">
        <w:r w:rsidR="0048218A" w:rsidRPr="0048218A">
          <w:rPr>
            <w:color w:val="auto"/>
            <w:sz w:val="22"/>
            <w:szCs w:val="22"/>
          </w:rPr>
          <w:t>10.1.2</w:t>
        </w:r>
      </w:fldSimple>
      <w:r w:rsidRPr="0030486D">
        <w:rPr>
          <w:color w:val="auto"/>
          <w:sz w:val="22"/>
          <w:szCs w:val="22"/>
        </w:rPr>
        <w:t xml:space="preserve"> e </w:t>
      </w:r>
      <w:fldSimple w:instr=" REF _Ref114668139 \r \h  \* MERGEFORMAT ">
        <w:r w:rsidR="0048218A" w:rsidRPr="0048218A">
          <w:rPr>
            <w:color w:val="auto"/>
            <w:sz w:val="22"/>
            <w:szCs w:val="22"/>
          </w:rPr>
          <w:t>10.1.3</w:t>
        </w:r>
      </w:fldSimple>
      <w:r w:rsidRPr="0030486D">
        <w:rPr>
          <w:color w:val="auto"/>
          <w:sz w:val="22"/>
          <w:szCs w:val="22"/>
        </w:rPr>
        <w:t>, a multa será de 0,5% a 15% do valor do contrato licitado.</w:t>
      </w:r>
    </w:p>
    <w:bookmarkEnd w:id="56"/>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48218A" w:rsidRPr="0048218A">
          <w:rPr>
            <w:color w:val="auto"/>
            <w:sz w:val="22"/>
            <w:szCs w:val="22"/>
          </w:rPr>
          <w:t>10.1.4</w:t>
        </w:r>
      </w:fldSimple>
      <w:r w:rsidRPr="0030486D">
        <w:rPr>
          <w:color w:val="auto"/>
          <w:sz w:val="22"/>
          <w:szCs w:val="22"/>
        </w:rPr>
        <w:t xml:space="preserve">, </w:t>
      </w:r>
      <w:fldSimple w:instr=" REF _Ref114668245 \r \h  \* MERGEFORMAT ">
        <w:r w:rsidR="0048218A" w:rsidRPr="0048218A">
          <w:rPr>
            <w:color w:val="auto"/>
            <w:sz w:val="22"/>
            <w:szCs w:val="22"/>
          </w:rPr>
          <w:t>10.1.5</w:t>
        </w:r>
      </w:fldSimple>
      <w:r w:rsidRPr="0030486D">
        <w:rPr>
          <w:color w:val="auto"/>
          <w:sz w:val="22"/>
          <w:szCs w:val="22"/>
        </w:rPr>
        <w:t xml:space="preserve">, </w:t>
      </w:r>
      <w:fldSimple w:instr=" REF _Ref114668247 \r \h  \* MERGEFORMAT ">
        <w:r w:rsidR="0048218A" w:rsidRPr="0048218A">
          <w:rPr>
            <w:color w:val="auto"/>
            <w:sz w:val="22"/>
            <w:szCs w:val="22"/>
          </w:rPr>
          <w:t>10.1.6</w:t>
        </w:r>
      </w:fldSimple>
      <w:r w:rsidRPr="0030486D">
        <w:rPr>
          <w:color w:val="auto"/>
          <w:sz w:val="22"/>
          <w:szCs w:val="22"/>
        </w:rPr>
        <w:t xml:space="preserve">, </w:t>
      </w:r>
      <w:fldSimple w:instr=" REF _Ref114668251 \r \h  \* MERGEFORMAT ">
        <w:r w:rsidR="0048218A" w:rsidRPr="0048218A">
          <w:rPr>
            <w:color w:val="auto"/>
            <w:sz w:val="22"/>
            <w:szCs w:val="22"/>
          </w:rPr>
          <w:t>10.1.7</w:t>
        </w:r>
      </w:fldSimple>
      <w:r w:rsidRPr="0030486D">
        <w:rPr>
          <w:color w:val="auto"/>
          <w:sz w:val="22"/>
          <w:szCs w:val="22"/>
        </w:rPr>
        <w:t xml:space="preserve"> e </w:t>
      </w:r>
      <w:fldSimple w:instr=" REF _Ref114668252 \r \h  \* MERGEFORMAT ">
        <w:r w:rsidR="0048218A" w:rsidRPr="0048218A">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48218A" w:rsidRPr="0048218A">
          <w:rPr>
            <w:sz w:val="22"/>
            <w:szCs w:val="22"/>
          </w:rPr>
          <w:t>10.1.1</w:t>
        </w:r>
      </w:fldSimple>
      <w:r w:rsidRPr="0030486D">
        <w:rPr>
          <w:sz w:val="22"/>
          <w:szCs w:val="22"/>
        </w:rPr>
        <w:t xml:space="preserve">, </w:t>
      </w:r>
      <w:fldSimple w:instr=" REF _Ref114668108 \r \h  \* MERGEFORMAT ">
        <w:r w:rsidR="0048218A" w:rsidRPr="0048218A">
          <w:rPr>
            <w:sz w:val="22"/>
            <w:szCs w:val="22"/>
          </w:rPr>
          <w:t>10.1.2</w:t>
        </w:r>
      </w:fldSimple>
      <w:r w:rsidRPr="0030486D">
        <w:rPr>
          <w:sz w:val="22"/>
          <w:szCs w:val="22"/>
        </w:rPr>
        <w:t xml:space="preserve"> e </w:t>
      </w:r>
      <w:fldSimple w:instr=" REF _Ref114668139 \r \h  \* MERGEFORMAT ">
        <w:r w:rsidR="0048218A" w:rsidRPr="0048218A">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48218A" w:rsidRPr="0048218A">
          <w:rPr>
            <w:sz w:val="22"/>
            <w:szCs w:val="22"/>
          </w:rPr>
          <w:t>10.1.4</w:t>
        </w:r>
      </w:fldSimple>
      <w:r w:rsidRPr="0030486D">
        <w:rPr>
          <w:sz w:val="22"/>
          <w:szCs w:val="22"/>
        </w:rPr>
        <w:t xml:space="preserve">, </w:t>
      </w:r>
      <w:fldSimple w:instr=" REF _Ref114668245 \r \h  \* MERGEFORMAT ">
        <w:r w:rsidR="0048218A" w:rsidRPr="0048218A">
          <w:rPr>
            <w:sz w:val="22"/>
            <w:szCs w:val="22"/>
          </w:rPr>
          <w:t>10.1.5</w:t>
        </w:r>
      </w:fldSimple>
      <w:r w:rsidRPr="0030486D">
        <w:rPr>
          <w:sz w:val="22"/>
          <w:szCs w:val="22"/>
        </w:rPr>
        <w:t xml:space="preserve">, </w:t>
      </w:r>
      <w:fldSimple w:instr=" REF _Ref114668247 \r \h  \* MERGEFORMAT ">
        <w:r w:rsidR="0048218A" w:rsidRPr="0048218A">
          <w:rPr>
            <w:sz w:val="22"/>
            <w:szCs w:val="22"/>
          </w:rPr>
          <w:t>10.1.6</w:t>
        </w:r>
      </w:fldSimple>
      <w:r w:rsidRPr="0030486D">
        <w:rPr>
          <w:sz w:val="22"/>
          <w:szCs w:val="22"/>
        </w:rPr>
        <w:t xml:space="preserve">, </w:t>
      </w:r>
      <w:fldSimple w:instr=" REF _Ref114668251 \r \h  \* MERGEFORMAT ">
        <w:r w:rsidR="0048218A" w:rsidRPr="0048218A">
          <w:rPr>
            <w:sz w:val="22"/>
            <w:szCs w:val="22"/>
          </w:rPr>
          <w:t>10.1.7</w:t>
        </w:r>
      </w:fldSimple>
      <w:r w:rsidRPr="0030486D">
        <w:rPr>
          <w:sz w:val="22"/>
          <w:szCs w:val="22"/>
        </w:rPr>
        <w:t xml:space="preserve"> e </w:t>
      </w:r>
      <w:fldSimple w:instr=" REF _Ref114668252 \r \h  \* MERGEFORMAT ">
        <w:r w:rsidR="0048218A" w:rsidRPr="0048218A">
          <w:rPr>
            <w:sz w:val="22"/>
            <w:szCs w:val="22"/>
          </w:rPr>
          <w:t>10.1.8</w:t>
        </w:r>
      </w:fldSimple>
      <w:r w:rsidRPr="0030486D">
        <w:rPr>
          <w:sz w:val="22"/>
          <w:szCs w:val="22"/>
        </w:rPr>
        <w:t xml:space="preserve">, bem como pelas infrações administrativas previstas nos itens </w:t>
      </w:r>
      <w:fldSimple w:instr=" REF _Ref114668085 \r \h  \* MERGEFORMAT ">
        <w:r w:rsidR="0048218A" w:rsidRPr="0048218A">
          <w:rPr>
            <w:sz w:val="22"/>
            <w:szCs w:val="22"/>
          </w:rPr>
          <w:t>10.1.1</w:t>
        </w:r>
      </w:fldSimple>
      <w:r w:rsidRPr="0030486D">
        <w:rPr>
          <w:sz w:val="22"/>
          <w:szCs w:val="22"/>
        </w:rPr>
        <w:t xml:space="preserve">, </w:t>
      </w:r>
      <w:fldSimple w:instr=" REF _Ref114668108 \r \h  \* MERGEFORMAT ">
        <w:r w:rsidR="0048218A" w:rsidRPr="0048218A">
          <w:rPr>
            <w:sz w:val="22"/>
            <w:szCs w:val="22"/>
          </w:rPr>
          <w:t>10.1.2</w:t>
        </w:r>
      </w:fldSimple>
      <w:r w:rsidRPr="0030486D">
        <w:rPr>
          <w:sz w:val="22"/>
          <w:szCs w:val="22"/>
        </w:rPr>
        <w:t xml:space="preserve"> e </w:t>
      </w:r>
      <w:fldSimple w:instr=" REF _Ref114668139 \r \h  \* MERGEFORMAT ">
        <w:r w:rsidR="0048218A" w:rsidRPr="0048218A">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0"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8218A" w:rsidRPr="0048218A">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1"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7" w:name="_Toc159917673"/>
      <w:r w:rsidRPr="0030486D">
        <w:rPr>
          <w:rFonts w:ascii="Arial" w:hAnsi="Arial"/>
        </w:rPr>
        <w:t>DA IMPUGNAÇÃO AO EDITAL E DO PEDIDO DE ESCLARECIMENTO</w:t>
      </w:r>
      <w:bookmarkEnd w:id="57"/>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2"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lastRenderedPageBreak/>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 xml:space="preserve">pelo seguinte </w:t>
      </w:r>
      <w:proofErr w:type="gramStart"/>
      <w:r w:rsidRPr="0030486D">
        <w:rPr>
          <w:i/>
          <w:iCs/>
          <w:color w:val="auto"/>
          <w:sz w:val="22"/>
          <w:szCs w:val="22"/>
        </w:rPr>
        <w:t>meio</w:t>
      </w:r>
      <w:r w:rsidRPr="0030486D">
        <w:rPr>
          <w:sz w:val="22"/>
          <w:szCs w:val="22"/>
        </w:rPr>
        <w:t>:</w:t>
      </w:r>
      <w:proofErr w:type="spellStart"/>
      <w:proofErr w:type="gramEnd"/>
      <w:r w:rsidR="007B3F36">
        <w:fldChar w:fldCharType="begin"/>
      </w:r>
      <w:r w:rsidR="007B3F36">
        <w:instrText>HYPERLINK "HTTPS://bll.org.br/"</w:instrText>
      </w:r>
      <w:r w:rsidR="007B3F36">
        <w:fldChar w:fldCharType="separate"/>
      </w:r>
      <w:r w:rsidR="0028686D" w:rsidRPr="0030486D">
        <w:rPr>
          <w:rStyle w:val="Hyperlink"/>
          <w:sz w:val="22"/>
          <w:szCs w:val="22"/>
        </w:rPr>
        <w:t>https</w:t>
      </w:r>
      <w:proofErr w:type="spellEnd"/>
      <w:r w:rsidR="0028686D" w:rsidRPr="0030486D">
        <w:rPr>
          <w:rStyle w:val="Hyperlink"/>
          <w:sz w:val="22"/>
          <w:szCs w:val="22"/>
        </w:rPr>
        <w:t>://bll.org.</w:t>
      </w:r>
      <w:proofErr w:type="spellStart"/>
      <w:r w:rsidR="0028686D" w:rsidRPr="0030486D">
        <w:rPr>
          <w:rStyle w:val="Hyperlink"/>
          <w:sz w:val="22"/>
          <w:szCs w:val="22"/>
        </w:rPr>
        <w:t>br</w:t>
      </w:r>
      <w:proofErr w:type="spellEnd"/>
      <w:r w:rsidR="0028686D" w:rsidRPr="0030486D">
        <w:rPr>
          <w:rStyle w:val="Hyperlink"/>
          <w:sz w:val="22"/>
          <w:szCs w:val="22"/>
        </w:rPr>
        <w:t>/</w:t>
      </w:r>
      <w:r w:rsidR="007B3F36">
        <w:fldChar w:fldCharType="end"/>
      </w:r>
      <w:r w:rsidR="0028686D" w:rsidRPr="0030486D">
        <w:rPr>
          <w:sz w:val="22"/>
          <w:szCs w:val="22"/>
        </w:rPr>
        <w:t xml:space="preserve">. </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8" w:name="_Toc159917674"/>
      <w:r w:rsidRPr="0030486D">
        <w:rPr>
          <w:rFonts w:ascii="Arial" w:hAnsi="Arial"/>
        </w:rPr>
        <w:t>DAS DISPOSIÇÕES GERAIS</w:t>
      </w:r>
      <w:bookmarkEnd w:id="58"/>
    </w:p>
    <w:p w:rsidR="00966B73" w:rsidRPr="0030486D" w:rsidRDefault="00966B73" w:rsidP="009B24D8">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30486D">
        <w:rPr>
          <w:sz w:val="22"/>
          <w:szCs w:val="22"/>
        </w:rPr>
        <w:t>subsequente</w:t>
      </w:r>
      <w:proofErr w:type="spellEnd"/>
      <w:r w:rsidRPr="0030486D">
        <w:rPr>
          <w:sz w:val="22"/>
          <w:szCs w:val="22"/>
        </w:rPr>
        <w:t>,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715F54">
        <w:rPr>
          <w:color w:val="auto"/>
          <w:sz w:val="22"/>
          <w:szCs w:val="22"/>
        </w:rPr>
        <w:t>Brasília</w:t>
      </w:r>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Em caso de divergência entre disposições deste Edital e de seus anexos ou demais peças que compõem o processo, </w:t>
      </w:r>
      <w:proofErr w:type="gramStart"/>
      <w:r w:rsidRPr="0030486D">
        <w:rPr>
          <w:sz w:val="22"/>
          <w:szCs w:val="22"/>
        </w:rPr>
        <w:t>prevalecerá</w:t>
      </w:r>
      <w:proofErr w:type="gramEnd"/>
      <w:r w:rsidRPr="0030486D">
        <w:rPr>
          <w:sz w:val="22"/>
          <w:szCs w:val="22"/>
        </w:rPr>
        <w:t xml:space="preserve">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3"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rsidR="00386A9D" w:rsidRDefault="00386A9D" w:rsidP="00386A9D">
      <w:pPr>
        <w:pStyle w:val="Nivel3"/>
        <w:spacing w:before="0" w:after="0" w:line="240" w:lineRule="auto"/>
        <w:ind w:firstLine="567"/>
        <w:rPr>
          <w:sz w:val="22"/>
          <w:szCs w:val="22"/>
        </w:rPr>
      </w:pPr>
      <w:r w:rsidRPr="00386A9D">
        <w:rPr>
          <w:sz w:val="22"/>
          <w:szCs w:val="22"/>
        </w:rPr>
        <w:t>ANEXO III – Declaração Unificada de Habilitação</w:t>
      </w:r>
    </w:p>
    <w:p w:rsidR="00386A9D" w:rsidRPr="00386A9D" w:rsidRDefault="00386A9D" w:rsidP="00386A9D">
      <w:pPr>
        <w:pStyle w:val="Nivel3"/>
        <w:spacing w:before="0" w:after="0" w:line="240" w:lineRule="auto"/>
        <w:ind w:left="851"/>
        <w:rPr>
          <w:sz w:val="22"/>
          <w:szCs w:val="22"/>
        </w:rPr>
      </w:pPr>
      <w:r w:rsidRPr="00386A9D">
        <w:rPr>
          <w:sz w:val="22"/>
          <w:szCs w:val="22"/>
        </w:rPr>
        <w:t>ANEXO IV – Modelo de Declaração de Enquadramento como Microempresa ou Empresa de Pequeno Porte</w:t>
      </w:r>
    </w:p>
    <w:bookmarkEnd w:id="59"/>
    <w:p w:rsidR="00C622FC" w:rsidRDefault="00C622FC" w:rsidP="0030486D">
      <w:pPr>
        <w:rPr>
          <w:rFonts w:ascii="Arial" w:hAnsi="Arial" w:cs="Arial"/>
          <w:sz w:val="22"/>
          <w:szCs w:val="22"/>
        </w:rPr>
      </w:pPr>
    </w:p>
    <w:p w:rsidR="00C622FC" w:rsidRDefault="00C622FC" w:rsidP="00C72A2C">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 17 de fevereiro de 2025.</w:t>
      </w:r>
    </w:p>
    <w:p w:rsidR="00C622FC" w:rsidRDefault="00C622FC" w:rsidP="00C72A2C">
      <w:pPr>
        <w:spacing w:beforeLines="120" w:afterLines="120"/>
        <w:ind w:firstLine="567"/>
        <w:jc w:val="center"/>
        <w:rPr>
          <w:rFonts w:ascii="Arial" w:eastAsia="MS Mincho" w:hAnsi="Arial" w:cs="Arial"/>
          <w:color w:val="000000"/>
          <w:sz w:val="22"/>
          <w:szCs w:val="22"/>
        </w:rPr>
      </w:pPr>
    </w:p>
    <w:p w:rsidR="00C622FC" w:rsidRDefault="00C622FC" w:rsidP="00C72A2C">
      <w:pPr>
        <w:spacing w:beforeLines="120" w:afterLines="120"/>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rsidR="00C622FC" w:rsidRDefault="00C622FC" w:rsidP="00C72A2C">
      <w:pPr>
        <w:spacing w:beforeLines="120" w:afterLines="120"/>
        <w:ind w:firstLine="567"/>
        <w:jc w:val="center"/>
        <w:rPr>
          <w:rFonts w:ascii="Arial" w:eastAsia="MS Mincho" w:hAnsi="Arial" w:cs="Arial"/>
          <w:b/>
          <w:color w:val="FF0000"/>
          <w:sz w:val="22"/>
          <w:szCs w:val="22"/>
        </w:rPr>
      </w:pPr>
      <w:r>
        <w:rPr>
          <w:rFonts w:ascii="Arial" w:eastAsia="MS Mincho" w:hAnsi="Arial" w:cs="Arial"/>
          <w:color w:val="000000"/>
          <w:sz w:val="22"/>
          <w:szCs w:val="22"/>
        </w:rPr>
        <w:t>Diretora de Departamento de Administração</w:t>
      </w: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C622FC" w:rsidRDefault="00C622FC" w:rsidP="0030486D">
      <w:pPr>
        <w:rPr>
          <w:rFonts w:ascii="Arial" w:hAnsi="Arial" w:cs="Arial"/>
          <w:sz w:val="22"/>
          <w:szCs w:val="22"/>
        </w:rPr>
      </w:pPr>
    </w:p>
    <w:p w:rsidR="00537961" w:rsidRDefault="00537961">
      <w:pPr>
        <w:suppressAutoHyphens w:val="0"/>
        <w:spacing w:after="200" w:line="276" w:lineRule="auto"/>
        <w:rPr>
          <w:rFonts w:ascii="Arial" w:hAnsi="Arial" w:cs="Arial"/>
          <w:sz w:val="22"/>
          <w:szCs w:val="22"/>
        </w:rPr>
      </w:pPr>
      <w:r>
        <w:rPr>
          <w:rFonts w:ascii="Arial" w:hAnsi="Arial" w:cs="Arial"/>
          <w:sz w:val="22"/>
          <w:szCs w:val="22"/>
        </w:rPr>
        <w:br w:type="page"/>
      </w:r>
    </w:p>
    <w:p w:rsidR="00921583" w:rsidRDefault="00921583" w:rsidP="0030486D">
      <w:pPr>
        <w:rPr>
          <w:rFonts w:ascii="Arial" w:hAnsi="Arial" w:cs="Arial"/>
          <w:sz w:val="22"/>
          <w:szCs w:val="22"/>
        </w:rPr>
      </w:pPr>
    </w:p>
    <w:p w:rsidR="000459F1" w:rsidRPr="00FB6C9B"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3A6228">
        <w:rPr>
          <w:b/>
          <w:sz w:val="22"/>
          <w:szCs w:val="22"/>
        </w:rPr>
        <w:t xml:space="preserve">ANEXO I - </w:t>
      </w:r>
      <w:r w:rsidR="000459F1" w:rsidRPr="003A6228">
        <w:rPr>
          <w:b/>
          <w:sz w:val="22"/>
          <w:szCs w:val="22"/>
        </w:rPr>
        <w:t>TERMO DE REFERÊNCIA</w:t>
      </w:r>
    </w:p>
    <w:p w:rsidR="000459F1" w:rsidRPr="00FB6C9B" w:rsidRDefault="000459F1" w:rsidP="0030486D">
      <w:pPr>
        <w:ind w:left="4503" w:firstLine="342"/>
        <w:rPr>
          <w:sz w:val="22"/>
          <w:szCs w:val="22"/>
        </w:rPr>
      </w:pPr>
    </w:p>
    <w:p w:rsidR="00173EF6" w:rsidRPr="003A6228" w:rsidRDefault="00173EF6" w:rsidP="00173EF6">
      <w:pPr>
        <w:autoSpaceDE w:val="0"/>
        <w:autoSpaceDN w:val="0"/>
        <w:adjustRightInd w:val="0"/>
        <w:jc w:val="both"/>
        <w:rPr>
          <w:b/>
          <w:bCs/>
          <w:sz w:val="22"/>
          <w:szCs w:val="22"/>
        </w:rPr>
      </w:pPr>
      <w:r w:rsidRPr="003A6228">
        <w:rPr>
          <w:b/>
          <w:bCs/>
          <w:sz w:val="22"/>
          <w:szCs w:val="22"/>
        </w:rPr>
        <w:t>1. OBJETO:</w:t>
      </w:r>
    </w:p>
    <w:p w:rsidR="008D2337" w:rsidRPr="00FB6C9B" w:rsidRDefault="008D2337" w:rsidP="008D2337">
      <w:pPr>
        <w:pStyle w:val="PargrafodaLista"/>
        <w:numPr>
          <w:ilvl w:val="1"/>
          <w:numId w:val="43"/>
        </w:numPr>
        <w:suppressAutoHyphens w:val="0"/>
        <w:autoSpaceDE w:val="0"/>
        <w:autoSpaceDN w:val="0"/>
        <w:adjustRightInd w:val="0"/>
        <w:spacing w:line="276" w:lineRule="auto"/>
        <w:ind w:left="0" w:firstLine="0"/>
        <w:jc w:val="both"/>
        <w:rPr>
          <w:bCs/>
          <w:snapToGrid w:val="0"/>
          <w:sz w:val="22"/>
          <w:szCs w:val="22"/>
          <w:lang w:val="pt-BR" w:eastAsia="pt-BR"/>
        </w:rPr>
      </w:pPr>
      <w:r w:rsidRPr="00FB6C9B">
        <w:rPr>
          <w:sz w:val="22"/>
          <w:szCs w:val="22"/>
        </w:rPr>
        <w:t>O objeto da presente licitação é a seleção da proposta mais vantajosa para a Administração Pública, visando a contratação de pessoa jurídica especializada para prestação de serviços de seguro de vida e acidentes pessoais do tipo coletivo para os turistas visitantes durante a sua permanência nos atrativos de turismo no município de Bonito/MS</w:t>
      </w:r>
      <w:r w:rsidRPr="00FB6C9B">
        <w:rPr>
          <w:snapToGrid w:val="0"/>
          <w:sz w:val="22"/>
          <w:szCs w:val="22"/>
        </w:rPr>
        <w:t xml:space="preserve">, </w:t>
      </w:r>
      <w:r w:rsidRPr="00FB6C9B">
        <w:rPr>
          <w:bCs/>
          <w:color w:val="000000"/>
          <w:sz w:val="22"/>
          <w:szCs w:val="22"/>
        </w:rPr>
        <w:t>fundamentada na Lei Federal nº 14.133/2021</w:t>
      </w:r>
      <w:r w:rsidRPr="00FB6C9B">
        <w:rPr>
          <w:sz w:val="22"/>
          <w:szCs w:val="22"/>
        </w:rPr>
        <w:t>.</w:t>
      </w:r>
    </w:p>
    <w:p w:rsidR="008D2337" w:rsidRPr="00FB6C9B" w:rsidRDefault="008D2337" w:rsidP="008D2337">
      <w:pPr>
        <w:autoSpaceDE w:val="0"/>
        <w:autoSpaceDN w:val="0"/>
        <w:adjustRightInd w:val="0"/>
        <w:spacing w:line="276" w:lineRule="auto"/>
        <w:jc w:val="both"/>
        <w:rPr>
          <w:rFonts w:eastAsia="MyriadPro-Regular"/>
          <w:sz w:val="22"/>
          <w:szCs w:val="22"/>
        </w:rPr>
      </w:pPr>
      <w:r w:rsidRPr="00FB6C9B">
        <w:rPr>
          <w:rFonts w:eastAsia="MyriadPro-Regular"/>
          <w:sz w:val="22"/>
          <w:szCs w:val="22"/>
        </w:rPr>
        <w:t xml:space="preserve">(X) Natureza Comum </w:t>
      </w:r>
    </w:p>
    <w:p w:rsidR="008D2337" w:rsidRPr="00FB6C9B" w:rsidRDefault="008D2337" w:rsidP="008D2337">
      <w:pPr>
        <w:autoSpaceDE w:val="0"/>
        <w:autoSpaceDN w:val="0"/>
        <w:adjustRightInd w:val="0"/>
        <w:spacing w:line="276" w:lineRule="auto"/>
        <w:jc w:val="both"/>
        <w:rPr>
          <w:rFonts w:eastAsia="MyriadPro-Regular"/>
          <w:sz w:val="22"/>
          <w:szCs w:val="22"/>
        </w:rPr>
      </w:pPr>
      <w:r w:rsidRPr="00FB6C9B">
        <w:rPr>
          <w:rFonts w:eastAsia="MyriadPro-Regular"/>
          <w:sz w:val="22"/>
          <w:szCs w:val="22"/>
        </w:rPr>
        <w:t xml:space="preserve">() Natureza Especial </w:t>
      </w:r>
    </w:p>
    <w:p w:rsidR="008D2337" w:rsidRPr="00FB6C9B" w:rsidRDefault="008D2337" w:rsidP="008D2337">
      <w:pPr>
        <w:autoSpaceDE w:val="0"/>
        <w:autoSpaceDN w:val="0"/>
        <w:adjustRightInd w:val="0"/>
        <w:spacing w:line="276" w:lineRule="auto"/>
        <w:jc w:val="both"/>
        <w:rPr>
          <w:rFonts w:eastAsia="MyriadPro-Regular"/>
          <w:b/>
          <w:sz w:val="22"/>
          <w:szCs w:val="22"/>
        </w:rPr>
      </w:pPr>
    </w:p>
    <w:tbl>
      <w:tblPr>
        <w:tblW w:w="51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4815"/>
        <w:gridCol w:w="1549"/>
        <w:gridCol w:w="1729"/>
      </w:tblGrid>
      <w:tr w:rsidR="008D2337" w:rsidRPr="00DD6836" w:rsidTr="00715F54">
        <w:trPr>
          <w:trHeight w:val="586"/>
          <w:jc w:val="center"/>
        </w:trPr>
        <w:tc>
          <w:tcPr>
            <w:tcW w:w="4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D2337" w:rsidRPr="00DD6836" w:rsidRDefault="008D2337" w:rsidP="00C72A2C">
            <w:pPr>
              <w:widowControl w:val="0"/>
              <w:spacing w:before="120" w:afterLines="120" w:line="276" w:lineRule="auto"/>
              <w:jc w:val="center"/>
              <w:rPr>
                <w:rFonts w:eastAsia="Arial"/>
                <w:b/>
                <w:bCs/>
                <w:sz w:val="18"/>
                <w:szCs w:val="18"/>
              </w:rPr>
            </w:pPr>
            <w:r w:rsidRPr="00DD6836">
              <w:rPr>
                <w:rFonts w:eastAsia="Arial"/>
                <w:b/>
                <w:bCs/>
                <w:sz w:val="18"/>
                <w:szCs w:val="18"/>
              </w:rPr>
              <w:t>ITEM</w:t>
            </w:r>
          </w:p>
        </w:tc>
        <w:tc>
          <w:tcPr>
            <w:tcW w:w="270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D2337" w:rsidRPr="00DD6836" w:rsidRDefault="008D2337" w:rsidP="00C72A2C">
            <w:pPr>
              <w:widowControl w:val="0"/>
              <w:spacing w:before="120" w:afterLines="120" w:line="276" w:lineRule="auto"/>
              <w:jc w:val="center"/>
              <w:rPr>
                <w:rFonts w:eastAsia="Arial"/>
                <w:sz w:val="18"/>
                <w:szCs w:val="18"/>
              </w:rPr>
            </w:pPr>
            <w:r w:rsidRPr="00DD6836">
              <w:rPr>
                <w:rFonts w:eastAsia="Arial"/>
                <w:b/>
                <w:bCs/>
                <w:sz w:val="18"/>
                <w:szCs w:val="18"/>
              </w:rPr>
              <w:t>DESCRIÇÃO</w:t>
            </w:r>
          </w:p>
        </w:tc>
        <w:tc>
          <w:tcPr>
            <w:tcW w:w="8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D2337" w:rsidRPr="00DD6836" w:rsidRDefault="008D2337" w:rsidP="00C72A2C">
            <w:pPr>
              <w:widowControl w:val="0"/>
              <w:spacing w:before="120" w:afterLines="120" w:line="276" w:lineRule="auto"/>
              <w:jc w:val="center"/>
              <w:rPr>
                <w:rFonts w:eastAsia="Arial"/>
                <w:sz w:val="18"/>
                <w:szCs w:val="18"/>
              </w:rPr>
            </w:pPr>
            <w:r w:rsidRPr="00DD6836">
              <w:rPr>
                <w:rFonts w:eastAsia="Arial"/>
                <w:b/>
                <w:bCs/>
                <w:sz w:val="18"/>
                <w:szCs w:val="18"/>
              </w:rPr>
              <w:t>UNIDADE DE MEDIDA</w:t>
            </w:r>
          </w:p>
        </w:tc>
        <w:tc>
          <w:tcPr>
            <w:tcW w:w="9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D2337" w:rsidRPr="00DD6836" w:rsidRDefault="008D2337" w:rsidP="00C72A2C">
            <w:pPr>
              <w:widowControl w:val="0"/>
              <w:spacing w:before="120" w:afterLines="120" w:line="276" w:lineRule="auto"/>
              <w:jc w:val="center"/>
              <w:rPr>
                <w:rFonts w:eastAsia="Arial"/>
                <w:b/>
                <w:bCs/>
                <w:sz w:val="18"/>
                <w:szCs w:val="18"/>
              </w:rPr>
            </w:pPr>
            <w:r w:rsidRPr="00DD6836">
              <w:rPr>
                <w:rFonts w:eastAsia="Arial"/>
                <w:b/>
                <w:bCs/>
                <w:sz w:val="18"/>
                <w:szCs w:val="18"/>
              </w:rPr>
              <w:t>QUANTIDADE ESTIMADA</w:t>
            </w:r>
          </w:p>
        </w:tc>
      </w:tr>
      <w:tr w:rsidR="008D2337" w:rsidRPr="00DD6836" w:rsidTr="00715F54">
        <w:trPr>
          <w:trHeight w:val="769"/>
          <w:jc w:val="center"/>
        </w:trPr>
        <w:tc>
          <w:tcPr>
            <w:tcW w:w="450" w:type="pct"/>
            <w:tcBorders>
              <w:top w:val="single" w:sz="4" w:space="0" w:color="000000"/>
              <w:left w:val="single" w:sz="4" w:space="0" w:color="000000"/>
              <w:bottom w:val="single" w:sz="4" w:space="0" w:color="000000"/>
              <w:right w:val="single" w:sz="4" w:space="0" w:color="000000"/>
            </w:tcBorders>
            <w:vAlign w:val="center"/>
            <w:hideMark/>
          </w:tcPr>
          <w:p w:rsidR="008D2337" w:rsidRPr="00DD6836" w:rsidRDefault="008D2337" w:rsidP="00C72A2C">
            <w:pPr>
              <w:widowControl w:val="0"/>
              <w:spacing w:before="120" w:afterLines="120" w:line="276" w:lineRule="auto"/>
              <w:jc w:val="center"/>
              <w:rPr>
                <w:rFonts w:eastAsia="Arial"/>
                <w:b/>
                <w:bCs/>
                <w:sz w:val="18"/>
                <w:szCs w:val="18"/>
              </w:rPr>
            </w:pPr>
            <w:r w:rsidRPr="00DD6836">
              <w:rPr>
                <w:rFonts w:eastAsia="Arial"/>
                <w:b/>
                <w:bCs/>
                <w:sz w:val="18"/>
                <w:szCs w:val="18"/>
              </w:rPr>
              <w:t>01</w:t>
            </w:r>
          </w:p>
        </w:tc>
        <w:tc>
          <w:tcPr>
            <w:tcW w:w="2707" w:type="pct"/>
            <w:tcBorders>
              <w:top w:val="single" w:sz="4" w:space="0" w:color="000000"/>
              <w:left w:val="single" w:sz="4" w:space="0" w:color="000000"/>
              <w:bottom w:val="single" w:sz="4" w:space="0" w:color="000000"/>
              <w:right w:val="single" w:sz="4" w:space="0" w:color="000000"/>
            </w:tcBorders>
            <w:vAlign w:val="center"/>
            <w:hideMark/>
          </w:tcPr>
          <w:p w:rsidR="008D2337" w:rsidRPr="00DD6836" w:rsidRDefault="008D2337">
            <w:pPr>
              <w:spacing w:line="276" w:lineRule="auto"/>
              <w:jc w:val="both"/>
              <w:rPr>
                <w:b/>
                <w:bCs/>
                <w:snapToGrid w:val="0"/>
                <w:sz w:val="18"/>
                <w:szCs w:val="18"/>
                <w:lang w:eastAsia="pt-BR"/>
              </w:rPr>
            </w:pPr>
            <w:r w:rsidRPr="00DD6836">
              <w:rPr>
                <w:b/>
                <w:sz w:val="18"/>
                <w:szCs w:val="18"/>
              </w:rPr>
              <w:t>Seguro de vida e acidentes pessoais do tipo coletivo para turistas visitantes</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8D2337" w:rsidRPr="00DD6836" w:rsidRDefault="008D2337" w:rsidP="00C72A2C">
            <w:pPr>
              <w:widowControl w:val="0"/>
              <w:spacing w:before="120" w:afterLines="120" w:line="276" w:lineRule="auto"/>
              <w:jc w:val="center"/>
              <w:rPr>
                <w:rFonts w:eastAsia="Arial"/>
                <w:b/>
                <w:sz w:val="18"/>
                <w:szCs w:val="18"/>
                <w:lang w:eastAsia="en-US"/>
              </w:rPr>
            </w:pPr>
            <w:r w:rsidRPr="00DD6836">
              <w:rPr>
                <w:b/>
                <w:sz w:val="18"/>
                <w:szCs w:val="18"/>
              </w:rPr>
              <w:t>Bilhete de seguro individual</w:t>
            </w:r>
          </w:p>
        </w:tc>
        <w:tc>
          <w:tcPr>
            <w:tcW w:w="972" w:type="pct"/>
            <w:tcBorders>
              <w:top w:val="single" w:sz="4" w:space="0" w:color="000000"/>
              <w:left w:val="single" w:sz="4" w:space="0" w:color="000000"/>
              <w:bottom w:val="single" w:sz="4" w:space="0" w:color="000000"/>
              <w:right w:val="single" w:sz="4" w:space="0" w:color="000000"/>
            </w:tcBorders>
            <w:vAlign w:val="center"/>
            <w:hideMark/>
          </w:tcPr>
          <w:p w:rsidR="008D2337" w:rsidRPr="00DD6836" w:rsidRDefault="008D2337" w:rsidP="00C72A2C">
            <w:pPr>
              <w:widowControl w:val="0"/>
              <w:spacing w:before="120" w:afterLines="120" w:line="276" w:lineRule="auto"/>
              <w:jc w:val="center"/>
              <w:rPr>
                <w:rFonts w:eastAsia="Arial"/>
                <w:b/>
                <w:sz w:val="18"/>
                <w:szCs w:val="18"/>
              </w:rPr>
            </w:pPr>
            <w:r w:rsidRPr="00DD6836">
              <w:rPr>
                <w:rFonts w:eastAsia="Arial"/>
                <w:b/>
                <w:sz w:val="18"/>
                <w:szCs w:val="18"/>
              </w:rPr>
              <w:t>1.163.224</w:t>
            </w:r>
          </w:p>
        </w:tc>
      </w:tr>
    </w:tbl>
    <w:p w:rsidR="008D2337" w:rsidRPr="00FB6C9B" w:rsidRDefault="008D2337" w:rsidP="008D2337">
      <w:pPr>
        <w:autoSpaceDE w:val="0"/>
        <w:autoSpaceDN w:val="0"/>
        <w:adjustRightInd w:val="0"/>
        <w:spacing w:line="276" w:lineRule="auto"/>
        <w:jc w:val="both"/>
        <w:rPr>
          <w:rFonts w:eastAsia="MyriadPro-Regular"/>
          <w:b/>
          <w:sz w:val="22"/>
          <w:szCs w:val="22"/>
          <w:lang w:eastAsia="en-US"/>
        </w:rPr>
      </w:pPr>
    </w:p>
    <w:p w:rsidR="008D2337" w:rsidRPr="00FB6C9B" w:rsidRDefault="008D2337" w:rsidP="008D2337">
      <w:pPr>
        <w:pStyle w:val="PargrafodaLista"/>
        <w:numPr>
          <w:ilvl w:val="1"/>
          <w:numId w:val="43"/>
        </w:numPr>
        <w:suppressAutoHyphens w:val="0"/>
        <w:spacing w:line="276" w:lineRule="auto"/>
        <w:jc w:val="both"/>
        <w:rPr>
          <w:rFonts w:eastAsia="Calibri"/>
          <w:sz w:val="22"/>
          <w:szCs w:val="22"/>
        </w:rPr>
      </w:pPr>
      <w:r w:rsidRPr="00FB6C9B">
        <w:rPr>
          <w:sz w:val="22"/>
          <w:szCs w:val="22"/>
        </w:rPr>
        <w:t xml:space="preserve"> O objeto desta contratação não se enquadra como sendo de bem de luxo, conforme Decreto n.º 14, de 02 de fevereiro de 2024. </w:t>
      </w:r>
    </w:p>
    <w:p w:rsidR="008D2337" w:rsidRPr="00FB6C9B" w:rsidRDefault="008D2337" w:rsidP="008D2337">
      <w:pPr>
        <w:pStyle w:val="PargrafodaLista"/>
        <w:numPr>
          <w:ilvl w:val="1"/>
          <w:numId w:val="43"/>
        </w:numPr>
        <w:suppressAutoHyphens w:val="0"/>
        <w:spacing w:line="276" w:lineRule="auto"/>
        <w:jc w:val="both"/>
        <w:rPr>
          <w:sz w:val="22"/>
          <w:szCs w:val="22"/>
        </w:rPr>
      </w:pPr>
      <w:r w:rsidRPr="00FB6C9B">
        <w:rPr>
          <w:sz w:val="22"/>
          <w:szCs w:val="22"/>
        </w:rPr>
        <w:t>Os bens desta contratação são caracterizados como comuns, conforme elementos constantes no Estudo Técnico Preliminar.</w:t>
      </w:r>
    </w:p>
    <w:p w:rsidR="008D2337" w:rsidRPr="00FB6C9B" w:rsidRDefault="008D2337" w:rsidP="008D2337">
      <w:pPr>
        <w:pStyle w:val="PargrafodaLista"/>
        <w:spacing w:line="276" w:lineRule="auto"/>
        <w:ind w:left="360"/>
        <w:jc w:val="both"/>
        <w:rPr>
          <w:sz w:val="22"/>
          <w:szCs w:val="22"/>
        </w:rPr>
      </w:pPr>
    </w:p>
    <w:p w:rsidR="008D2337" w:rsidRPr="00FB6C9B" w:rsidRDefault="008D2337" w:rsidP="008D2337">
      <w:pPr>
        <w:pStyle w:val="PargrafodaLista"/>
        <w:numPr>
          <w:ilvl w:val="0"/>
          <w:numId w:val="43"/>
        </w:numPr>
        <w:suppressAutoHyphens w:val="0"/>
        <w:autoSpaceDE w:val="0"/>
        <w:autoSpaceDN w:val="0"/>
        <w:adjustRightInd w:val="0"/>
        <w:spacing w:line="276" w:lineRule="auto"/>
        <w:jc w:val="both"/>
        <w:rPr>
          <w:b/>
          <w:bCs/>
          <w:sz w:val="22"/>
          <w:szCs w:val="22"/>
        </w:rPr>
      </w:pPr>
      <w:r w:rsidRPr="00FB6C9B">
        <w:rPr>
          <w:b/>
          <w:bCs/>
          <w:sz w:val="22"/>
          <w:szCs w:val="22"/>
        </w:rPr>
        <w:t>VIGÊNCIA DO CONTRATO:</w:t>
      </w:r>
    </w:p>
    <w:p w:rsidR="008D2337" w:rsidRPr="00FB6C9B" w:rsidRDefault="008D2337" w:rsidP="008D2337">
      <w:pPr>
        <w:pStyle w:val="PargrafodaLista"/>
        <w:numPr>
          <w:ilvl w:val="1"/>
          <w:numId w:val="43"/>
        </w:numPr>
        <w:tabs>
          <w:tab w:val="left" w:pos="9214"/>
        </w:tabs>
        <w:suppressAutoHyphens w:val="0"/>
        <w:spacing w:line="276" w:lineRule="auto"/>
        <w:jc w:val="both"/>
        <w:rPr>
          <w:color w:val="000000"/>
          <w:sz w:val="22"/>
          <w:szCs w:val="22"/>
        </w:rPr>
      </w:pPr>
      <w:r w:rsidRPr="00FB6C9B">
        <w:rPr>
          <w:sz w:val="22"/>
          <w:szCs w:val="22"/>
        </w:rPr>
        <w:t>O instrumento contratual terá vigência por 12 (doze) meses, podendo ser aditado ou prorrogado, no todo ou em parte, conforme disposições do art. 105, da Lei nº 14.133.</w:t>
      </w:r>
    </w:p>
    <w:p w:rsidR="008D2337" w:rsidRPr="00FB6C9B" w:rsidRDefault="008D2337" w:rsidP="008D2337">
      <w:pPr>
        <w:pStyle w:val="PargrafodaLista"/>
        <w:tabs>
          <w:tab w:val="left" w:pos="9214"/>
        </w:tabs>
        <w:spacing w:line="276" w:lineRule="auto"/>
        <w:ind w:left="360"/>
        <w:jc w:val="both"/>
        <w:rPr>
          <w:color w:val="000000"/>
          <w:sz w:val="22"/>
          <w:szCs w:val="22"/>
        </w:rPr>
      </w:pPr>
    </w:p>
    <w:p w:rsidR="008D2337" w:rsidRPr="00FB6C9B" w:rsidRDefault="008D2337" w:rsidP="008D2337">
      <w:pPr>
        <w:pStyle w:val="PargrafodaLista"/>
        <w:numPr>
          <w:ilvl w:val="0"/>
          <w:numId w:val="43"/>
        </w:numPr>
        <w:tabs>
          <w:tab w:val="left" w:pos="9214"/>
        </w:tabs>
        <w:suppressAutoHyphens w:val="0"/>
        <w:spacing w:line="276" w:lineRule="auto"/>
        <w:jc w:val="both"/>
        <w:rPr>
          <w:color w:val="000000"/>
          <w:sz w:val="22"/>
          <w:szCs w:val="22"/>
        </w:rPr>
      </w:pPr>
      <w:r w:rsidRPr="00FB6C9B">
        <w:rPr>
          <w:rFonts w:eastAsia="MyriadPro-Regular"/>
          <w:b/>
          <w:sz w:val="22"/>
          <w:szCs w:val="22"/>
        </w:rPr>
        <w:t>FUNDAMENTAÇÃO DA CONTRATAÇÃO:</w:t>
      </w:r>
    </w:p>
    <w:p w:rsidR="008D2337" w:rsidRPr="00FB6C9B" w:rsidRDefault="008D2337" w:rsidP="008D2337">
      <w:pPr>
        <w:numPr>
          <w:ilvl w:val="1"/>
          <w:numId w:val="43"/>
        </w:numPr>
        <w:suppressAutoHyphens w:val="0"/>
        <w:autoSpaceDE w:val="0"/>
        <w:autoSpaceDN w:val="0"/>
        <w:adjustRightInd w:val="0"/>
        <w:spacing w:line="276" w:lineRule="auto"/>
        <w:ind w:left="0" w:firstLine="0"/>
        <w:jc w:val="both"/>
        <w:rPr>
          <w:sz w:val="22"/>
          <w:szCs w:val="22"/>
        </w:rPr>
      </w:pPr>
      <w:r w:rsidRPr="00FB6C9B">
        <w:rPr>
          <w:sz w:val="22"/>
          <w:szCs w:val="22"/>
        </w:rPr>
        <w:t>A presente contratação foi baseada no levantamento de quantidades realizado pela Secretaria solicitante, com fundamento nos elementos dispostos no Estudo Técnico Preliminar.</w:t>
      </w:r>
    </w:p>
    <w:p w:rsidR="008D2337" w:rsidRPr="00FB6C9B" w:rsidRDefault="008D2337" w:rsidP="008D2337">
      <w:pPr>
        <w:autoSpaceDE w:val="0"/>
        <w:autoSpaceDN w:val="0"/>
        <w:adjustRightInd w:val="0"/>
        <w:spacing w:line="276" w:lineRule="auto"/>
        <w:jc w:val="both"/>
        <w:rPr>
          <w:sz w:val="22"/>
          <w:szCs w:val="22"/>
        </w:rPr>
      </w:pPr>
    </w:p>
    <w:p w:rsidR="008D2337" w:rsidRPr="00FB6C9B" w:rsidRDefault="008D2337" w:rsidP="008D2337">
      <w:pPr>
        <w:numPr>
          <w:ilvl w:val="0"/>
          <w:numId w:val="43"/>
        </w:numPr>
        <w:suppressAutoHyphens w:val="0"/>
        <w:autoSpaceDE w:val="0"/>
        <w:autoSpaceDN w:val="0"/>
        <w:adjustRightInd w:val="0"/>
        <w:spacing w:line="276" w:lineRule="auto"/>
        <w:ind w:left="284" w:hanging="284"/>
        <w:jc w:val="both"/>
        <w:rPr>
          <w:rFonts w:eastAsia="MyriadPro-Regular"/>
          <w:b/>
          <w:sz w:val="22"/>
          <w:szCs w:val="22"/>
        </w:rPr>
      </w:pPr>
      <w:r w:rsidRPr="00FB6C9B">
        <w:rPr>
          <w:rFonts w:eastAsia="MyriadPro-Regular"/>
          <w:b/>
          <w:sz w:val="22"/>
          <w:szCs w:val="22"/>
        </w:rPr>
        <w:t>DESCRIÇÃO DA SOLUÇÃO COMO UM TODO:</w:t>
      </w:r>
    </w:p>
    <w:p w:rsidR="008D2337" w:rsidRPr="00FB6C9B" w:rsidRDefault="008D2337" w:rsidP="008D2337">
      <w:pPr>
        <w:pStyle w:val="PargrafodaLista"/>
        <w:numPr>
          <w:ilvl w:val="1"/>
          <w:numId w:val="43"/>
        </w:numPr>
        <w:suppressAutoHyphens w:val="0"/>
        <w:autoSpaceDE w:val="0"/>
        <w:autoSpaceDN w:val="0"/>
        <w:adjustRightInd w:val="0"/>
        <w:spacing w:line="276" w:lineRule="auto"/>
        <w:jc w:val="both"/>
        <w:rPr>
          <w:sz w:val="22"/>
          <w:szCs w:val="22"/>
        </w:rPr>
      </w:pPr>
      <w:r w:rsidRPr="00FB6C9B">
        <w:rPr>
          <w:sz w:val="22"/>
          <w:szCs w:val="22"/>
        </w:rPr>
        <w:t>O presente objeto consiste na contratação de empresa especializada para prestação de serviço de seguro de vida (despesas médicas, acidente e/ou morte), no período de 12 meses, por meio de pregão para que a contratação produza resultados pretendidos pela Administração.</w:t>
      </w:r>
    </w:p>
    <w:p w:rsidR="008D2337" w:rsidRPr="00FB6C9B" w:rsidRDefault="008D2337" w:rsidP="008D2337">
      <w:pPr>
        <w:pStyle w:val="PargrafodaLista"/>
        <w:numPr>
          <w:ilvl w:val="1"/>
          <w:numId w:val="43"/>
        </w:numPr>
        <w:suppressAutoHyphens w:val="0"/>
        <w:autoSpaceDE w:val="0"/>
        <w:autoSpaceDN w:val="0"/>
        <w:adjustRightInd w:val="0"/>
        <w:spacing w:line="276" w:lineRule="auto"/>
        <w:jc w:val="both"/>
        <w:rPr>
          <w:sz w:val="22"/>
          <w:szCs w:val="22"/>
        </w:rPr>
      </w:pPr>
      <w:r w:rsidRPr="00FB6C9B">
        <w:rPr>
          <w:sz w:val="22"/>
          <w:szCs w:val="22"/>
        </w:rPr>
        <w:t>A solução encontrada visa garantir a segurança de todos os turistas que visitam o município de Bonito/MS, assegurando que o atendimento de emergências será realizado da forma mais breve e eficaz possível.</w:t>
      </w:r>
    </w:p>
    <w:p w:rsidR="008D2337" w:rsidRPr="00FB6C9B" w:rsidRDefault="008D2337" w:rsidP="008D2337">
      <w:pPr>
        <w:pStyle w:val="PargrafodaLista"/>
        <w:numPr>
          <w:ilvl w:val="1"/>
          <w:numId w:val="43"/>
        </w:numPr>
        <w:suppressAutoHyphens w:val="0"/>
        <w:autoSpaceDE w:val="0"/>
        <w:autoSpaceDN w:val="0"/>
        <w:adjustRightInd w:val="0"/>
        <w:spacing w:line="276" w:lineRule="auto"/>
        <w:jc w:val="both"/>
        <w:rPr>
          <w:sz w:val="22"/>
          <w:szCs w:val="22"/>
        </w:rPr>
      </w:pPr>
      <w:r w:rsidRPr="00FB6C9B">
        <w:rPr>
          <w:sz w:val="22"/>
          <w:szCs w:val="22"/>
        </w:rPr>
        <w:t>Os turistas já contarão com a cobertura do seguro desde o primeiro dia de sua estadia no município, durante todo o período de visitação aos atrativos turísticos de Bonito/MS, independentemente da quantidade de dias que durar a sua visita.</w:t>
      </w:r>
    </w:p>
    <w:p w:rsidR="008D2337" w:rsidRPr="00FB6C9B" w:rsidRDefault="008D2337" w:rsidP="008D2337">
      <w:pPr>
        <w:autoSpaceDE w:val="0"/>
        <w:autoSpaceDN w:val="0"/>
        <w:adjustRightInd w:val="0"/>
        <w:spacing w:line="276" w:lineRule="auto"/>
        <w:ind w:left="284"/>
        <w:jc w:val="both"/>
        <w:rPr>
          <w:rFonts w:eastAsia="MyriadPro-Regular"/>
          <w:b/>
          <w:sz w:val="22"/>
          <w:szCs w:val="22"/>
        </w:rPr>
      </w:pPr>
    </w:p>
    <w:p w:rsidR="008D2337" w:rsidRPr="00FB6C9B" w:rsidRDefault="008D2337" w:rsidP="008D2337">
      <w:pPr>
        <w:pStyle w:val="PargrafodaLista"/>
        <w:numPr>
          <w:ilvl w:val="0"/>
          <w:numId w:val="43"/>
        </w:numPr>
        <w:suppressAutoHyphens w:val="0"/>
        <w:autoSpaceDE w:val="0"/>
        <w:autoSpaceDN w:val="0"/>
        <w:adjustRightInd w:val="0"/>
        <w:spacing w:line="276" w:lineRule="auto"/>
        <w:jc w:val="both"/>
        <w:rPr>
          <w:rFonts w:eastAsia="Calibri"/>
          <w:sz w:val="22"/>
          <w:szCs w:val="22"/>
        </w:rPr>
      </w:pPr>
      <w:r w:rsidRPr="00FB6C9B">
        <w:rPr>
          <w:rFonts w:eastAsia="MyriadPro-Regular"/>
          <w:b/>
          <w:sz w:val="22"/>
          <w:szCs w:val="22"/>
        </w:rPr>
        <w:t>REQUISITOS DA CONTRATAÇÃO:</w:t>
      </w:r>
    </w:p>
    <w:p w:rsidR="008D2337" w:rsidRPr="00FB6C9B" w:rsidRDefault="008D2337" w:rsidP="008D2337">
      <w:pPr>
        <w:numPr>
          <w:ilvl w:val="1"/>
          <w:numId w:val="43"/>
        </w:numPr>
        <w:suppressAutoHyphens w:val="0"/>
        <w:autoSpaceDE w:val="0"/>
        <w:autoSpaceDN w:val="0"/>
        <w:adjustRightInd w:val="0"/>
        <w:spacing w:line="276" w:lineRule="auto"/>
        <w:jc w:val="both"/>
        <w:rPr>
          <w:sz w:val="22"/>
          <w:szCs w:val="22"/>
        </w:rPr>
      </w:pPr>
      <w:r w:rsidRPr="00FB6C9B">
        <w:rPr>
          <w:sz w:val="22"/>
          <w:szCs w:val="22"/>
        </w:rPr>
        <w:lastRenderedPageBreak/>
        <w:t>A Contratada deverá emitir apólice de seguro de acidentes pessoais coletivos para o serviço de atendimento aos turistas visitantes dos atrativos normalmente licenciados pelo município, do sistema de turismo de Bonito/MS, conforme segue:</w:t>
      </w:r>
    </w:p>
    <w:p w:rsidR="008D2337" w:rsidRPr="00FB6C9B" w:rsidRDefault="008D2337" w:rsidP="008D2337">
      <w:pPr>
        <w:pStyle w:val="PargrafodaLista"/>
        <w:numPr>
          <w:ilvl w:val="2"/>
          <w:numId w:val="43"/>
        </w:numPr>
        <w:suppressAutoHyphens w:val="0"/>
        <w:autoSpaceDE w:val="0"/>
        <w:autoSpaceDN w:val="0"/>
        <w:adjustRightInd w:val="0"/>
        <w:spacing w:line="276" w:lineRule="auto"/>
        <w:jc w:val="both"/>
        <w:rPr>
          <w:sz w:val="22"/>
          <w:szCs w:val="22"/>
        </w:rPr>
      </w:pPr>
      <w:r w:rsidRPr="00FB6C9B">
        <w:rPr>
          <w:sz w:val="22"/>
          <w:szCs w:val="22"/>
        </w:rPr>
        <w:t>Limite de Idade: de 00 até 99 anos;</w:t>
      </w:r>
    </w:p>
    <w:p w:rsidR="008D2337" w:rsidRPr="00FB6C9B" w:rsidRDefault="008D2337" w:rsidP="008D2337">
      <w:pPr>
        <w:pStyle w:val="PargrafodaLista"/>
        <w:numPr>
          <w:ilvl w:val="2"/>
          <w:numId w:val="43"/>
        </w:numPr>
        <w:suppressAutoHyphens w:val="0"/>
        <w:autoSpaceDE w:val="0"/>
        <w:autoSpaceDN w:val="0"/>
        <w:adjustRightInd w:val="0"/>
        <w:spacing w:line="276" w:lineRule="auto"/>
        <w:jc w:val="both"/>
        <w:rPr>
          <w:sz w:val="22"/>
          <w:szCs w:val="22"/>
        </w:rPr>
      </w:pPr>
      <w:r w:rsidRPr="00FB6C9B">
        <w:rPr>
          <w:sz w:val="22"/>
          <w:szCs w:val="22"/>
        </w:rPr>
        <w:t>Como referencial o Município estabelece as seguintes coberturas para o produto (seguro) a ser contratado:</w:t>
      </w:r>
    </w:p>
    <w:p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Morte Acidental (MA): R$ 20.000,00 (vinte mil reais);</w:t>
      </w:r>
    </w:p>
    <w:p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Invalidez Permanente Total ou Parcial por Acidente (IPA): R$ 20.000,00 (vinte mil reais);</w:t>
      </w:r>
    </w:p>
    <w:p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AUXíLIO FUNERAL: até R$ 5.000,00 (Cinco mil reais) de reembolso de despesas com os custos referentes ao funeral do segurado.</w:t>
      </w:r>
      <w:bookmarkStart w:id="60" w:name="_heading=h.2et92p0"/>
      <w:bookmarkEnd w:id="60"/>
    </w:p>
    <w:p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 xml:space="preserve">REEMBOLSO DE DESPESAS COM HOSPEDAGENS PARA ACOMPANHANTE: A Contratada deverá reembolsar as despesas com hospedagem na cidade de Bonito/MS para acompanhante(s), podendo este ser familiar ou não, limitado ao valor máximo de até R$ 900,00 (novecentos reais), em favor do acompanhante que apresentar a Nota Fiscal do estabelecimento em que ficou hospedado. </w:t>
      </w:r>
    </w:p>
    <w:p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 xml:space="preserve">É condição indispensável para o reembolso do valor gasto com hospedagem que: </w:t>
      </w:r>
    </w:p>
    <w:p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A despesa esteja diretamente relacionada com o acidente pessoal ocorrido com o Segurado nos atrativos licenciados pelo Município de Bonito/MS, durante a vigência do período de cobertura contratada (voucher); </w:t>
      </w:r>
    </w:p>
    <w:p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Seja apresentada Nota Fiscal do estabelecimento em que ficou hospedado o acompanhante do Segurado, como meio único de comprovação da despesa; </w:t>
      </w:r>
    </w:p>
    <w:p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Comprovação da necessidade de internação do Segurado nas Unidades Básicas de Saúde ou Hospital do Município de Bonito/MS, que justifique a permanência do acompanhante na cidade; </w:t>
      </w:r>
    </w:p>
    <w:p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Seja respeitado o limite máximo de até R$ 900,00 (novecentos reais), não se responsabilizando a Contratada pelo valor que eventualmente exceder ao limite máximo fixado. </w:t>
      </w:r>
    </w:p>
    <w:p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Em conformidade com a RESOLUÇÃO CNSP (Conselho Nacional de Seguros Privados) Nº 439, DE 04 DE JULHO DE 2022 para os menores de 14 (quatorze) anos de idade é permitido, exclusivamente, o oferecimento e a contratação de garantias relacionadas ao reembolso de despesas com o funeral, seja na condição de Segurado Principal ou Segurado Dependente, que devem ser comprovadas mediante apresentação de contas originais especificadas, que podem ser substituídas, a critério da Seguradora, por outros comprovantes satisfatórios.</w:t>
      </w:r>
    </w:p>
    <w:p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ASSISTÊNCIA MÉDICA PRÉ-HOSPITALAR (APH): A Assistência médica pré-hospitalar consiste no atendimento fora do ambiente hospitalar, em geral em regime de urgência.</w:t>
      </w:r>
    </w:p>
    <w:p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Importante ressaltar sua importância uma vez que em caso de ocorrências graves este serviço pode ser o diferenciar entre a vida e a morte.</w:t>
      </w:r>
    </w:p>
    <w:p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Para a assistência médica pré-hospitalar, a contratada deverá dispor de ambulância para locomoção de turista em caso de acidente do local do evento (Atrativo) até o hospital da cidade de Bonito/MS. A disponibilização dos serviços deverá ocorrer das 07h00min às 19h00min, de segunda a domingo inclusive aos feriados.</w:t>
      </w:r>
    </w:p>
    <w:p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Para a Assistência a empresa a ser contratada deverá disponibilizar:</w:t>
      </w:r>
    </w:p>
    <w:p w:rsidR="008D2337" w:rsidRPr="00FB6C9B" w:rsidRDefault="008D2337" w:rsidP="008D2337">
      <w:pPr>
        <w:spacing w:line="276" w:lineRule="auto"/>
        <w:jc w:val="both"/>
        <w:rPr>
          <w:sz w:val="22"/>
          <w:szCs w:val="22"/>
        </w:rPr>
      </w:pPr>
    </w:p>
    <w:p w:rsidR="008D2337" w:rsidRPr="00FB6C9B" w:rsidRDefault="008D2337" w:rsidP="008D2337">
      <w:pPr>
        <w:pStyle w:val="PargrafodaLista"/>
        <w:numPr>
          <w:ilvl w:val="1"/>
          <w:numId w:val="45"/>
        </w:numPr>
        <w:suppressAutoHyphens w:val="0"/>
        <w:spacing w:line="276" w:lineRule="auto"/>
        <w:jc w:val="both"/>
        <w:rPr>
          <w:b/>
          <w:sz w:val="22"/>
          <w:szCs w:val="22"/>
        </w:rPr>
      </w:pPr>
      <w:r w:rsidRPr="00FB6C9B">
        <w:rPr>
          <w:b/>
          <w:sz w:val="22"/>
          <w:szCs w:val="22"/>
        </w:rPr>
        <w:t>Da Mão de Obra:</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A equipe para o atendimento deverá ser composta por:</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2553"/>
        <w:gridCol w:w="5242"/>
      </w:tblGrid>
      <w:tr w:rsidR="008D2337" w:rsidRPr="00FB6C9B" w:rsidTr="008D2337">
        <w:trPr>
          <w:cantSplit/>
          <w:trHeight w:val="454"/>
          <w:tblHeade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8D2337" w:rsidRPr="00FB6C9B" w:rsidRDefault="008D2337">
            <w:pPr>
              <w:spacing w:line="276" w:lineRule="auto"/>
              <w:jc w:val="both"/>
            </w:pPr>
            <w:r w:rsidRPr="00FB6C9B">
              <w:rPr>
                <w:sz w:val="22"/>
                <w:szCs w:val="22"/>
              </w:rPr>
              <w:t>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D2337" w:rsidRPr="00FB6C9B" w:rsidRDefault="008D2337">
            <w:pPr>
              <w:spacing w:line="276" w:lineRule="auto"/>
              <w:jc w:val="both"/>
            </w:pPr>
            <w:r w:rsidRPr="00FB6C9B">
              <w:rPr>
                <w:sz w:val="22"/>
                <w:szCs w:val="22"/>
              </w:rPr>
              <w:t>Motoristas</w:t>
            </w:r>
          </w:p>
        </w:tc>
        <w:tc>
          <w:tcPr>
            <w:tcW w:w="5238" w:type="dxa"/>
            <w:vMerge w:val="restart"/>
            <w:tcBorders>
              <w:top w:val="single" w:sz="4" w:space="0" w:color="000000"/>
              <w:left w:val="single" w:sz="4" w:space="0" w:color="000000"/>
              <w:bottom w:val="single" w:sz="4" w:space="0" w:color="000000"/>
              <w:right w:val="single" w:sz="4" w:space="0" w:color="000000"/>
            </w:tcBorders>
            <w:vAlign w:val="center"/>
            <w:hideMark/>
          </w:tcPr>
          <w:p w:rsidR="008D2337" w:rsidRPr="00FB6C9B" w:rsidRDefault="008D2337">
            <w:pPr>
              <w:spacing w:line="276" w:lineRule="auto"/>
              <w:jc w:val="both"/>
            </w:pPr>
            <w:r w:rsidRPr="00FB6C9B">
              <w:rPr>
                <w:sz w:val="22"/>
                <w:szCs w:val="22"/>
              </w:rPr>
              <w:t>07h00min às 19h00min de segunda a domingo em escala de revezamento 12x36 inclusive aos feriados.</w:t>
            </w:r>
          </w:p>
        </w:tc>
      </w:tr>
      <w:tr w:rsidR="008D2337" w:rsidRPr="00FB6C9B" w:rsidTr="008D2337">
        <w:trPr>
          <w:cantSplit/>
          <w:trHeight w:val="454"/>
          <w:tblHeade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8D2337" w:rsidRPr="00FB6C9B" w:rsidRDefault="008D2337">
            <w:pPr>
              <w:spacing w:line="276" w:lineRule="auto"/>
              <w:jc w:val="both"/>
            </w:pPr>
            <w:r w:rsidRPr="00FB6C9B">
              <w:rPr>
                <w:sz w:val="22"/>
                <w:szCs w:val="22"/>
              </w:rPr>
              <w:t>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D2337" w:rsidRPr="00FB6C9B" w:rsidRDefault="008D2337">
            <w:pPr>
              <w:spacing w:line="276" w:lineRule="auto"/>
            </w:pPr>
            <w:r w:rsidRPr="00FB6C9B">
              <w:rPr>
                <w:sz w:val="22"/>
                <w:szCs w:val="22"/>
              </w:rPr>
              <w:t>Técnicos de Enfermagem</w:t>
            </w:r>
          </w:p>
        </w:tc>
        <w:tc>
          <w:tcPr>
            <w:tcW w:w="5238" w:type="dxa"/>
            <w:vMerge/>
            <w:tcBorders>
              <w:top w:val="single" w:sz="4" w:space="0" w:color="000000"/>
              <w:left w:val="single" w:sz="4" w:space="0" w:color="000000"/>
              <w:bottom w:val="single" w:sz="4" w:space="0" w:color="000000"/>
              <w:right w:val="single" w:sz="4" w:space="0" w:color="000000"/>
            </w:tcBorders>
            <w:vAlign w:val="center"/>
            <w:hideMark/>
          </w:tcPr>
          <w:p w:rsidR="008D2337" w:rsidRPr="00FB6C9B" w:rsidRDefault="008D2337">
            <w:pPr>
              <w:rPr>
                <w:lang w:eastAsia="en-US"/>
              </w:rPr>
            </w:pPr>
          </w:p>
        </w:tc>
      </w:tr>
    </w:tbl>
    <w:p w:rsidR="008D2337" w:rsidRPr="00FB6C9B" w:rsidRDefault="008D2337" w:rsidP="008D2337">
      <w:pPr>
        <w:pStyle w:val="PargrafodaLista"/>
        <w:numPr>
          <w:ilvl w:val="2"/>
          <w:numId w:val="45"/>
        </w:numPr>
        <w:suppressAutoHyphens w:val="0"/>
        <w:spacing w:line="276" w:lineRule="auto"/>
        <w:jc w:val="both"/>
        <w:rPr>
          <w:sz w:val="22"/>
          <w:szCs w:val="22"/>
          <w:lang w:eastAsia="pt-BR"/>
        </w:rPr>
      </w:pPr>
      <w:r w:rsidRPr="00FB6C9B">
        <w:rPr>
          <w:sz w:val="22"/>
          <w:szCs w:val="22"/>
        </w:rPr>
        <w:t>A equipe deverá se apresentar devidamente uniformizada e a ela deverão ser disponibilizados todos os EPI’s necessários para a adequada e segura execução dos serviços.</w:t>
      </w:r>
    </w:p>
    <w:p w:rsidR="008D2337" w:rsidRPr="00FB6C9B" w:rsidRDefault="008D2337" w:rsidP="008D2337">
      <w:pPr>
        <w:pStyle w:val="PargrafodaLista"/>
        <w:numPr>
          <w:ilvl w:val="1"/>
          <w:numId w:val="45"/>
        </w:numPr>
        <w:suppressAutoHyphens w:val="0"/>
        <w:spacing w:line="276" w:lineRule="auto"/>
        <w:jc w:val="both"/>
        <w:rPr>
          <w:b/>
          <w:sz w:val="22"/>
          <w:szCs w:val="22"/>
        </w:rPr>
      </w:pPr>
      <w:r w:rsidRPr="00FB6C9B">
        <w:rPr>
          <w:b/>
          <w:sz w:val="22"/>
          <w:szCs w:val="22"/>
        </w:rPr>
        <w:t>Do Veículo:</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Com até 05 (cinco) anos de uso contados da data da assinatura do contrato;</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 xml:space="preserve">Classificação: Ambulância de Suporte Básico TIPO B: veículo destinado ao transporte inter-hospitalar de pacientes com risco de vida conhecido e ao atendimento pré-hospitalar de pacientes com risco de vida desconhecido, não classificado com potencial de necessitar de intervenção médica no local e/ou durante transporte até o serviço de destino. (fonte Ministério da Saúde Portaria 2048 de 05/11/2002). </w:t>
      </w:r>
    </w:p>
    <w:p w:rsidR="008D2337" w:rsidRPr="00FB6C9B" w:rsidRDefault="008D2337" w:rsidP="008D2337">
      <w:pPr>
        <w:pStyle w:val="PargrafodaLista"/>
        <w:numPr>
          <w:ilvl w:val="2"/>
          <w:numId w:val="45"/>
        </w:numPr>
        <w:suppressAutoHyphens w:val="0"/>
        <w:spacing w:line="276" w:lineRule="auto"/>
        <w:ind w:left="0" w:firstLine="0"/>
        <w:jc w:val="both"/>
        <w:rPr>
          <w:sz w:val="22"/>
          <w:szCs w:val="22"/>
        </w:rPr>
      </w:pPr>
      <w:r w:rsidRPr="00FB6C9B">
        <w:rPr>
          <w:sz w:val="22"/>
          <w:szCs w:val="22"/>
        </w:rPr>
        <w:t xml:space="preserve">O veículo deverá conter equipamentos mínimos para manutenção da vida, conforme segue: </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Sinalizador óptico e acústico;</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Equipamento de rádio comunicação fixa e móvel;</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Maca articulada e com rodas - suporte para soro;</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Instalação de rede de oxigênio com cilindro, válvula, manômetro em local de fácil visualização e régua com dupla saída - oxigênio com régua tripla: (a- alimentação do respirador b- fluxômetro e umidificador de oxigênio e c - aspirador tipo Venturi);</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Manômetro e fluxômetro com máscara e chicote para oxigenação;</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Cilindro de oxigênio portátil com válvula;</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Maleta de urgência contendo: estetoscópio adulto e infantil, ressuscitador manual adulto/infantil, cânulas orofaríngeas de tamanhos variados, luvas descartáveis, tesoura reta com ponta romba, esparadrapo, esfigmomanômetro adulto/infantil, ataduras de 15 cm, compressas cirúrgicas estéreis, pacotes de gaze estéril, protetores para queimados ou eviscerados, cateteres para oxigenação e aspiração de vários tamanhos;</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Maleta de parto contendo: luvas cirúrgicas, clamps umbilicais, estilete estéril para corte do cordão, saco plástico para placenta, cobertor, compressas cirúrgicas e gazes estéreis, braceletes de identificação</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Suporte para soro;</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Prancha curta e longa para imobilização de coluna</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Talas para imobilização de membros e conjunto de colares cervicais;</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Colete imobilizador dorsal;</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Frascos de soro fisiológico e ringer lactato;</w:t>
      </w:r>
    </w:p>
    <w:p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 xml:space="preserve">Bandagens triangulares e cobertores (fonte Ministério da Saúde Portaria 2048 de 05/11/2002). </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 xml:space="preserve">No dia imediatamente anterior ao definido para a assinatura do contrato a Licitante vencedora do processo deverá apresentar o veículo (ambulância) com as especificações </w:t>
      </w:r>
      <w:r w:rsidRPr="00FB6C9B">
        <w:rPr>
          <w:sz w:val="22"/>
          <w:szCs w:val="22"/>
        </w:rPr>
        <w:lastRenderedPageBreak/>
        <w:t xml:space="preserve">constantes do item </w:t>
      </w:r>
      <w:r w:rsidRPr="00FB6C9B">
        <w:rPr>
          <w:b/>
          <w:iCs/>
          <w:sz w:val="22"/>
          <w:szCs w:val="22"/>
        </w:rPr>
        <w:t>5.3.3</w:t>
      </w:r>
      <w:r w:rsidRPr="00FB6C9B">
        <w:rPr>
          <w:sz w:val="22"/>
          <w:szCs w:val="22"/>
        </w:rPr>
        <w:t>e seus subitens para a vistoria junto a Secretária de Saúde do Município.</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Quando da vistoria a referida Secretaria através de seu representante deverá emitir Laudo atestando o atendimento das especificações, laudo este que deverá ser apresentado quando da assinatura do contrato.</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 xml:space="preserve">A impossibilidade de emissão do Laudo face o descumprimento do estabelecido no item </w:t>
      </w:r>
      <w:r w:rsidRPr="00FB6C9B">
        <w:rPr>
          <w:b/>
          <w:iCs/>
          <w:sz w:val="22"/>
          <w:szCs w:val="22"/>
        </w:rPr>
        <w:t>5.3.3</w:t>
      </w:r>
      <w:r w:rsidRPr="00FB6C9B">
        <w:rPr>
          <w:sz w:val="22"/>
          <w:szCs w:val="22"/>
        </w:rPr>
        <w:t xml:space="preserve"> e seus subitens desclassificarão sumariamente a empresa Licitante sendo convocado o classificado em segundo lugar para a referida vistoria, e assim sucessivamente quanto aos demais classificados, aplicadas aos faltosos às penalidades cabíveis.</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Para melhor disponibilidade de acesso e relacionamento com o Município, a Contratada deverá apresentar declaração, de que irá dispor de filial ou representante no Estado do Mato Grosso do Sul, no prazo de 30 (trinta) dias, após a assinatura do contrato.</w:t>
      </w:r>
    </w:p>
    <w:p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A contratada deverá possuir certidão de Regularidade junto a Superintendência de Seguros Privados – SUSEP.</w:t>
      </w:r>
    </w:p>
    <w:p w:rsidR="008D2337" w:rsidRPr="00FB6C9B" w:rsidRDefault="008D2337" w:rsidP="008D2337">
      <w:pPr>
        <w:pStyle w:val="PargrafodaLista"/>
        <w:numPr>
          <w:ilvl w:val="2"/>
          <w:numId w:val="45"/>
        </w:numPr>
        <w:suppressAutoHyphens w:val="0"/>
        <w:spacing w:line="276" w:lineRule="auto"/>
        <w:jc w:val="both"/>
        <w:rPr>
          <w:sz w:val="22"/>
          <w:szCs w:val="22"/>
        </w:rPr>
      </w:pPr>
      <w:bookmarkStart w:id="61" w:name="_Hlk188878941"/>
      <w:r w:rsidRPr="00FB6C9B">
        <w:rPr>
          <w:sz w:val="22"/>
          <w:szCs w:val="22"/>
        </w:rPr>
        <w:t>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bookmarkEnd w:id="61"/>
    <w:p w:rsidR="008D2337" w:rsidRPr="00FB6C9B" w:rsidRDefault="008D2337" w:rsidP="008D2337">
      <w:pPr>
        <w:spacing w:line="276" w:lineRule="auto"/>
        <w:jc w:val="both"/>
        <w:rPr>
          <w:sz w:val="22"/>
          <w:szCs w:val="22"/>
        </w:rPr>
      </w:pPr>
    </w:p>
    <w:p w:rsidR="008D2337" w:rsidRPr="00FB6C9B" w:rsidRDefault="008D2337" w:rsidP="008D2337">
      <w:pPr>
        <w:numPr>
          <w:ilvl w:val="0"/>
          <w:numId w:val="45"/>
        </w:numPr>
        <w:suppressAutoHyphens w:val="0"/>
        <w:autoSpaceDE w:val="0"/>
        <w:autoSpaceDN w:val="0"/>
        <w:adjustRightInd w:val="0"/>
        <w:spacing w:line="276" w:lineRule="auto"/>
        <w:jc w:val="both"/>
        <w:rPr>
          <w:rFonts w:eastAsia="MyriadPro-Regular"/>
          <w:b/>
          <w:sz w:val="22"/>
          <w:szCs w:val="22"/>
        </w:rPr>
      </w:pPr>
      <w:r w:rsidRPr="00FB6C9B">
        <w:rPr>
          <w:rFonts w:eastAsia="MyriadPro-Regular"/>
          <w:b/>
          <w:sz w:val="22"/>
          <w:szCs w:val="22"/>
        </w:rPr>
        <w:t>MODELO DE EXECUÇÃO DO OBJETO:</w:t>
      </w:r>
    </w:p>
    <w:p w:rsidR="008D2337" w:rsidRPr="00FB6C9B" w:rsidRDefault="008D2337" w:rsidP="008D2337">
      <w:pPr>
        <w:pStyle w:val="PargrafodaLista"/>
        <w:numPr>
          <w:ilvl w:val="1"/>
          <w:numId w:val="45"/>
        </w:numPr>
        <w:suppressAutoHyphens w:val="0"/>
        <w:spacing w:line="276" w:lineRule="auto"/>
        <w:jc w:val="both"/>
        <w:rPr>
          <w:rFonts w:eastAsia="Calibri"/>
          <w:sz w:val="22"/>
          <w:szCs w:val="22"/>
        </w:rPr>
      </w:pPr>
      <w:r w:rsidRPr="00FB6C9B">
        <w:rPr>
          <w:sz w:val="22"/>
          <w:szCs w:val="22"/>
        </w:rPr>
        <w:t>Será estabelecido um sistema eficiente de atendimento ao cliente e suporte pós-venda para ajudar os visitantes de Bonito/MS em caso de sinistro ou qualquer outra necessidade relacionada ao seguro de vida. Será ainda de responsabilidade de empresa a ser contratada, monitorar e avaliar de forma continua o atendimento entregue de forma a garantir a eficácia da solução de seguro de vida oferecida aos visitantes. Verificada a necessidade, ajustes deverão ser feitos de forma a garantir que a solução atenda adequadamente e esteja em conformidade com a Lei 14133.</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 Contratada deverá emitir apólice de seguro de acidentes pessoais coletivos para o serviço de atendimento aos turistas visitantes dos atrativos normalmente licenciados pelo município, do sistema de turismo de Bonito, conforme as especificações que constam no item 5, deste Termo de Referência;</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Os serviços deverão ser executados conforme solicitações dos órgãos da Secretaria Municipal de Administração e Finanças, da Secretaria Municipal de Turismo Indústria e Comércio e da Secretaria Municipal de Saúde;</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As coberturas securitárias e assistências contratadas atenderão tão-somente aos Segurados que estejam em visitação nos atrativos turísticos licenciados pelo Município de Bonito/MS, mediante aquisição do respectivo voucher;</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As coberturas do seguro contratado terão início no momento em que os turistas/visitantes ingressarem nos atrativos licenciados da cidade de Bonito/MS e terminam imediatamente após os mesmos deixarem os atrativos;</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 xml:space="preserve">O período tempo entre o chamado e a chegada da ambulância ao local de atendimento deverá se der no menor tempo possível, tendo como razoável o prazo de 45 (quarenta e </w:t>
      </w:r>
      <w:r w:rsidRPr="00FB6C9B">
        <w:rPr>
          <w:sz w:val="22"/>
          <w:szCs w:val="22"/>
        </w:rPr>
        <w:lastRenderedPageBreak/>
        <w:t>cinco) minutos, ficando ressalvadas as exceções de casos fortuitos e/ou força maior, como estar em atendimento de outro sinistro, condições climáticas ou de trânsito que dificultem ou impossibilitem o deslocamento, entre outros;</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 Contratada deverá manter, durante toda execução do Contrato, as condições de habilitação e qualificação exigidas na licitação;</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Em todos os casos de prestação de serviços aplicam-se, subsidiariamente, no que couberem, as disposições da Lei n°. 8.078 de 11/09/90 – Código de Defesa do Consumidor;</w:t>
      </w:r>
    </w:p>
    <w:p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Todas as despesas relativas à execução do serviço, manutenção e respectivas adaptações, bem como despesas como taxas e encargos de qualquer natureza e quaisquer despesas incidentes correrão por conta exclusiva da Contratada.</w:t>
      </w:r>
    </w:p>
    <w:p w:rsidR="008D2337" w:rsidRPr="00FB6C9B" w:rsidRDefault="008D2337" w:rsidP="008D2337">
      <w:pPr>
        <w:spacing w:line="276" w:lineRule="auto"/>
        <w:jc w:val="both"/>
        <w:rPr>
          <w:sz w:val="22"/>
          <w:szCs w:val="22"/>
        </w:rPr>
      </w:pPr>
    </w:p>
    <w:p w:rsidR="008D2337" w:rsidRPr="00FB6C9B" w:rsidRDefault="008D2337" w:rsidP="008D2337">
      <w:pPr>
        <w:pStyle w:val="PargrafodaLista"/>
        <w:numPr>
          <w:ilvl w:val="0"/>
          <w:numId w:val="45"/>
        </w:numPr>
        <w:suppressAutoHyphens w:val="0"/>
        <w:autoSpaceDE w:val="0"/>
        <w:autoSpaceDN w:val="0"/>
        <w:adjustRightInd w:val="0"/>
        <w:spacing w:line="276" w:lineRule="auto"/>
        <w:ind w:left="0" w:firstLine="0"/>
        <w:jc w:val="both"/>
        <w:rPr>
          <w:rFonts w:eastAsia="MyriadPro-Regular"/>
          <w:b/>
          <w:sz w:val="22"/>
          <w:szCs w:val="22"/>
        </w:rPr>
      </w:pPr>
      <w:r w:rsidRPr="00FB6C9B">
        <w:rPr>
          <w:rFonts w:eastAsia="MyriadPro-Regular"/>
          <w:b/>
          <w:sz w:val="22"/>
          <w:szCs w:val="22"/>
        </w:rPr>
        <w:t>GESTÃO DO CONTRATO QUE DESCREVE COMO A EXECUÇÃO DO OBJETO SERÁ ACOMPANHADA E FISCALIZADA:</w:t>
      </w:r>
    </w:p>
    <w:p w:rsidR="008D2337" w:rsidRPr="00FB6C9B" w:rsidRDefault="008D2337" w:rsidP="008D2337">
      <w:pPr>
        <w:pStyle w:val="PargrafodaLista"/>
        <w:numPr>
          <w:ilvl w:val="1"/>
          <w:numId w:val="47"/>
        </w:numPr>
        <w:suppressAutoHyphens w:val="0"/>
        <w:autoSpaceDE w:val="0"/>
        <w:autoSpaceDN w:val="0"/>
        <w:adjustRightInd w:val="0"/>
        <w:spacing w:line="276" w:lineRule="auto"/>
        <w:jc w:val="both"/>
        <w:rPr>
          <w:rFonts w:eastAsia="Calibri"/>
          <w:sz w:val="22"/>
          <w:szCs w:val="22"/>
        </w:rPr>
      </w:pPr>
      <w:r w:rsidRPr="00FB6C9B">
        <w:rPr>
          <w:sz w:val="22"/>
          <w:szCs w:val="22"/>
        </w:rPr>
        <w:t>O contrato deverá ser executado fielmente pelas partes, de acordo com as cláusulas avençadas e as normas da Lei nº 14.133, de 2021, e cada parte responderão pelas consequências de sua inexecução total ou parcial.</w:t>
      </w:r>
    </w:p>
    <w:p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As comunicações entre o órgão ou entidade e a contratada devem ser realizadas por escrito sempre que o ato exigir tal formalidade, admitindo-se o uso de mensagem eletrônica para esse fim.</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órgão ou entidade poderá convocar representante da empresa para adoção de providências que devam ser cumpridas de imediato.</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 xml:space="preserve">A execução do contrato deverá ser acompanhada e fiscalizada pelo(s) fiscal(is) do contrato, ou pelos respectivos substitutos Decreto n° 129, de 17 de junho de 2024, legalmente designados. </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(s) fiscal (is) do contrato acompanhará (ão) a execução do contrato, para que sejam cumpridas todas as condições estabelecidas no contrato, de modo a assegurar os melhores resultados para a Administração.</w:t>
      </w:r>
    </w:p>
    <w:p w:rsidR="008D2337" w:rsidRPr="00FB6C9B" w:rsidRDefault="008D2337" w:rsidP="008D2337">
      <w:pPr>
        <w:autoSpaceDE w:val="0"/>
        <w:autoSpaceDN w:val="0"/>
        <w:adjustRightInd w:val="0"/>
        <w:spacing w:line="276" w:lineRule="auto"/>
        <w:jc w:val="both"/>
        <w:rPr>
          <w:rFonts w:eastAsia="MyriadPro-Regular"/>
          <w:b/>
          <w:sz w:val="22"/>
          <w:szCs w:val="22"/>
        </w:rPr>
      </w:pPr>
    </w:p>
    <w:p w:rsidR="008D2337" w:rsidRPr="00FB6C9B" w:rsidRDefault="008D2337" w:rsidP="008D2337">
      <w:pPr>
        <w:pStyle w:val="PargrafodaLista"/>
        <w:numPr>
          <w:ilvl w:val="0"/>
          <w:numId w:val="47"/>
        </w:numPr>
        <w:suppressAutoHyphens w:val="0"/>
        <w:autoSpaceDE w:val="0"/>
        <w:autoSpaceDN w:val="0"/>
        <w:adjustRightInd w:val="0"/>
        <w:spacing w:line="276" w:lineRule="auto"/>
        <w:ind w:left="0" w:firstLine="0"/>
        <w:jc w:val="both"/>
        <w:rPr>
          <w:rFonts w:eastAsia="MyriadPro-Regular"/>
          <w:b/>
          <w:sz w:val="22"/>
          <w:szCs w:val="22"/>
        </w:rPr>
      </w:pPr>
      <w:r w:rsidRPr="00FB6C9B">
        <w:rPr>
          <w:rFonts w:eastAsia="MyriadPro-Regular"/>
          <w:b/>
          <w:sz w:val="22"/>
          <w:szCs w:val="22"/>
        </w:rPr>
        <w:t>CRITÉRIO DE MEDIÇÃO E DE PAGAMENTO:</w:t>
      </w:r>
    </w:p>
    <w:p w:rsidR="008D2337" w:rsidRPr="00FB6C9B" w:rsidRDefault="008D2337" w:rsidP="008D2337">
      <w:pPr>
        <w:pStyle w:val="ecxmsonormal"/>
        <w:shd w:val="clear" w:color="auto" w:fill="FFFFFF"/>
        <w:spacing w:after="0" w:line="276" w:lineRule="auto"/>
        <w:jc w:val="both"/>
        <w:rPr>
          <w:bCs/>
          <w:sz w:val="22"/>
          <w:szCs w:val="22"/>
        </w:rPr>
      </w:pPr>
      <w:r w:rsidRPr="00FB6C9B">
        <w:rPr>
          <w:bCs/>
          <w:sz w:val="22"/>
          <w:szCs w:val="22"/>
        </w:rPr>
        <w:t>Os pagamentos serão efetuados através de créditos em conta bancária ou diretamente ao credor, após a apresentação da Nota Fiscal/Fatura devidamente atestada pelo setor competente, conforme na Lei Nº 14.133 de 2021 e alterações. Os pagamentos serão realizados da seguinte forma:</w:t>
      </w:r>
    </w:p>
    <w:p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Mensalmente em até 30 (trinta) dias, contados da data da apresentação da Nota Fiscal pelo detentor, devidamente conferida e atestada e m</w:t>
      </w:r>
      <w:r w:rsidRPr="00FB6C9B">
        <w:rPr>
          <w:sz w:val="22"/>
          <w:szCs w:val="22"/>
          <w:lang w:val="pt-PT"/>
        </w:rPr>
        <w:t xml:space="preserve">ediante a entrega de relatório </w:t>
      </w:r>
      <w:r w:rsidRPr="00FB6C9B">
        <w:rPr>
          <w:sz w:val="22"/>
          <w:szCs w:val="22"/>
        </w:rPr>
        <w:t>mensal de segurados.</w:t>
      </w:r>
    </w:p>
    <w:p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lastRenderedPageBreak/>
        <w:t>Nas notas fiscais deverão constar o número do Pregão e do Contrato firmado ou empenho, e ainda, atestada no verso pelo responsável pelo recebimento, o valor total e quantidade, além das demais exigências legais.</w:t>
      </w:r>
    </w:p>
    <w:p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 xml:space="preserve"> Ocorrendo erro no documento da cobrança, este será devolvido e o pagamento será sustado para que a contratada tome as medidas necessárias, passando o prazo para o pagamento a ser contado a partir da data da reapresentação do mesmo.</w:t>
      </w:r>
    </w:p>
    <w:p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Na hipótese de devolução, a Nota Fiscal será considerada como não apresentada, para fins de atendimento das condições contratuais.</w:t>
      </w:r>
    </w:p>
    <w:p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Será efetuado recolhimento de todos os tributos devidos quando da realização dos pagamentos.</w:t>
      </w:r>
    </w:p>
    <w:p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sz w:val="22"/>
          <w:szCs w:val="22"/>
        </w:rPr>
        <w:t>A Contratada deverá obrigatoriamente encaminhar os seguintes documentos quando da entrega:</w:t>
      </w:r>
    </w:p>
    <w:p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Nota Fiscal ou documento equivalente gerada de acordo com o fornecimento das quantidades de serviços entregues e solicitados na Autorização de Fornecimento/Ordem de Serviço;</w:t>
      </w:r>
    </w:p>
    <w:p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 xml:space="preserve">Relatório que comprove a execução dos serviços; </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 xml:space="preserve">Prova de regularidade com a Fazenda Municipal (Certidão Negativa de Débitos, ou positiva com efeito de Negativa de Tributos Municipais), emitido pelo órgão competente, da localidade de </w:t>
      </w:r>
      <w:r w:rsidR="00715F54" w:rsidRPr="00FB6C9B">
        <w:rPr>
          <w:sz w:val="22"/>
          <w:szCs w:val="22"/>
        </w:rPr>
        <w:t>domicílio</w:t>
      </w:r>
      <w:r w:rsidRPr="00FB6C9B">
        <w:rPr>
          <w:sz w:val="22"/>
          <w:szCs w:val="22"/>
        </w:rPr>
        <w:t xml:space="preserve"> ou sede da empresa do proponente ou apresentação da Certidão de não contribuinte, na forma da Lei, que comprove a regularidade de débitos tributários referentes ao Imposto sobre Serviços de Qualquer Natureza – ISSQN;</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A falta de um dos documentos dispostos na Lei Federal nº 14.133/2021 e suas alterações e, poderá implicar no não recebimento.</w:t>
      </w:r>
    </w:p>
    <w:p w:rsidR="008D2337" w:rsidRPr="00FB6C9B" w:rsidRDefault="008D2337" w:rsidP="008D2337">
      <w:pPr>
        <w:autoSpaceDE w:val="0"/>
        <w:autoSpaceDN w:val="0"/>
        <w:adjustRightInd w:val="0"/>
        <w:spacing w:line="276" w:lineRule="auto"/>
        <w:jc w:val="both"/>
        <w:rPr>
          <w:color w:val="000000"/>
          <w:sz w:val="22"/>
          <w:szCs w:val="22"/>
        </w:rPr>
      </w:pPr>
    </w:p>
    <w:p w:rsidR="008D2337" w:rsidRPr="00FB6C9B" w:rsidRDefault="008D2337" w:rsidP="008D2337">
      <w:pPr>
        <w:pStyle w:val="PargrafodaLista"/>
        <w:numPr>
          <w:ilvl w:val="0"/>
          <w:numId w:val="47"/>
        </w:numPr>
        <w:suppressAutoHyphens w:val="0"/>
        <w:autoSpaceDE w:val="0"/>
        <w:autoSpaceDN w:val="0"/>
        <w:adjustRightInd w:val="0"/>
        <w:spacing w:line="276" w:lineRule="auto"/>
        <w:jc w:val="both"/>
        <w:rPr>
          <w:b/>
          <w:bCs/>
          <w:sz w:val="22"/>
          <w:szCs w:val="22"/>
        </w:rPr>
      </w:pPr>
      <w:r w:rsidRPr="00FB6C9B">
        <w:rPr>
          <w:b/>
          <w:bCs/>
          <w:sz w:val="22"/>
          <w:szCs w:val="22"/>
        </w:rPr>
        <w:t>RECEBIMENTO DO OBJETO:</w:t>
      </w:r>
    </w:p>
    <w:p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Os serviços serão executados,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Os serviços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lastRenderedPageBreak/>
        <w:t>O recebimento definitivo ocorrerá no prazo de 5 (cinco)dias, a contar do recebimento da nota fiscal ou instrumento equivalente pela Administração, após a verificação da qualidade e quantidade do item e consequente aceitação mediante termo detalhado.</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prazo para recebimento definitivo poderá ser excepcionalmente prorrogado, de forma justificada, por igual período, quando houver necessidade de diligências para a aferição do atendimento das exigências contratuais.</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recebimento provisório ou definitivo não excluirá a responsabilidade civil pela solidez e pela segurança do serviço nem a responsabilidade ético-profissional pela perfeita execução do contrato.</w:t>
      </w:r>
    </w:p>
    <w:p w:rsidR="008D2337" w:rsidRPr="00FB6C9B" w:rsidRDefault="008D2337" w:rsidP="008D2337">
      <w:pPr>
        <w:autoSpaceDE w:val="0"/>
        <w:autoSpaceDN w:val="0"/>
        <w:adjustRightInd w:val="0"/>
        <w:spacing w:line="276" w:lineRule="auto"/>
        <w:jc w:val="both"/>
        <w:rPr>
          <w:sz w:val="22"/>
          <w:szCs w:val="22"/>
        </w:rPr>
      </w:pPr>
    </w:p>
    <w:p w:rsidR="008D2337" w:rsidRPr="00FB6C9B" w:rsidRDefault="008D2337" w:rsidP="008D2337">
      <w:pPr>
        <w:numPr>
          <w:ilvl w:val="0"/>
          <w:numId w:val="47"/>
        </w:numPr>
        <w:suppressAutoHyphens w:val="0"/>
        <w:autoSpaceDE w:val="0"/>
        <w:autoSpaceDN w:val="0"/>
        <w:adjustRightInd w:val="0"/>
        <w:spacing w:line="276" w:lineRule="auto"/>
        <w:ind w:left="284" w:hanging="284"/>
        <w:jc w:val="both"/>
        <w:rPr>
          <w:rFonts w:eastAsia="MyriadPro-Regular"/>
          <w:b/>
          <w:sz w:val="22"/>
          <w:szCs w:val="22"/>
        </w:rPr>
      </w:pPr>
      <w:r w:rsidRPr="00FB6C9B">
        <w:rPr>
          <w:rFonts w:eastAsia="MyriadPro-Regular"/>
          <w:b/>
          <w:sz w:val="22"/>
          <w:szCs w:val="22"/>
        </w:rPr>
        <w:t xml:space="preserve"> FORMA E CRITÉRIOS DE SELEÇÃO DO FORNECEDOR:</w:t>
      </w:r>
    </w:p>
    <w:p w:rsidR="008D2337" w:rsidRPr="00FB6C9B" w:rsidRDefault="008D2337" w:rsidP="008D2337">
      <w:pPr>
        <w:pStyle w:val="PargrafodaLista"/>
        <w:numPr>
          <w:ilvl w:val="1"/>
          <w:numId w:val="47"/>
        </w:numPr>
        <w:suppressAutoHyphens w:val="0"/>
        <w:autoSpaceDE w:val="0"/>
        <w:autoSpaceDN w:val="0"/>
        <w:adjustRightInd w:val="0"/>
        <w:spacing w:line="276" w:lineRule="auto"/>
        <w:ind w:left="0" w:firstLine="0"/>
        <w:jc w:val="both"/>
        <w:rPr>
          <w:rFonts w:eastAsia="MyriadPro-Regular"/>
          <w:sz w:val="22"/>
          <w:szCs w:val="22"/>
        </w:rPr>
      </w:pPr>
      <w:r w:rsidRPr="00FB6C9B">
        <w:rPr>
          <w:rFonts w:eastAsia="MyriadPro-Regular"/>
          <w:sz w:val="22"/>
          <w:szCs w:val="22"/>
        </w:rPr>
        <w:t>A contratação objeto deste Termo de Referência, será formalizada por meio de licitação na modalidade PREGÃO ELETRÔNICO, com modo de disputa ABERTO e com critério de julgamento de MENOR VALOR POR ITEM.</w:t>
      </w:r>
    </w:p>
    <w:p w:rsidR="008D2337" w:rsidRPr="00FB6C9B" w:rsidRDefault="008D2337" w:rsidP="008D2337">
      <w:pPr>
        <w:autoSpaceDE w:val="0"/>
        <w:autoSpaceDN w:val="0"/>
        <w:adjustRightInd w:val="0"/>
        <w:spacing w:line="276" w:lineRule="auto"/>
        <w:jc w:val="both"/>
        <w:rPr>
          <w:rFonts w:eastAsia="Calibri"/>
          <w:sz w:val="22"/>
          <w:szCs w:val="22"/>
        </w:rPr>
      </w:pPr>
    </w:p>
    <w:p w:rsidR="008D2337" w:rsidRPr="00FB6C9B" w:rsidRDefault="008D2337" w:rsidP="008D2337">
      <w:pPr>
        <w:numPr>
          <w:ilvl w:val="0"/>
          <w:numId w:val="47"/>
        </w:numPr>
        <w:suppressAutoHyphens w:val="0"/>
        <w:autoSpaceDE w:val="0"/>
        <w:autoSpaceDN w:val="0"/>
        <w:adjustRightInd w:val="0"/>
        <w:spacing w:line="276" w:lineRule="auto"/>
        <w:ind w:left="284" w:hanging="284"/>
        <w:jc w:val="both"/>
        <w:rPr>
          <w:rFonts w:eastAsia="MyriadPro-Regular"/>
          <w:b/>
          <w:sz w:val="22"/>
          <w:szCs w:val="22"/>
        </w:rPr>
      </w:pPr>
      <w:r w:rsidRPr="00FB6C9B">
        <w:rPr>
          <w:rFonts w:eastAsia="MyriadPro-Regular"/>
          <w:b/>
          <w:sz w:val="22"/>
          <w:szCs w:val="22"/>
        </w:rPr>
        <w:t xml:space="preserve"> ESTIMATIVA DO VALOR DA CONTRATAÇÃO:</w:t>
      </w:r>
    </w:p>
    <w:p w:rsidR="008D2337" w:rsidRPr="00FB6C9B" w:rsidRDefault="008D2337" w:rsidP="008D2337">
      <w:pPr>
        <w:pStyle w:val="PargrafodaLista"/>
        <w:numPr>
          <w:ilvl w:val="1"/>
          <w:numId w:val="47"/>
        </w:numPr>
        <w:suppressAutoHyphens w:val="0"/>
        <w:spacing w:line="276" w:lineRule="auto"/>
        <w:ind w:left="0" w:firstLine="0"/>
        <w:jc w:val="both"/>
        <w:rPr>
          <w:rFonts w:eastAsia="Calibri"/>
          <w:sz w:val="22"/>
          <w:szCs w:val="22"/>
        </w:rPr>
      </w:pPr>
      <w:r w:rsidRPr="00FB6C9B">
        <w:rPr>
          <w:sz w:val="22"/>
          <w:szCs w:val="22"/>
        </w:rPr>
        <w:t>O custo estimado da contratação possui caráter sigiloso e será tornado público apenas e imediatamente após o julgamento das propostas.</w:t>
      </w:r>
    </w:p>
    <w:p w:rsidR="008D2337" w:rsidRPr="00FB6C9B" w:rsidRDefault="008D2337" w:rsidP="008D2337">
      <w:pPr>
        <w:pStyle w:val="PargrafodaLista"/>
        <w:numPr>
          <w:ilvl w:val="1"/>
          <w:numId w:val="47"/>
        </w:numPr>
        <w:suppressAutoHyphens w:val="0"/>
        <w:spacing w:line="276" w:lineRule="auto"/>
        <w:ind w:left="0" w:firstLine="0"/>
        <w:jc w:val="both"/>
        <w:rPr>
          <w:sz w:val="22"/>
          <w:szCs w:val="22"/>
        </w:rPr>
      </w:pPr>
      <w:r w:rsidRPr="00FB6C9B">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8D2337" w:rsidRPr="00FB6C9B" w:rsidRDefault="008D2337" w:rsidP="008D2337">
      <w:pPr>
        <w:pStyle w:val="PargrafodaLista"/>
        <w:numPr>
          <w:ilvl w:val="1"/>
          <w:numId w:val="47"/>
        </w:numPr>
        <w:suppressAutoHyphens w:val="0"/>
        <w:spacing w:line="276" w:lineRule="auto"/>
        <w:ind w:left="0" w:firstLine="0"/>
        <w:jc w:val="both"/>
        <w:rPr>
          <w:sz w:val="22"/>
          <w:szCs w:val="22"/>
        </w:rPr>
      </w:pPr>
      <w:r w:rsidRPr="00FB6C9B">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8D2337" w:rsidRPr="00FB6C9B" w:rsidRDefault="008D2337" w:rsidP="008D2337">
      <w:pPr>
        <w:spacing w:line="276" w:lineRule="auto"/>
        <w:jc w:val="both"/>
        <w:rPr>
          <w:sz w:val="22"/>
          <w:szCs w:val="22"/>
          <w:lang w:eastAsia="en-GB"/>
        </w:rPr>
      </w:pPr>
    </w:p>
    <w:p w:rsidR="008D2337" w:rsidRPr="00FB6C9B" w:rsidRDefault="008D2337" w:rsidP="008D2337">
      <w:pPr>
        <w:pStyle w:val="PargrafodaLista"/>
        <w:numPr>
          <w:ilvl w:val="0"/>
          <w:numId w:val="47"/>
        </w:numPr>
        <w:suppressAutoHyphens w:val="0"/>
        <w:autoSpaceDE w:val="0"/>
        <w:autoSpaceDN w:val="0"/>
        <w:adjustRightInd w:val="0"/>
        <w:spacing w:line="276" w:lineRule="auto"/>
        <w:jc w:val="both"/>
        <w:rPr>
          <w:rFonts w:eastAsia="MyriadPro-Regular"/>
          <w:b/>
          <w:sz w:val="22"/>
          <w:szCs w:val="22"/>
          <w:lang w:eastAsia="pt-BR"/>
        </w:rPr>
      </w:pPr>
      <w:bookmarkStart w:id="62" w:name="_Hlk130148312"/>
      <w:r w:rsidRPr="00FB6C9B">
        <w:rPr>
          <w:rFonts w:eastAsia="MyriadPro-Regular"/>
          <w:b/>
          <w:sz w:val="22"/>
          <w:szCs w:val="22"/>
        </w:rPr>
        <w:t>ADEQUAÇÃO ORÇAMENTÁRIA:</w:t>
      </w:r>
      <w:bookmarkEnd w:id="62"/>
    </w:p>
    <w:p w:rsidR="008D2337" w:rsidRPr="00FB6C9B" w:rsidRDefault="008D2337" w:rsidP="008D2337">
      <w:pPr>
        <w:pStyle w:val="PargrafodaLista"/>
        <w:numPr>
          <w:ilvl w:val="1"/>
          <w:numId w:val="48"/>
        </w:numPr>
        <w:suppressAutoHyphens w:val="0"/>
        <w:autoSpaceDE w:val="0"/>
        <w:autoSpaceDN w:val="0"/>
        <w:adjustRightInd w:val="0"/>
        <w:spacing w:line="276" w:lineRule="auto"/>
        <w:jc w:val="both"/>
        <w:rPr>
          <w:rFonts w:eastAsia="MyriadPro-Regular"/>
          <w:b/>
          <w:sz w:val="22"/>
          <w:szCs w:val="22"/>
        </w:rPr>
      </w:pPr>
      <w:r w:rsidRPr="00FB6C9B">
        <w:rPr>
          <w:sz w:val="22"/>
          <w:szCs w:val="22"/>
        </w:rPr>
        <w:t>As despesas decorrentes da presente contratação correrão à conta de recursos específicos consignados no Orçamento Geral do Município deste exercício, na dotação abaixo discriminada:</w:t>
      </w:r>
    </w:p>
    <w:p w:rsidR="008D2337" w:rsidRPr="00FB6C9B" w:rsidRDefault="008D2337" w:rsidP="008D2337">
      <w:pPr>
        <w:widowControl w:val="0"/>
        <w:autoSpaceDE w:val="0"/>
        <w:autoSpaceDN w:val="0"/>
        <w:adjustRightInd w:val="0"/>
        <w:spacing w:line="276" w:lineRule="auto"/>
        <w:jc w:val="both"/>
        <w:rPr>
          <w:rFonts w:eastAsia="Calibri"/>
          <w:b/>
          <w:sz w:val="22"/>
          <w:szCs w:val="22"/>
        </w:rPr>
      </w:pPr>
      <w:r w:rsidRPr="00FB6C9B">
        <w:rPr>
          <w:b/>
          <w:sz w:val="22"/>
          <w:szCs w:val="22"/>
        </w:rPr>
        <w:t>DOTAÇÃO ORÇAMENTÁRIA</w:t>
      </w:r>
    </w:p>
    <w:p w:rsidR="008D2337" w:rsidRPr="00FB6C9B" w:rsidRDefault="008D2337" w:rsidP="008D2337">
      <w:pPr>
        <w:spacing w:line="276" w:lineRule="auto"/>
        <w:jc w:val="both"/>
        <w:rPr>
          <w:sz w:val="22"/>
          <w:szCs w:val="22"/>
        </w:rPr>
      </w:pPr>
      <w:r w:rsidRPr="00FB6C9B">
        <w:rPr>
          <w:sz w:val="22"/>
          <w:szCs w:val="22"/>
        </w:rPr>
        <w:t>1-PREFEITURA MUNICIPAL DE BONITO</w:t>
      </w:r>
    </w:p>
    <w:p w:rsidR="008D2337" w:rsidRPr="00FB6C9B" w:rsidRDefault="008D2337" w:rsidP="008D2337">
      <w:pPr>
        <w:spacing w:line="276" w:lineRule="auto"/>
        <w:jc w:val="both"/>
        <w:rPr>
          <w:sz w:val="22"/>
          <w:szCs w:val="22"/>
        </w:rPr>
      </w:pPr>
      <w:r w:rsidRPr="00FB6C9B">
        <w:rPr>
          <w:sz w:val="22"/>
          <w:szCs w:val="22"/>
        </w:rPr>
        <w:t>020801-GABINETE DO SECRETÁRIO DE MEIO AMBIENTE</w:t>
      </w:r>
      <w:r w:rsidRPr="00FB6C9B">
        <w:rPr>
          <w:sz w:val="22"/>
          <w:szCs w:val="22"/>
        </w:rPr>
        <w:tab/>
      </w:r>
    </w:p>
    <w:p w:rsidR="008D2337" w:rsidRPr="00FB6C9B" w:rsidRDefault="008D2337" w:rsidP="008D2337">
      <w:pPr>
        <w:spacing w:line="276" w:lineRule="auto"/>
        <w:jc w:val="both"/>
        <w:rPr>
          <w:sz w:val="22"/>
          <w:szCs w:val="22"/>
        </w:rPr>
      </w:pPr>
      <w:r w:rsidRPr="00FB6C9B">
        <w:rPr>
          <w:sz w:val="22"/>
          <w:szCs w:val="22"/>
        </w:rPr>
        <w:t xml:space="preserve">18.541.0700.2048.0000 – MANUTENÇÃO DA SECRETARIA DE MEIO AMBIENTE </w:t>
      </w:r>
    </w:p>
    <w:p w:rsidR="008D2337" w:rsidRPr="00FB6C9B" w:rsidRDefault="008D2337" w:rsidP="008D2337">
      <w:pPr>
        <w:spacing w:line="276" w:lineRule="auto"/>
        <w:jc w:val="both"/>
        <w:rPr>
          <w:sz w:val="22"/>
          <w:szCs w:val="22"/>
        </w:rPr>
      </w:pPr>
      <w:r w:rsidRPr="00FB6C9B">
        <w:rPr>
          <w:sz w:val="22"/>
          <w:szCs w:val="22"/>
        </w:rPr>
        <w:t xml:space="preserve">3.3.90.39.00 – OUTROS SERVIÇOS DE TERCEIROS – PESSOA JURIDICA </w:t>
      </w:r>
    </w:p>
    <w:p w:rsidR="008D2337" w:rsidRPr="00FB6C9B" w:rsidRDefault="008D2337" w:rsidP="008D2337">
      <w:pPr>
        <w:spacing w:line="276" w:lineRule="auto"/>
        <w:jc w:val="both"/>
        <w:rPr>
          <w:sz w:val="22"/>
          <w:szCs w:val="22"/>
        </w:rPr>
      </w:pPr>
      <w:r w:rsidRPr="00FB6C9B">
        <w:rPr>
          <w:sz w:val="22"/>
          <w:szCs w:val="22"/>
        </w:rPr>
        <w:t>FONTE: 1.500.0000</w:t>
      </w:r>
    </w:p>
    <w:p w:rsidR="008D2337" w:rsidRPr="00FB6C9B" w:rsidRDefault="008D2337" w:rsidP="008D2337">
      <w:pPr>
        <w:spacing w:line="276" w:lineRule="auto"/>
        <w:jc w:val="both"/>
        <w:rPr>
          <w:sz w:val="22"/>
          <w:szCs w:val="22"/>
        </w:rPr>
      </w:pPr>
      <w:r w:rsidRPr="00FB6C9B">
        <w:rPr>
          <w:sz w:val="22"/>
          <w:szCs w:val="22"/>
        </w:rPr>
        <w:t>FICHA N°506</w:t>
      </w:r>
    </w:p>
    <w:p w:rsidR="00075E05" w:rsidRPr="00FB6C9B" w:rsidRDefault="00075E05" w:rsidP="00EF2827">
      <w:pPr>
        <w:autoSpaceDE w:val="0"/>
        <w:autoSpaceDN w:val="0"/>
        <w:adjustRightInd w:val="0"/>
        <w:jc w:val="both"/>
        <w:rPr>
          <w:rFonts w:eastAsia="MyriadPro-Regular"/>
          <w:bCs/>
          <w:sz w:val="22"/>
          <w:szCs w:val="22"/>
        </w:rPr>
      </w:pPr>
    </w:p>
    <w:p w:rsidR="00FF1177" w:rsidRPr="00566D70" w:rsidRDefault="00FF1177" w:rsidP="00FF1177">
      <w:pPr>
        <w:spacing w:line="276" w:lineRule="auto"/>
        <w:ind w:right="-568"/>
        <w:jc w:val="right"/>
        <w:rPr>
          <w:bCs/>
        </w:rPr>
      </w:pPr>
      <w:r w:rsidRPr="00566D70">
        <w:rPr>
          <w:bCs/>
        </w:rPr>
        <w:t>Bonito/MS,</w:t>
      </w:r>
      <w:r>
        <w:rPr>
          <w:bCs/>
        </w:rPr>
        <w:t xml:space="preserve"> 21</w:t>
      </w:r>
      <w:r w:rsidRPr="00566D70">
        <w:rPr>
          <w:bCs/>
        </w:rPr>
        <w:t xml:space="preserve"> de</w:t>
      </w:r>
      <w:r>
        <w:rPr>
          <w:bCs/>
        </w:rPr>
        <w:t xml:space="preserve"> janeiro</w:t>
      </w:r>
      <w:r w:rsidRPr="00566D70">
        <w:rPr>
          <w:bCs/>
        </w:rPr>
        <w:t xml:space="preserve"> de 202</w:t>
      </w:r>
      <w:r>
        <w:rPr>
          <w:bCs/>
        </w:rPr>
        <w:t>5</w:t>
      </w:r>
      <w:r w:rsidRPr="00566D70">
        <w:rPr>
          <w:bCs/>
        </w:rPr>
        <w:t>.</w:t>
      </w:r>
    </w:p>
    <w:p w:rsidR="00FF1177" w:rsidRPr="00566D70" w:rsidRDefault="00FF1177" w:rsidP="00FF1177">
      <w:pPr>
        <w:spacing w:line="276" w:lineRule="auto"/>
        <w:ind w:right="-568"/>
        <w:jc w:val="center"/>
        <w:rPr>
          <w:bCs/>
        </w:rPr>
      </w:pPr>
    </w:p>
    <w:p w:rsidR="00FF1177" w:rsidRPr="00CC382E" w:rsidRDefault="00FF1177" w:rsidP="00FF1177">
      <w:pPr>
        <w:spacing w:line="276" w:lineRule="auto"/>
        <w:jc w:val="both"/>
        <w:rPr>
          <w:b/>
          <w:color w:val="000000"/>
        </w:rPr>
      </w:pPr>
      <w:r w:rsidRPr="00CC382E">
        <w:rPr>
          <w:b/>
          <w:color w:val="000000"/>
        </w:rPr>
        <w:t>Elaborado por:</w:t>
      </w:r>
    </w:p>
    <w:p w:rsidR="00FF1177" w:rsidRPr="00566D70" w:rsidRDefault="00FF1177" w:rsidP="00FF1177">
      <w:pPr>
        <w:spacing w:before="120" w:after="120" w:line="276" w:lineRule="auto"/>
        <w:rPr>
          <w:b/>
          <w:bCs/>
        </w:rPr>
      </w:pPr>
    </w:p>
    <w:p w:rsidR="00FF1177" w:rsidRPr="00566D70" w:rsidRDefault="00FF1177" w:rsidP="00FF1177">
      <w:pPr>
        <w:spacing w:before="120" w:after="120" w:line="276" w:lineRule="auto"/>
        <w:jc w:val="center"/>
        <w:rPr>
          <w:b/>
          <w:bCs/>
        </w:rPr>
      </w:pPr>
      <w:r w:rsidRPr="00566D70">
        <w:rPr>
          <w:b/>
          <w:bCs/>
        </w:rPr>
        <w:t>_____________________________________</w:t>
      </w:r>
    </w:p>
    <w:p w:rsidR="00FF1177" w:rsidRPr="00566D70" w:rsidRDefault="00FF1177" w:rsidP="00FF1177">
      <w:pPr>
        <w:spacing w:line="276" w:lineRule="auto"/>
        <w:jc w:val="center"/>
        <w:rPr>
          <w:b/>
        </w:rPr>
      </w:pPr>
      <w:r w:rsidRPr="00566D70">
        <w:rPr>
          <w:b/>
        </w:rPr>
        <w:t xml:space="preserve">Valdenir Roberto de Souza </w:t>
      </w:r>
    </w:p>
    <w:p w:rsidR="00FF1177" w:rsidRPr="00566D70" w:rsidRDefault="00FF1177" w:rsidP="00FF1177">
      <w:pPr>
        <w:spacing w:line="276" w:lineRule="auto"/>
        <w:jc w:val="center"/>
        <w:rPr>
          <w:bCs/>
        </w:rPr>
      </w:pPr>
      <w:r w:rsidRPr="00566D70">
        <w:rPr>
          <w:bCs/>
        </w:rPr>
        <w:t>Diretor de projetos Ambientais</w:t>
      </w:r>
    </w:p>
    <w:p w:rsidR="00FF1177" w:rsidRPr="00566D70" w:rsidRDefault="00FF1177" w:rsidP="00FF1177">
      <w:pPr>
        <w:spacing w:before="120" w:line="276" w:lineRule="auto"/>
        <w:ind w:right="-568"/>
        <w:rPr>
          <w:b/>
        </w:rPr>
      </w:pPr>
    </w:p>
    <w:p w:rsidR="00FF1177" w:rsidRPr="00566D70" w:rsidRDefault="00FF1177" w:rsidP="00FF1177">
      <w:pPr>
        <w:spacing w:before="120" w:line="276" w:lineRule="auto"/>
        <w:ind w:right="-568"/>
        <w:jc w:val="both"/>
        <w:rPr>
          <w:b/>
        </w:rPr>
      </w:pPr>
      <w:r w:rsidRPr="00566D70">
        <w:rPr>
          <w:b/>
        </w:rPr>
        <w:t xml:space="preserve">Aprovador por: </w:t>
      </w:r>
    </w:p>
    <w:p w:rsidR="00FF1177" w:rsidRPr="00566D70" w:rsidRDefault="00FF1177" w:rsidP="00FF1177">
      <w:pPr>
        <w:spacing w:before="120" w:line="276" w:lineRule="auto"/>
        <w:jc w:val="center"/>
        <w:rPr>
          <w:color w:val="000000"/>
        </w:rPr>
      </w:pPr>
      <w:r w:rsidRPr="00566D70">
        <w:rPr>
          <w:color w:val="000000"/>
        </w:rPr>
        <w:t>___________________________________</w:t>
      </w:r>
    </w:p>
    <w:p w:rsidR="00FF1177" w:rsidRPr="00566D70" w:rsidRDefault="00FF1177" w:rsidP="00FF1177">
      <w:pPr>
        <w:spacing w:line="276" w:lineRule="auto"/>
        <w:jc w:val="center"/>
        <w:rPr>
          <w:b/>
          <w:color w:val="000000"/>
        </w:rPr>
      </w:pPr>
      <w:r w:rsidRPr="00566D70">
        <w:rPr>
          <w:b/>
          <w:color w:val="000000"/>
        </w:rPr>
        <w:t>Thyago Sabino de Moraes</w:t>
      </w:r>
    </w:p>
    <w:p w:rsidR="00FF1177" w:rsidRPr="003A39AC" w:rsidRDefault="00FF1177" w:rsidP="00FF1177">
      <w:pPr>
        <w:spacing w:line="276" w:lineRule="auto"/>
        <w:jc w:val="center"/>
        <w:rPr>
          <w:i/>
          <w:color w:val="000000"/>
        </w:rPr>
      </w:pPr>
      <w:r w:rsidRPr="00566D70">
        <w:rPr>
          <w:color w:val="000000"/>
        </w:rPr>
        <w:t>Secretário Municipal de Meio Ambiente</w:t>
      </w:r>
    </w:p>
    <w:p w:rsidR="000459F1" w:rsidRPr="00FB6C9B" w:rsidRDefault="000459F1" w:rsidP="00EF2827">
      <w:pPr>
        <w:rPr>
          <w:sz w:val="22"/>
          <w:szCs w:val="22"/>
        </w:rPr>
      </w:pPr>
    </w:p>
    <w:p w:rsidR="000459F1" w:rsidRDefault="000459F1"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DD6836" w:rsidRDefault="00DD6836"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BD46EC" w:rsidRDefault="00DD6836" w:rsidP="0030486D">
      <w:pPr>
        <w:jc w:val="both"/>
        <w:rPr>
          <w:rFonts w:ascii="Arial" w:hAnsi="Arial" w:cs="Arial"/>
          <w:b/>
          <w:sz w:val="22"/>
          <w:szCs w:val="22"/>
        </w:rPr>
      </w:pPr>
      <w:r w:rsidRPr="00BD46EC">
        <w:rPr>
          <w:rFonts w:ascii="Arial" w:hAnsi="Arial" w:cs="Arial"/>
          <w:bCs/>
          <w:sz w:val="22"/>
          <w:szCs w:val="22"/>
        </w:rPr>
        <w:t xml:space="preserve">O </w:t>
      </w:r>
      <w:r w:rsidRPr="00BD46EC">
        <w:rPr>
          <w:rFonts w:ascii="Arial" w:hAnsi="Arial" w:cs="Arial"/>
          <w:b/>
          <w:sz w:val="22"/>
          <w:szCs w:val="22"/>
        </w:rPr>
        <w:t>MUNICÍPIO DE BONITO</w:t>
      </w:r>
      <w:r w:rsidRPr="00BD46EC">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BD46EC">
        <w:rPr>
          <w:rFonts w:ascii="Arial" w:hAnsi="Arial" w:cs="Arial"/>
          <w:b/>
          <w:bCs/>
          <w:sz w:val="22"/>
          <w:szCs w:val="22"/>
        </w:rPr>
        <w:t>JOSMAIL RODRIGUES</w:t>
      </w:r>
      <w:r w:rsidRPr="00BD46EC">
        <w:rPr>
          <w:rFonts w:ascii="Arial" w:hAnsi="Arial" w:cs="Arial"/>
          <w:sz w:val="22"/>
          <w:szCs w:val="22"/>
        </w:rPr>
        <w:t xml:space="preserve">, brasileiro, casado, empresário, portador do RG nº. 966.350 SSP/MS e CPF/MF nº. 078.627.328-39, residente e domiciliado na Rua Coronel PiladRebuá, n. 1175, Centro, Bonito/MS ,doravante, denominado CONTRATANTE e a empresa..................., neste ato, representada pelo Sr........................, doravante, denominada </w:t>
      </w:r>
      <w:r w:rsidRPr="00BD46EC">
        <w:rPr>
          <w:rFonts w:ascii="Arial" w:hAnsi="Arial" w:cs="Arial"/>
          <w:iCs/>
          <w:sz w:val="22"/>
          <w:szCs w:val="22"/>
        </w:rPr>
        <w:t>CONTRATADA</w:t>
      </w:r>
      <w:r w:rsidR="000F3990" w:rsidRPr="00BD46EC">
        <w:rPr>
          <w:rFonts w:ascii="Arial" w:hAnsi="Arial" w:cs="Arial"/>
          <w:iCs/>
          <w:sz w:val="22"/>
          <w:szCs w:val="22"/>
        </w:rPr>
        <w:t>.</w:t>
      </w:r>
    </w:p>
    <w:p w:rsidR="00E42904" w:rsidRPr="00BD46EC" w:rsidRDefault="00E42904" w:rsidP="0030486D">
      <w:pPr>
        <w:jc w:val="both"/>
        <w:rPr>
          <w:rFonts w:ascii="Arial" w:hAnsi="Arial" w:cs="Arial"/>
          <w:b/>
          <w:bCs/>
          <w:color w:val="000000"/>
          <w:sz w:val="22"/>
          <w:szCs w:val="22"/>
        </w:rPr>
      </w:pPr>
    </w:p>
    <w:p w:rsidR="00E42904" w:rsidRPr="00BD46EC" w:rsidRDefault="00E42904" w:rsidP="0030486D">
      <w:pPr>
        <w:pStyle w:val="Normaljustificado"/>
      </w:pPr>
      <w:r w:rsidRPr="00BD46EC">
        <w:t>CLÁUSULAS E CONDIÇÕES:</w:t>
      </w:r>
    </w:p>
    <w:p w:rsidR="00E42904" w:rsidRPr="00BD46EC" w:rsidRDefault="009D1575" w:rsidP="0030486D">
      <w:pPr>
        <w:pStyle w:val="Normaljustificado"/>
        <w:rPr>
          <w:b w:val="0"/>
        </w:rPr>
      </w:pPr>
      <w:r w:rsidRPr="00BD46EC">
        <w:rPr>
          <w:b w:val="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BD46EC">
        <w:rPr>
          <w:b w:val="0"/>
        </w:rPr>
        <w:t>econdições</w:t>
      </w:r>
      <w:proofErr w:type="spellEnd"/>
      <w:r w:rsidRPr="00BD46EC">
        <w:rPr>
          <w:b w:val="0"/>
        </w:rPr>
        <w:t xml:space="preserve"> deste contrato.</w:t>
      </w:r>
    </w:p>
    <w:p w:rsidR="00E42904" w:rsidRPr="00BD46EC" w:rsidRDefault="00E42904" w:rsidP="0030486D">
      <w:pPr>
        <w:pStyle w:val="Normaljustificado"/>
      </w:pPr>
    </w:p>
    <w:p w:rsidR="00E42904" w:rsidRPr="00BD46EC" w:rsidRDefault="00E42904" w:rsidP="0030486D">
      <w:pPr>
        <w:pStyle w:val="Normaljustificado"/>
      </w:pPr>
      <w:r w:rsidRPr="00BD46EC">
        <w:t>CLÁUSULA PRIMEIRA – DA BASE LEGAL</w:t>
      </w:r>
    </w:p>
    <w:p w:rsidR="00E42904" w:rsidRPr="00BD46EC" w:rsidRDefault="00E42904" w:rsidP="0030486D">
      <w:pPr>
        <w:pStyle w:val="Normaljustificado"/>
        <w:rPr>
          <w:color w:val="auto"/>
        </w:rPr>
      </w:pPr>
      <w:r w:rsidRPr="00BD46EC">
        <w:rPr>
          <w:b w:val="0"/>
        </w:rPr>
        <w:t xml:space="preserve">1.1 – </w:t>
      </w:r>
      <w:r w:rsidR="000821B9" w:rsidRPr="00BD46EC">
        <w:rPr>
          <w:b w:val="0"/>
          <w:lang w:val="pt-PT"/>
        </w:rPr>
        <w:t>Este instrumento contratual fundamenta-se no PROCESSO LICITATÓRIO DO PREGÃOELETRÔNICO Nº 0xx/</w:t>
      </w:r>
      <w:r w:rsidR="00414639" w:rsidRPr="00BD46EC">
        <w:rPr>
          <w:b w:val="0"/>
          <w:lang w:val="pt-PT"/>
        </w:rPr>
        <w:t>2025</w:t>
      </w:r>
      <w:r w:rsidR="000821B9" w:rsidRPr="00BD46EC">
        <w:rPr>
          <w:b w:val="0"/>
          <w:lang w:val="pt-PT"/>
        </w:rPr>
        <w:t>, com base na Lei Federal nº 14.133/21 e demais legislações</w:t>
      </w:r>
      <w:r w:rsidR="006B6929" w:rsidRPr="00BD46EC">
        <w:rPr>
          <w:b w:val="0"/>
          <w:lang w:val="pt-PT"/>
        </w:rPr>
        <w:t>pertinentes.</w:t>
      </w:r>
    </w:p>
    <w:p w:rsidR="00E42904" w:rsidRPr="00BD46EC" w:rsidRDefault="00E42904" w:rsidP="0030486D">
      <w:pPr>
        <w:pStyle w:val="Normaljustificado"/>
        <w:rPr>
          <w:b w:val="0"/>
          <w:color w:val="auto"/>
        </w:rPr>
      </w:pPr>
      <w:r w:rsidRPr="00BD46EC">
        <w:rPr>
          <w:b w:val="0"/>
          <w:color w:val="auto"/>
        </w:rPr>
        <w:t>1.2 – Relativamente ao disposto no presente Contrato, aplicam-se subsidiariamente as disposições da Lei nº. 8.078/90 – Código de Defesa do Consumidor.</w:t>
      </w:r>
    </w:p>
    <w:p w:rsidR="00E42904" w:rsidRPr="00BD46EC" w:rsidRDefault="00E42904" w:rsidP="0030486D">
      <w:pPr>
        <w:pStyle w:val="Normaljustificado"/>
        <w:rPr>
          <w:smallCaps/>
          <w:color w:val="auto"/>
        </w:rPr>
      </w:pPr>
    </w:p>
    <w:p w:rsidR="00E42904" w:rsidRPr="00BD46EC" w:rsidRDefault="00E42904" w:rsidP="0030486D">
      <w:pPr>
        <w:pStyle w:val="Normaljustificado"/>
        <w:rPr>
          <w:smallCaps/>
          <w:color w:val="auto"/>
        </w:rPr>
      </w:pPr>
      <w:r w:rsidRPr="00BD46EC">
        <w:rPr>
          <w:smallCaps/>
          <w:color w:val="auto"/>
        </w:rPr>
        <w:t>CLÁUSULA SEGUNDA – DO OBJETO</w:t>
      </w:r>
    </w:p>
    <w:p w:rsidR="00E42904" w:rsidRPr="00BD46EC" w:rsidRDefault="00E42904" w:rsidP="0030486D">
      <w:pPr>
        <w:jc w:val="both"/>
        <w:rPr>
          <w:rFonts w:ascii="Arial" w:hAnsi="Arial" w:cs="Arial"/>
          <w:b/>
          <w:sz w:val="22"/>
          <w:szCs w:val="22"/>
        </w:rPr>
      </w:pPr>
      <w:r w:rsidRPr="00BD46EC">
        <w:rPr>
          <w:rFonts w:ascii="Arial" w:hAnsi="Arial" w:cs="Arial"/>
          <w:sz w:val="22"/>
          <w:szCs w:val="22"/>
        </w:rPr>
        <w:t>2.1 – O</w:t>
      </w:r>
      <w:r w:rsidR="00C3435F" w:rsidRPr="00BD46EC">
        <w:rPr>
          <w:rFonts w:ascii="Arial" w:hAnsi="Arial" w:cs="Arial"/>
          <w:sz w:val="22"/>
          <w:szCs w:val="22"/>
        </w:rPr>
        <w:t xml:space="preserve"> presente termo tem por objeto a</w:t>
      </w:r>
      <w:r w:rsidR="00DD6836" w:rsidRPr="00BD46EC">
        <w:rPr>
          <w:rFonts w:ascii="Arial" w:hAnsi="Arial" w:cs="Arial"/>
          <w:b/>
          <w:sz w:val="22"/>
          <w:szCs w:val="22"/>
        </w:rPr>
        <w:t>contratação de pessoa jurídica especializada para prestação de serviços de seguro de vida e acidentes pessoais do tipo coletivo para os turistas visitantes durante a sua permanência nos atrativos de turismo no município de Bonito/MS</w:t>
      </w:r>
      <w:r w:rsidRPr="00BD46EC">
        <w:rPr>
          <w:rFonts w:ascii="Arial" w:hAnsi="Arial" w:cs="Arial"/>
          <w:b/>
          <w:bCs/>
          <w:sz w:val="22"/>
          <w:szCs w:val="22"/>
        </w:rPr>
        <w:t xml:space="preserve">, </w:t>
      </w:r>
      <w:r w:rsidRPr="00BD46EC">
        <w:rPr>
          <w:rFonts w:ascii="Arial" w:hAnsi="Arial" w:cs="Arial"/>
          <w:bCs/>
          <w:sz w:val="22"/>
          <w:szCs w:val="22"/>
        </w:rPr>
        <w:t xml:space="preserve">conforme </w:t>
      </w:r>
      <w:r w:rsidRPr="00BD46EC">
        <w:rPr>
          <w:rFonts w:ascii="Arial" w:hAnsi="Arial" w:cs="Arial"/>
          <w:sz w:val="22"/>
          <w:szCs w:val="22"/>
        </w:rPr>
        <w:t xml:space="preserve">Ata de Julgamento e Proposta de Preços, parte integrante da licitação na Modalidade </w:t>
      </w:r>
      <w:r w:rsidRPr="00BD46EC">
        <w:rPr>
          <w:rFonts w:ascii="Arial" w:hAnsi="Arial" w:cs="Arial"/>
          <w:b/>
          <w:sz w:val="22"/>
          <w:szCs w:val="22"/>
        </w:rPr>
        <w:t xml:space="preserve">Pregão </w:t>
      </w:r>
      <w:r w:rsidR="000821B9" w:rsidRPr="00BD46EC">
        <w:rPr>
          <w:rFonts w:ascii="Arial" w:hAnsi="Arial" w:cs="Arial"/>
          <w:b/>
          <w:sz w:val="22"/>
          <w:szCs w:val="22"/>
        </w:rPr>
        <w:t>Eletrônico</w:t>
      </w:r>
      <w:r w:rsidRPr="00BD46EC">
        <w:rPr>
          <w:rFonts w:ascii="Arial" w:hAnsi="Arial" w:cs="Arial"/>
          <w:b/>
          <w:sz w:val="22"/>
          <w:szCs w:val="22"/>
        </w:rPr>
        <w:t xml:space="preserve"> n°. </w:t>
      </w:r>
      <w:r w:rsidR="000821B9" w:rsidRPr="00BD46EC">
        <w:rPr>
          <w:rFonts w:ascii="Arial" w:hAnsi="Arial" w:cs="Arial"/>
          <w:b/>
          <w:bCs/>
          <w:sz w:val="22"/>
          <w:szCs w:val="22"/>
        </w:rPr>
        <w:t>xx</w:t>
      </w:r>
      <w:r w:rsidRPr="00BD46EC">
        <w:rPr>
          <w:rFonts w:ascii="Arial" w:hAnsi="Arial" w:cs="Arial"/>
          <w:b/>
          <w:bCs/>
          <w:sz w:val="22"/>
          <w:szCs w:val="22"/>
        </w:rPr>
        <w:t>/</w:t>
      </w:r>
      <w:r w:rsidR="00414639" w:rsidRPr="00BD46EC">
        <w:rPr>
          <w:rFonts w:ascii="Arial" w:hAnsi="Arial" w:cs="Arial"/>
          <w:b/>
          <w:bCs/>
          <w:sz w:val="22"/>
          <w:szCs w:val="22"/>
        </w:rPr>
        <w:t>2025</w:t>
      </w:r>
      <w:r w:rsidRPr="00BD46EC">
        <w:rPr>
          <w:rFonts w:ascii="Arial" w:hAnsi="Arial" w:cs="Arial"/>
          <w:b/>
          <w:bCs/>
          <w:sz w:val="22"/>
          <w:szCs w:val="22"/>
        </w:rPr>
        <w:t>.</w:t>
      </w:r>
    </w:p>
    <w:p w:rsidR="00E42904" w:rsidRPr="00BD46EC" w:rsidRDefault="00E42904" w:rsidP="0030486D">
      <w:pPr>
        <w:jc w:val="both"/>
        <w:rPr>
          <w:rFonts w:ascii="Arial" w:hAnsi="Arial" w:cs="Arial"/>
          <w:smallCaps/>
          <w:sz w:val="22"/>
          <w:szCs w:val="22"/>
        </w:rPr>
      </w:pPr>
    </w:p>
    <w:p w:rsidR="00E42904" w:rsidRPr="00BD46EC" w:rsidRDefault="00E42904" w:rsidP="0030486D">
      <w:pPr>
        <w:pStyle w:val="Normaljustificado"/>
        <w:rPr>
          <w:smallCaps/>
        </w:rPr>
      </w:pPr>
      <w:r w:rsidRPr="00BD46EC">
        <w:rPr>
          <w:smallCaps/>
        </w:rPr>
        <w:t xml:space="preserve">CLÁUSULA TERCEIRA – DO VALOR </w:t>
      </w:r>
    </w:p>
    <w:p w:rsidR="00E42904" w:rsidRPr="00BD46EC" w:rsidRDefault="00E42904" w:rsidP="0030486D">
      <w:pPr>
        <w:pStyle w:val="Corpodetexto"/>
        <w:spacing w:after="0"/>
        <w:rPr>
          <w:rFonts w:ascii="Arial" w:hAnsi="Arial" w:cs="Arial"/>
          <w:sz w:val="22"/>
          <w:szCs w:val="22"/>
        </w:rPr>
      </w:pPr>
      <w:r w:rsidRPr="00BD46EC">
        <w:rPr>
          <w:rFonts w:ascii="Arial" w:hAnsi="Arial" w:cs="Arial"/>
          <w:sz w:val="22"/>
          <w:szCs w:val="22"/>
        </w:rPr>
        <w:t>3.1 – O valor total ajustado é de R$ ......... (.........), discriminado conforme anexos.</w:t>
      </w:r>
    </w:p>
    <w:p w:rsidR="00E42904" w:rsidRPr="00BD46EC" w:rsidRDefault="00E42904" w:rsidP="0030486D">
      <w:pPr>
        <w:pStyle w:val="Normaljustificado"/>
      </w:pPr>
    </w:p>
    <w:p w:rsidR="00E42904" w:rsidRPr="00BD46EC" w:rsidRDefault="00E42904" w:rsidP="0030486D">
      <w:pPr>
        <w:pStyle w:val="Normaljustificado"/>
        <w:rPr>
          <w:b w:val="0"/>
        </w:rPr>
      </w:pPr>
      <w:r w:rsidRPr="00BD46EC">
        <w:t xml:space="preserve">CLÁUSULA QUARTA – DO </w:t>
      </w:r>
      <w:proofErr w:type="gramStart"/>
      <w:r w:rsidRPr="00BD46EC">
        <w:t>PAGAMENTO</w:t>
      </w:r>
      <w:r w:rsidR="000821B9" w:rsidRPr="00BD46EC">
        <w:rPr>
          <w:rStyle w:val="fontstyle01"/>
          <w:b/>
        </w:rPr>
        <w:t>(</w:t>
      </w:r>
      <w:proofErr w:type="gramEnd"/>
      <w:r w:rsidR="000821B9" w:rsidRPr="00BD46EC">
        <w:rPr>
          <w:rStyle w:val="fontstyle01"/>
          <w:b/>
        </w:rPr>
        <w:t>Art. 92, V e VI)</w:t>
      </w:r>
    </w:p>
    <w:p w:rsidR="0079555E" w:rsidRPr="00BD46EC" w:rsidRDefault="00E42904" w:rsidP="0079555E">
      <w:pPr>
        <w:suppressAutoHyphens w:val="0"/>
        <w:autoSpaceDE w:val="0"/>
        <w:autoSpaceDN w:val="0"/>
        <w:adjustRightInd w:val="0"/>
        <w:jc w:val="both"/>
        <w:rPr>
          <w:rFonts w:ascii="Arial" w:hAnsi="Arial" w:cs="Arial"/>
          <w:sz w:val="22"/>
          <w:szCs w:val="22"/>
        </w:rPr>
      </w:pPr>
      <w:r w:rsidRPr="00BD46EC">
        <w:rPr>
          <w:rFonts w:ascii="Arial" w:hAnsi="Arial" w:cs="Arial"/>
          <w:sz w:val="22"/>
          <w:szCs w:val="22"/>
        </w:rPr>
        <w:t xml:space="preserve">4.1 – </w:t>
      </w:r>
      <w:r w:rsidR="0079555E" w:rsidRPr="00BD46EC">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BD46EC" w:rsidRDefault="0079555E" w:rsidP="0079555E">
      <w:pPr>
        <w:suppressAutoHyphens w:val="0"/>
        <w:autoSpaceDE w:val="0"/>
        <w:autoSpaceDN w:val="0"/>
        <w:adjustRightInd w:val="0"/>
        <w:jc w:val="both"/>
        <w:rPr>
          <w:rFonts w:ascii="Arial" w:hAnsi="Arial" w:cs="Arial"/>
          <w:sz w:val="22"/>
          <w:szCs w:val="22"/>
        </w:rPr>
      </w:pPr>
      <w:r w:rsidRPr="00BD46EC">
        <w:rPr>
          <w:rFonts w:ascii="Arial" w:hAnsi="Arial" w:cs="Arial"/>
          <w:sz w:val="22"/>
          <w:szCs w:val="22"/>
        </w:rPr>
        <w:t>4.2 – A Contratada deverá obrigatoriamente encaminhar os seguintes documentos quando da entrega:</w:t>
      </w:r>
    </w:p>
    <w:p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t>4.2.2 – Prova de regularidade para com a Fazenda Federal e Estadual do domicílio ou sede do licitante, ou outra equivalente, na forma da lei;</w:t>
      </w:r>
    </w:p>
    <w:p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t>4.2.3 – Prova de regularidade relativa à Seguridade Social e ao FGTS, que demonstre cumprimento dos encargos sociais instituídos por lei;</w:t>
      </w:r>
    </w:p>
    <w:p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lastRenderedPageBreak/>
        <w:t>4.2.4 –   Prova de regularidade perante a Justiça do Trabalho;</w:t>
      </w:r>
    </w:p>
    <w:p w:rsidR="0079555E" w:rsidRPr="00BD46EC" w:rsidRDefault="0079555E" w:rsidP="0079555E">
      <w:pPr>
        <w:suppressAutoHyphens w:val="0"/>
        <w:autoSpaceDE w:val="0"/>
        <w:autoSpaceDN w:val="0"/>
        <w:adjustRightInd w:val="0"/>
        <w:jc w:val="both"/>
        <w:rPr>
          <w:rFonts w:ascii="Arial" w:hAnsi="Arial" w:cs="Arial"/>
          <w:sz w:val="22"/>
          <w:szCs w:val="22"/>
        </w:rPr>
      </w:pPr>
      <w:r w:rsidRPr="00BD46EC">
        <w:rPr>
          <w:rFonts w:ascii="Arial" w:hAnsi="Arial" w:cs="Arial"/>
          <w:sz w:val="22"/>
          <w:szCs w:val="22"/>
        </w:rPr>
        <w:t>4.3 – A falta de um dos documentos dispostos na Lei Federal nº 14.133/2021 e suas alterações, poderá implicar no não recebimento.</w:t>
      </w:r>
    </w:p>
    <w:p w:rsidR="00EE0062" w:rsidRPr="00BD46EC" w:rsidRDefault="00EE0062" w:rsidP="0030486D">
      <w:pPr>
        <w:autoSpaceDE w:val="0"/>
        <w:autoSpaceDN w:val="0"/>
        <w:adjustRightInd w:val="0"/>
        <w:jc w:val="both"/>
        <w:rPr>
          <w:rFonts w:ascii="Arial" w:hAnsi="Arial" w:cs="Arial"/>
          <w:sz w:val="22"/>
          <w:szCs w:val="22"/>
        </w:rPr>
      </w:pPr>
    </w:p>
    <w:p w:rsidR="00E42904" w:rsidRPr="00BD46EC" w:rsidRDefault="00E42904" w:rsidP="0030486D">
      <w:pPr>
        <w:pStyle w:val="Normaljustificado"/>
        <w:rPr>
          <w:smallCaps/>
          <w:color w:val="FF0000"/>
        </w:rPr>
      </w:pPr>
      <w:r w:rsidRPr="00BD46EC">
        <w:rPr>
          <w:smallCaps/>
          <w:color w:val="auto"/>
        </w:rPr>
        <w:t xml:space="preserve">CLÁUSULA </w:t>
      </w:r>
      <w:r w:rsidR="00DD6B04" w:rsidRPr="00BD46EC">
        <w:rPr>
          <w:smallCaps/>
          <w:color w:val="auto"/>
        </w:rPr>
        <w:t>QUIN</w:t>
      </w:r>
      <w:r w:rsidRPr="00BD46EC">
        <w:rPr>
          <w:smallCaps/>
          <w:color w:val="auto"/>
        </w:rPr>
        <w:t xml:space="preserve">TA – DA </w:t>
      </w:r>
      <w:r w:rsidR="001B1876" w:rsidRPr="00BD46EC">
        <w:rPr>
          <w:smallCaps/>
          <w:color w:val="auto"/>
        </w:rPr>
        <w:t>VIGÊNCIA E DOS PRAZOS DE FORNECIME</w:t>
      </w:r>
      <w:r w:rsidR="004C32CD" w:rsidRPr="00BD46EC">
        <w:rPr>
          <w:smallCaps/>
          <w:color w:val="auto"/>
        </w:rPr>
        <w:t>NTO (Art. 105, Art. 92 IV, VII,</w:t>
      </w:r>
      <w:r w:rsidR="001B1876" w:rsidRPr="00BD46EC">
        <w:rPr>
          <w:smallCaps/>
          <w:color w:val="auto"/>
        </w:rPr>
        <w:t xml:space="preserve"> </w:t>
      </w:r>
      <w:proofErr w:type="spellStart"/>
      <w:proofErr w:type="gramStart"/>
      <w:r w:rsidR="001B1876" w:rsidRPr="00BD46EC">
        <w:rPr>
          <w:smallCaps/>
          <w:color w:val="auto"/>
        </w:rPr>
        <w:t>XVIII</w:t>
      </w:r>
      <w:r w:rsidR="004C32CD" w:rsidRPr="00BD46EC">
        <w:rPr>
          <w:smallCaps/>
          <w:color w:val="auto"/>
        </w:rPr>
        <w:t>e</w:t>
      </w:r>
      <w:proofErr w:type="spellEnd"/>
      <w:proofErr w:type="gramEnd"/>
      <w:r w:rsidR="004C32CD" w:rsidRPr="00BD46EC">
        <w:rPr>
          <w:smallCaps/>
          <w:color w:val="auto"/>
        </w:rPr>
        <w:t xml:space="preserve"> §</w:t>
      </w:r>
      <w:r w:rsidR="00644C92" w:rsidRPr="00BD46EC">
        <w:rPr>
          <w:smallCaps/>
          <w:color w:val="auto"/>
        </w:rPr>
        <w:t>3º</w:t>
      </w:r>
      <w:r w:rsidR="004C32CD" w:rsidRPr="00BD46EC">
        <w:rPr>
          <w:smallCaps/>
          <w:color w:val="auto"/>
        </w:rPr>
        <w:t>)</w:t>
      </w:r>
    </w:p>
    <w:p w:rsidR="00D44B86" w:rsidRPr="00BD46EC" w:rsidRDefault="00DD6B04" w:rsidP="00D44B86">
      <w:pPr>
        <w:jc w:val="both"/>
        <w:rPr>
          <w:rFonts w:ascii="Arial" w:hAnsi="Arial" w:cs="Arial"/>
          <w:sz w:val="22"/>
          <w:szCs w:val="22"/>
        </w:rPr>
      </w:pPr>
      <w:r w:rsidRPr="00BD46EC">
        <w:rPr>
          <w:rFonts w:ascii="Arial" w:hAnsi="Arial" w:cs="Arial"/>
          <w:sz w:val="22"/>
          <w:szCs w:val="22"/>
        </w:rPr>
        <w:t>5</w:t>
      </w:r>
      <w:r w:rsidR="00E42904" w:rsidRPr="00BD46EC">
        <w:rPr>
          <w:rFonts w:ascii="Arial" w:hAnsi="Arial" w:cs="Arial"/>
          <w:sz w:val="22"/>
          <w:szCs w:val="22"/>
        </w:rPr>
        <w:t xml:space="preserve">.1 – </w:t>
      </w:r>
      <w:r w:rsidR="00D44B86" w:rsidRPr="00BD46EC">
        <w:rPr>
          <w:rFonts w:ascii="Arial" w:hAnsi="Arial" w:cs="Arial"/>
          <w:sz w:val="22"/>
          <w:szCs w:val="22"/>
        </w:rPr>
        <w:t>O presente contrato fluirá pelo prazo de _(__)a partir da publicação do extrato no Portal Nacional de Contratações Públicas (PNCP), encerrando-se em __de ______ de ___ .</w:t>
      </w:r>
    </w:p>
    <w:p w:rsidR="001B1876" w:rsidRPr="00BD46EC" w:rsidRDefault="00DD6B04" w:rsidP="0030486D">
      <w:pPr>
        <w:jc w:val="both"/>
        <w:rPr>
          <w:rFonts w:ascii="Arial" w:hAnsi="Arial" w:cs="Arial"/>
          <w:sz w:val="22"/>
          <w:szCs w:val="22"/>
        </w:rPr>
      </w:pPr>
      <w:r w:rsidRPr="00BD46EC">
        <w:rPr>
          <w:rFonts w:ascii="Arial" w:hAnsi="Arial" w:cs="Arial"/>
          <w:sz w:val="22"/>
          <w:szCs w:val="22"/>
        </w:rPr>
        <w:t>5</w:t>
      </w:r>
      <w:r w:rsidR="007403B4" w:rsidRPr="00BD46EC">
        <w:rPr>
          <w:rFonts w:ascii="Arial" w:hAnsi="Arial" w:cs="Arial"/>
          <w:sz w:val="22"/>
          <w:szCs w:val="22"/>
        </w:rPr>
        <w:t>.2</w:t>
      </w:r>
      <w:r w:rsidR="00757FC2" w:rsidRPr="00BD46EC">
        <w:rPr>
          <w:rFonts w:ascii="Arial" w:hAnsi="Arial" w:cs="Arial"/>
          <w:bCs/>
          <w:color w:val="000000"/>
          <w:sz w:val="22"/>
          <w:szCs w:val="22"/>
        </w:rPr>
        <w:t>–</w:t>
      </w:r>
      <w:r w:rsidR="007403B4" w:rsidRPr="00BD46EC">
        <w:rPr>
          <w:rFonts w:ascii="Arial" w:hAnsi="Arial" w:cs="Arial"/>
          <w:sz w:val="22"/>
          <w:szCs w:val="22"/>
        </w:rPr>
        <w:t xml:space="preserve"> O </w:t>
      </w:r>
      <w:r w:rsidR="00757FC2" w:rsidRPr="00BD46EC">
        <w:rPr>
          <w:rFonts w:ascii="Arial" w:hAnsi="Arial" w:cs="Arial"/>
          <w:sz w:val="22"/>
          <w:szCs w:val="22"/>
        </w:rPr>
        <w:t>serviço</w:t>
      </w:r>
      <w:r w:rsidR="001B1876" w:rsidRPr="00BD46EC">
        <w:rPr>
          <w:rFonts w:ascii="Arial" w:hAnsi="Arial" w:cs="Arial"/>
          <w:sz w:val="22"/>
          <w:szCs w:val="22"/>
        </w:rPr>
        <w:t xml:space="preserve"> deverá ocorrer conforme previsto no edital, e de acordo com asolicitação da Secretaria requisitante, no prazo máximo estipulado no Termo de Referência,contados do recebimento da ordem de fornecimento.</w:t>
      </w:r>
    </w:p>
    <w:p w:rsidR="001B1876" w:rsidRPr="00BD46EC" w:rsidRDefault="00DD6B04" w:rsidP="0030486D">
      <w:pPr>
        <w:jc w:val="both"/>
        <w:rPr>
          <w:rFonts w:ascii="Arial" w:hAnsi="Arial" w:cs="Arial"/>
          <w:sz w:val="22"/>
          <w:szCs w:val="22"/>
        </w:rPr>
      </w:pPr>
      <w:r w:rsidRPr="00BD46EC">
        <w:rPr>
          <w:rFonts w:ascii="Arial" w:hAnsi="Arial" w:cs="Arial"/>
          <w:sz w:val="22"/>
          <w:szCs w:val="22"/>
        </w:rPr>
        <w:t>5</w:t>
      </w:r>
      <w:r w:rsidR="001B1876" w:rsidRPr="00BD46EC">
        <w:rPr>
          <w:rFonts w:ascii="Arial" w:hAnsi="Arial" w:cs="Arial"/>
          <w:sz w:val="22"/>
          <w:szCs w:val="22"/>
        </w:rPr>
        <w:t>.3</w:t>
      </w:r>
      <w:r w:rsidR="00757FC2" w:rsidRPr="00BD46EC">
        <w:rPr>
          <w:rFonts w:ascii="Arial" w:hAnsi="Arial" w:cs="Arial"/>
          <w:bCs/>
          <w:color w:val="000000"/>
          <w:sz w:val="22"/>
          <w:szCs w:val="22"/>
        </w:rPr>
        <w:t>–</w:t>
      </w:r>
      <w:r w:rsidR="001B1876" w:rsidRPr="00BD46EC">
        <w:rPr>
          <w:rFonts w:ascii="Arial" w:hAnsi="Arial" w:cs="Arial"/>
          <w:sz w:val="22"/>
          <w:szCs w:val="22"/>
        </w:rPr>
        <w:t xml:space="preserve"> A Administração Pública poderá se recusar </w:t>
      </w:r>
      <w:r w:rsidR="005647C9" w:rsidRPr="00BD46EC">
        <w:rPr>
          <w:rFonts w:ascii="Arial" w:hAnsi="Arial" w:cs="Arial"/>
          <w:sz w:val="22"/>
          <w:szCs w:val="22"/>
        </w:rPr>
        <w:t>no todo ou em parte a prestação dos serviços</w:t>
      </w:r>
      <w:r w:rsidR="001B1876" w:rsidRPr="00BD46EC">
        <w:rPr>
          <w:rFonts w:ascii="Arial" w:hAnsi="Arial" w:cs="Arial"/>
          <w:sz w:val="22"/>
          <w:szCs w:val="22"/>
        </w:rPr>
        <w:t>, caso este estejaem desacordo com as especificações do termo de referência, circunstância esta que serádevidamente registrada e que caracterizará a mora do adjudicatário.</w:t>
      </w:r>
    </w:p>
    <w:p w:rsidR="00E42904" w:rsidRPr="00BD46EC" w:rsidRDefault="00DD6B04" w:rsidP="0030486D">
      <w:pPr>
        <w:jc w:val="both"/>
        <w:rPr>
          <w:rFonts w:ascii="Arial" w:hAnsi="Arial" w:cs="Arial"/>
          <w:sz w:val="22"/>
          <w:szCs w:val="22"/>
        </w:rPr>
      </w:pPr>
      <w:r w:rsidRPr="00BD46EC">
        <w:rPr>
          <w:rFonts w:ascii="Arial" w:hAnsi="Arial" w:cs="Arial"/>
          <w:sz w:val="22"/>
          <w:szCs w:val="22"/>
        </w:rPr>
        <w:t>5</w:t>
      </w:r>
      <w:r w:rsidR="005647C9" w:rsidRPr="00BD46EC">
        <w:rPr>
          <w:rFonts w:ascii="Arial" w:hAnsi="Arial" w:cs="Arial"/>
          <w:sz w:val="22"/>
          <w:szCs w:val="22"/>
        </w:rPr>
        <w:t>.4</w:t>
      </w:r>
      <w:r w:rsidR="00757FC2" w:rsidRPr="00BD46EC">
        <w:rPr>
          <w:rFonts w:ascii="Arial" w:hAnsi="Arial" w:cs="Arial"/>
          <w:bCs/>
          <w:color w:val="000000"/>
          <w:sz w:val="22"/>
          <w:szCs w:val="22"/>
        </w:rPr>
        <w:t>–</w:t>
      </w:r>
      <w:r w:rsidR="001B1876" w:rsidRPr="00BD46EC">
        <w:rPr>
          <w:rFonts w:ascii="Arial" w:hAnsi="Arial" w:cs="Arial"/>
          <w:sz w:val="22"/>
          <w:szCs w:val="22"/>
        </w:rPr>
        <w:t xml:space="preserve"> O regime de execução contratual, o modelo de gestão, assim como os prazos e condições deconclusão, entrega,observação e recebimento definitivo constam no Termo de Referência e ETP,deste Contrato.</w:t>
      </w:r>
    </w:p>
    <w:p w:rsidR="00644C92" w:rsidRPr="00BD46EC" w:rsidRDefault="005647C9" w:rsidP="00644C92">
      <w:pPr>
        <w:pStyle w:val="Corpodetexto3"/>
        <w:spacing w:after="0"/>
        <w:jc w:val="both"/>
        <w:rPr>
          <w:rFonts w:ascii="Arial" w:hAnsi="Arial" w:cs="Arial"/>
          <w:sz w:val="22"/>
          <w:szCs w:val="22"/>
        </w:rPr>
      </w:pPr>
      <w:r w:rsidRPr="00BD46EC">
        <w:rPr>
          <w:rFonts w:ascii="Arial" w:hAnsi="Arial" w:cs="Arial"/>
          <w:sz w:val="22"/>
          <w:szCs w:val="22"/>
        </w:rPr>
        <w:t>5.5</w:t>
      </w:r>
      <w:r w:rsidR="00757FC2" w:rsidRPr="00BD46EC">
        <w:rPr>
          <w:rFonts w:ascii="Arial" w:hAnsi="Arial" w:cs="Arial"/>
          <w:bCs/>
          <w:color w:val="000000"/>
          <w:sz w:val="22"/>
          <w:szCs w:val="22"/>
        </w:rPr>
        <w:t>–</w:t>
      </w:r>
      <w:r w:rsidR="00644C92" w:rsidRPr="00BD46EC">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BD46EC" w:rsidRDefault="00E42904" w:rsidP="0030486D">
      <w:pPr>
        <w:jc w:val="both"/>
        <w:rPr>
          <w:rFonts w:ascii="Arial" w:hAnsi="Arial" w:cs="Arial"/>
          <w:smallCaps/>
          <w:sz w:val="22"/>
          <w:szCs w:val="22"/>
        </w:rPr>
      </w:pPr>
    </w:p>
    <w:p w:rsidR="00E42904" w:rsidRPr="00BD46EC" w:rsidRDefault="00E42904" w:rsidP="0030486D">
      <w:pPr>
        <w:pStyle w:val="Normaljustificado"/>
        <w:rPr>
          <w:smallCaps/>
        </w:rPr>
      </w:pPr>
      <w:r w:rsidRPr="00BD46EC">
        <w:rPr>
          <w:smallCaps/>
        </w:rPr>
        <w:t>CLÁUSULA S</w:t>
      </w:r>
      <w:r w:rsidR="00DD6B04" w:rsidRPr="00BD46EC">
        <w:rPr>
          <w:smallCaps/>
        </w:rPr>
        <w:t>EX</w:t>
      </w:r>
      <w:r w:rsidRPr="00BD46EC">
        <w:rPr>
          <w:smallCaps/>
        </w:rPr>
        <w:t>TA – DAS OBRIGAÇÕES</w:t>
      </w:r>
    </w:p>
    <w:p w:rsidR="00853607" w:rsidRPr="00BD46EC" w:rsidRDefault="00853607" w:rsidP="00853607">
      <w:pPr>
        <w:pStyle w:val="Normaljustificado"/>
        <w:rPr>
          <w:color w:val="auto"/>
        </w:rPr>
      </w:pPr>
      <w:r w:rsidRPr="00BD46EC">
        <w:rPr>
          <w:b w:val="0"/>
        </w:rPr>
        <w:t xml:space="preserve">6.1 – </w:t>
      </w:r>
      <w:r w:rsidRPr="00BD46EC">
        <w:rPr>
          <w:b w:val="0"/>
          <w:color w:val="auto"/>
        </w:rPr>
        <w:t xml:space="preserve">Compete ao </w:t>
      </w:r>
      <w:r w:rsidRPr="00BD46EC">
        <w:rPr>
          <w:color w:val="auto"/>
        </w:rPr>
        <w:t>CONTRATANTE:</w:t>
      </w:r>
    </w:p>
    <w:p w:rsidR="00757FC2" w:rsidRPr="00BD46EC" w:rsidRDefault="00853607" w:rsidP="00757FC2">
      <w:pPr>
        <w:ind w:firstLine="708"/>
        <w:jc w:val="both"/>
        <w:rPr>
          <w:rFonts w:ascii="Arial" w:hAnsi="Arial" w:cs="Arial"/>
          <w:sz w:val="22"/>
          <w:szCs w:val="22"/>
        </w:rPr>
      </w:pPr>
      <w:r w:rsidRPr="00BD46EC">
        <w:rPr>
          <w:rFonts w:ascii="Arial" w:hAnsi="Arial" w:cs="Arial"/>
          <w:bCs/>
          <w:sz w:val="22"/>
          <w:szCs w:val="22"/>
        </w:rPr>
        <w:t xml:space="preserve">6.1.1 – </w:t>
      </w:r>
      <w:r w:rsidR="00757FC2" w:rsidRPr="00BD46EC">
        <w:rPr>
          <w:rFonts w:ascii="Arial" w:hAnsi="Arial" w:cs="Arial"/>
          <w:sz w:val="22"/>
          <w:szCs w:val="22"/>
        </w:rPr>
        <w:t>Efetuar o pagamento do ajustado, no prazo estipulado.</w:t>
      </w:r>
    </w:p>
    <w:p w:rsidR="00757FC2" w:rsidRPr="00BD46EC" w:rsidRDefault="00757FC2" w:rsidP="00757FC2">
      <w:pPr>
        <w:ind w:firstLine="708"/>
        <w:jc w:val="both"/>
        <w:rPr>
          <w:rFonts w:ascii="Arial" w:hAnsi="Arial" w:cs="Arial"/>
          <w:sz w:val="22"/>
          <w:szCs w:val="22"/>
        </w:rPr>
      </w:pPr>
      <w:r w:rsidRPr="00BD46EC">
        <w:rPr>
          <w:rFonts w:ascii="Arial" w:hAnsi="Arial" w:cs="Arial"/>
          <w:sz w:val="22"/>
          <w:szCs w:val="22"/>
        </w:rPr>
        <w:t>6.1.2 – Aplicar as penalidades cabíveis, nas situações previstas no edital.</w:t>
      </w:r>
    </w:p>
    <w:p w:rsidR="00757FC2" w:rsidRPr="00BD46EC" w:rsidRDefault="00757FC2" w:rsidP="00757FC2">
      <w:pPr>
        <w:ind w:left="708"/>
        <w:jc w:val="both"/>
        <w:rPr>
          <w:rFonts w:ascii="Arial" w:hAnsi="Arial" w:cs="Arial"/>
          <w:sz w:val="22"/>
          <w:szCs w:val="22"/>
        </w:rPr>
      </w:pPr>
      <w:r w:rsidRPr="00BD46EC">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BD46EC" w:rsidRDefault="00757FC2" w:rsidP="00757FC2">
      <w:pPr>
        <w:ind w:left="708"/>
        <w:jc w:val="both"/>
        <w:rPr>
          <w:rFonts w:ascii="Arial" w:hAnsi="Arial" w:cs="Arial"/>
          <w:sz w:val="22"/>
          <w:szCs w:val="22"/>
        </w:rPr>
      </w:pPr>
      <w:r w:rsidRPr="00BD46EC">
        <w:rPr>
          <w:rFonts w:ascii="Arial" w:hAnsi="Arial" w:cs="Arial"/>
          <w:sz w:val="22"/>
          <w:szCs w:val="22"/>
        </w:rPr>
        <w:t>6.1.4 – Rejeitar, no todo ou em parte a prestação dos serviços caso esta não apresente resultados satisfatórios ou conforme as obrigações assumidas pela Contratada.</w:t>
      </w:r>
    </w:p>
    <w:p w:rsidR="00DD6836" w:rsidRPr="00DD6836" w:rsidRDefault="00DD6836" w:rsidP="00DD6836">
      <w:pPr>
        <w:ind w:left="708"/>
        <w:jc w:val="both"/>
        <w:rPr>
          <w:rFonts w:ascii="Arial" w:hAnsi="Arial" w:cs="Arial"/>
          <w:sz w:val="22"/>
          <w:szCs w:val="22"/>
          <w:lang w:val="pt-BR"/>
        </w:rPr>
      </w:pPr>
      <w:r w:rsidRPr="00BD46EC">
        <w:rPr>
          <w:rFonts w:ascii="Arial" w:hAnsi="Arial" w:cs="Arial"/>
          <w:sz w:val="22"/>
          <w:szCs w:val="22"/>
          <w:lang w:val="pt-BR"/>
        </w:rPr>
        <w:t>6</w:t>
      </w:r>
      <w:r w:rsidRPr="00DD6836">
        <w:rPr>
          <w:rFonts w:ascii="Arial" w:hAnsi="Arial" w:cs="Arial"/>
          <w:sz w:val="22"/>
          <w:szCs w:val="22"/>
          <w:lang w:val="pt-BR"/>
        </w:rPr>
        <w:t>.1.</w:t>
      </w:r>
      <w:r w:rsidRPr="00BD46EC">
        <w:rPr>
          <w:rFonts w:ascii="Arial" w:hAnsi="Arial" w:cs="Arial"/>
          <w:sz w:val="22"/>
          <w:szCs w:val="22"/>
          <w:lang w:val="pt-BR"/>
        </w:rPr>
        <w:t>5</w:t>
      </w:r>
      <w:r w:rsidRPr="00DD6836">
        <w:rPr>
          <w:rFonts w:ascii="Arial" w:hAnsi="Arial" w:cs="Arial"/>
          <w:sz w:val="22"/>
          <w:szCs w:val="22"/>
          <w:lang w:val="pt-BR"/>
        </w:rPr>
        <w:t xml:space="preserve"> – Notificar, formal e tempestivamente, a Contratada sobre multas, penalidades e quaisquer débitos de sua responsabilidade, e sobre as irregularidades observadas no cumprimento do Contrato;</w:t>
      </w:r>
    </w:p>
    <w:p w:rsidR="00757FC2" w:rsidRPr="00BD46EC" w:rsidRDefault="00757FC2" w:rsidP="00757FC2">
      <w:pPr>
        <w:ind w:left="708" w:right="51"/>
        <w:jc w:val="both"/>
        <w:rPr>
          <w:rFonts w:ascii="Arial" w:hAnsi="Arial" w:cs="Arial"/>
          <w:sz w:val="22"/>
          <w:szCs w:val="22"/>
        </w:rPr>
      </w:pPr>
      <w:r w:rsidRPr="00BD46EC">
        <w:rPr>
          <w:rFonts w:ascii="Arial" w:hAnsi="Arial" w:cs="Arial"/>
          <w:sz w:val="22"/>
          <w:szCs w:val="22"/>
        </w:rPr>
        <w:t>6.1.</w:t>
      </w:r>
      <w:r w:rsidR="00DD6836" w:rsidRPr="00BD46EC">
        <w:rPr>
          <w:rFonts w:ascii="Arial" w:hAnsi="Arial" w:cs="Arial"/>
          <w:sz w:val="22"/>
          <w:szCs w:val="22"/>
        </w:rPr>
        <w:t>6</w:t>
      </w:r>
      <w:r w:rsidRPr="00BD46EC">
        <w:rPr>
          <w:rFonts w:ascii="Arial" w:hAnsi="Arial" w:cs="Arial"/>
          <w:sz w:val="22"/>
          <w:szCs w:val="22"/>
        </w:rPr>
        <w:t xml:space="preserve"> – A Administração se reserva o direito de suspender a prestação dos serviços em desacordo com o pactuado entre as partes.</w:t>
      </w:r>
    </w:p>
    <w:p w:rsidR="00853607" w:rsidRPr="00BD46EC" w:rsidRDefault="00853607" w:rsidP="0030486D">
      <w:pPr>
        <w:pStyle w:val="Normaljustificado"/>
        <w:rPr>
          <w:smallCaps/>
        </w:rPr>
      </w:pPr>
    </w:p>
    <w:p w:rsidR="00E42904" w:rsidRPr="00BD46EC" w:rsidRDefault="00DD6B04" w:rsidP="0030486D">
      <w:pPr>
        <w:pStyle w:val="Normaljustificado"/>
      </w:pPr>
      <w:r w:rsidRPr="00BD46EC">
        <w:rPr>
          <w:b w:val="0"/>
        </w:rPr>
        <w:t>6</w:t>
      </w:r>
      <w:r w:rsidR="00853607" w:rsidRPr="00BD46EC">
        <w:rPr>
          <w:b w:val="0"/>
        </w:rPr>
        <w:t xml:space="preserve">.2 – Compete </w:t>
      </w:r>
      <w:proofErr w:type="spellStart"/>
      <w:proofErr w:type="gramStart"/>
      <w:r w:rsidR="00853607" w:rsidRPr="00BD46EC">
        <w:rPr>
          <w:b w:val="0"/>
        </w:rPr>
        <w:t>a</w:t>
      </w:r>
      <w:r w:rsidR="00E42904" w:rsidRPr="00BD46EC">
        <w:t>CONTRATA</w:t>
      </w:r>
      <w:r w:rsidR="00853607" w:rsidRPr="00BD46EC">
        <w:t>DA</w:t>
      </w:r>
      <w:proofErr w:type="spellEnd"/>
      <w:proofErr w:type="gramEnd"/>
      <w:r w:rsidR="00E42904" w:rsidRPr="00BD46EC">
        <w:t>:</w:t>
      </w:r>
    </w:p>
    <w:p w:rsidR="00787C64" w:rsidRPr="00BD46EC" w:rsidRDefault="00757FC2" w:rsidP="00787C64">
      <w:pPr>
        <w:autoSpaceDE w:val="0"/>
        <w:autoSpaceDN w:val="0"/>
        <w:adjustRightInd w:val="0"/>
        <w:ind w:left="284"/>
        <w:jc w:val="both"/>
        <w:rPr>
          <w:rFonts w:ascii="Arial" w:hAnsi="Arial" w:cs="Arial"/>
          <w:sz w:val="22"/>
          <w:szCs w:val="22"/>
          <w:lang w:val="pt-BR" w:eastAsia="pt-BR"/>
        </w:rPr>
      </w:pPr>
      <w:r w:rsidRPr="00BD46EC">
        <w:rPr>
          <w:rFonts w:ascii="Arial" w:hAnsi="Arial" w:cs="Arial"/>
          <w:bCs/>
          <w:sz w:val="22"/>
          <w:szCs w:val="22"/>
        </w:rPr>
        <w:t>6.2.</w:t>
      </w:r>
      <w:r w:rsidR="003A070E" w:rsidRPr="00BD46EC">
        <w:rPr>
          <w:rFonts w:ascii="Arial" w:hAnsi="Arial" w:cs="Arial"/>
          <w:bCs/>
          <w:sz w:val="22"/>
          <w:szCs w:val="22"/>
        </w:rPr>
        <w:t>1</w:t>
      </w:r>
      <w:r w:rsidRPr="00BD46EC">
        <w:rPr>
          <w:rFonts w:ascii="Arial" w:hAnsi="Arial" w:cs="Arial"/>
          <w:bCs/>
          <w:sz w:val="22"/>
          <w:szCs w:val="22"/>
        </w:rPr>
        <w:t xml:space="preserve"> – </w:t>
      </w:r>
      <w:r w:rsidR="00787C64" w:rsidRPr="00BD46EC">
        <w:rPr>
          <w:rFonts w:ascii="Arial" w:hAnsi="Arial" w:cs="Arial"/>
          <w:sz w:val="22"/>
          <w:szCs w:val="22"/>
        </w:rPr>
        <w:t>A Contratada deverá emitir apólice de seguro de acidentes pessoais coletivos para o serviço de atendimento aos turistas visitantes dos atrativos normalmente licenciados pelo município, do sistema de turismo de Bonito, conforme segue:</w:t>
      </w:r>
    </w:p>
    <w:p w:rsidR="00787C64" w:rsidRPr="00BD46EC" w:rsidRDefault="00787C64" w:rsidP="00787C64">
      <w:pPr>
        <w:autoSpaceDE w:val="0"/>
        <w:autoSpaceDN w:val="0"/>
        <w:adjustRightInd w:val="0"/>
        <w:ind w:firstLine="708"/>
        <w:jc w:val="both"/>
        <w:rPr>
          <w:rFonts w:ascii="Arial" w:hAnsi="Arial" w:cs="Arial"/>
          <w:sz w:val="22"/>
          <w:szCs w:val="22"/>
        </w:rPr>
      </w:pPr>
      <w:r w:rsidRPr="00BD46EC">
        <w:rPr>
          <w:rFonts w:ascii="Arial" w:hAnsi="Arial" w:cs="Arial"/>
          <w:sz w:val="22"/>
          <w:szCs w:val="22"/>
        </w:rPr>
        <w:t>* Limite de Idade: de 05 até 99 anos;</w:t>
      </w:r>
    </w:p>
    <w:p w:rsidR="00787C64" w:rsidRPr="00BD46EC" w:rsidRDefault="00787C64" w:rsidP="00787C64">
      <w:pPr>
        <w:autoSpaceDE w:val="0"/>
        <w:autoSpaceDN w:val="0"/>
        <w:adjustRightInd w:val="0"/>
        <w:ind w:left="708"/>
        <w:jc w:val="both"/>
        <w:rPr>
          <w:rFonts w:ascii="Arial" w:hAnsi="Arial" w:cs="Arial"/>
          <w:sz w:val="22"/>
          <w:szCs w:val="22"/>
        </w:rPr>
      </w:pPr>
      <w:r w:rsidRPr="00BD46EC">
        <w:rPr>
          <w:rFonts w:ascii="Arial" w:hAnsi="Arial" w:cs="Arial"/>
          <w:sz w:val="22"/>
          <w:szCs w:val="22"/>
        </w:rPr>
        <w:t>* Como referencial o Município estabeleceu o valor máximo para o Capital Segurado de:</w:t>
      </w:r>
    </w:p>
    <w:p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bCs/>
          <w:sz w:val="22"/>
          <w:szCs w:val="22"/>
        </w:rPr>
        <w:t>6.2.1.1</w:t>
      </w:r>
      <w:r w:rsidRPr="00BD46EC">
        <w:rPr>
          <w:rFonts w:ascii="Arial" w:hAnsi="Arial" w:cs="Arial"/>
          <w:b/>
          <w:sz w:val="22"/>
          <w:szCs w:val="22"/>
        </w:rPr>
        <w:tab/>
        <w:t>Morte Acidental (MA)</w:t>
      </w:r>
      <w:r w:rsidRPr="00BD46EC">
        <w:rPr>
          <w:rFonts w:ascii="Arial" w:hAnsi="Arial" w:cs="Arial"/>
          <w:sz w:val="22"/>
          <w:szCs w:val="22"/>
        </w:rPr>
        <w:t>: R$ 20.000,00 (vinte mil reais);</w:t>
      </w:r>
    </w:p>
    <w:p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sz w:val="22"/>
          <w:szCs w:val="22"/>
        </w:rPr>
        <w:t>6.2.1.2</w:t>
      </w:r>
      <w:r w:rsidRPr="00BD46EC">
        <w:rPr>
          <w:rFonts w:ascii="Arial" w:hAnsi="Arial" w:cs="Arial"/>
          <w:sz w:val="22"/>
          <w:szCs w:val="22"/>
        </w:rPr>
        <w:tab/>
      </w:r>
      <w:r w:rsidRPr="00BD46EC">
        <w:rPr>
          <w:rFonts w:ascii="Arial" w:hAnsi="Arial" w:cs="Arial"/>
          <w:b/>
          <w:bCs/>
          <w:sz w:val="22"/>
          <w:szCs w:val="22"/>
        </w:rPr>
        <w:t>Invalidez Permanente Total ou Parcial por Acidente (</w:t>
      </w:r>
      <w:r w:rsidRPr="00BD46EC">
        <w:rPr>
          <w:rFonts w:ascii="Arial" w:hAnsi="Arial" w:cs="Arial"/>
          <w:b/>
          <w:sz w:val="22"/>
          <w:szCs w:val="22"/>
        </w:rPr>
        <w:t>IPA)</w:t>
      </w:r>
      <w:r w:rsidRPr="00BD46EC">
        <w:rPr>
          <w:rFonts w:ascii="Arial" w:hAnsi="Arial" w:cs="Arial"/>
          <w:sz w:val="22"/>
          <w:szCs w:val="22"/>
        </w:rPr>
        <w:t>: R$ 20.000,00 (vinte mil reais);</w:t>
      </w:r>
    </w:p>
    <w:p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sz w:val="22"/>
          <w:szCs w:val="22"/>
        </w:rPr>
        <w:lastRenderedPageBreak/>
        <w:t>6.2.1.3</w:t>
      </w:r>
      <w:r w:rsidRPr="00BD46EC">
        <w:rPr>
          <w:rFonts w:ascii="Arial" w:hAnsi="Arial" w:cs="Arial"/>
          <w:sz w:val="22"/>
          <w:szCs w:val="22"/>
        </w:rPr>
        <w:tab/>
      </w:r>
      <w:r w:rsidR="005F79EA" w:rsidRPr="00BD46EC">
        <w:rPr>
          <w:rFonts w:ascii="Arial" w:hAnsi="Arial" w:cs="Arial"/>
          <w:b/>
          <w:bCs/>
          <w:sz w:val="22"/>
          <w:szCs w:val="22"/>
        </w:rPr>
        <w:t>AUXíLIO</w:t>
      </w:r>
      <w:r w:rsidRPr="00BD46EC">
        <w:rPr>
          <w:rFonts w:ascii="Arial" w:hAnsi="Arial" w:cs="Arial"/>
          <w:b/>
          <w:bCs/>
          <w:sz w:val="22"/>
          <w:szCs w:val="22"/>
        </w:rPr>
        <w:t xml:space="preserve"> FUNERAL</w:t>
      </w:r>
      <w:r w:rsidRPr="00BD46EC">
        <w:rPr>
          <w:rFonts w:ascii="Arial" w:hAnsi="Arial" w:cs="Arial"/>
          <w:sz w:val="22"/>
          <w:szCs w:val="22"/>
        </w:rPr>
        <w:t xml:space="preserve">: até R$ 5.000,00 (Cinco mil reais) de reembolso de despesas com </w:t>
      </w:r>
      <w:r w:rsidRPr="00BD46EC">
        <w:rPr>
          <w:rFonts w:ascii="Arial" w:hAnsi="Arial" w:cs="Arial"/>
          <w:color w:val="333333"/>
          <w:sz w:val="22"/>
          <w:szCs w:val="22"/>
        </w:rPr>
        <w:t>os custos referentes ao funeral do segurado.</w:t>
      </w:r>
    </w:p>
    <w:p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sz w:val="22"/>
          <w:szCs w:val="22"/>
          <w:lang w:eastAsia="ja-JP"/>
        </w:rPr>
        <w:t xml:space="preserve">6.2.1.4 </w:t>
      </w:r>
      <w:r w:rsidRPr="00BD46EC">
        <w:rPr>
          <w:rFonts w:ascii="Arial" w:hAnsi="Arial" w:cs="Arial"/>
          <w:b/>
          <w:bCs/>
          <w:sz w:val="22"/>
          <w:szCs w:val="22"/>
          <w:lang w:eastAsia="ja-JP"/>
        </w:rPr>
        <w:t xml:space="preserve">REEMBOLSO DE DESPESAS COM HOSPEDAGENS PARA ACOMPANHANTE: </w:t>
      </w:r>
      <w:r w:rsidRPr="00BD46EC">
        <w:rPr>
          <w:rFonts w:ascii="Arial" w:hAnsi="Arial" w:cs="Arial"/>
          <w:sz w:val="22"/>
          <w:szCs w:val="22"/>
          <w:lang w:eastAsia="ja-JP"/>
        </w:rPr>
        <w:t xml:space="preserve">A Contratada deverá reembolsar as despesas com hospedagem na cidade de Bonito/MS para acompanhante(s), podendo este ser familiar ou não, limitado ao valor máximo de </w:t>
      </w:r>
      <w:r w:rsidRPr="00BD46EC">
        <w:rPr>
          <w:rFonts w:ascii="Arial" w:hAnsi="Arial" w:cs="Arial"/>
          <w:b/>
          <w:bCs/>
          <w:sz w:val="22"/>
          <w:szCs w:val="22"/>
          <w:lang w:eastAsia="ja-JP"/>
        </w:rPr>
        <w:t>ATÉ R$ 900,00 (novecentos reais)</w:t>
      </w:r>
      <w:r w:rsidRPr="00BD46EC">
        <w:rPr>
          <w:rFonts w:ascii="Arial" w:hAnsi="Arial" w:cs="Arial"/>
          <w:sz w:val="22"/>
          <w:szCs w:val="22"/>
          <w:lang w:eastAsia="ja-JP"/>
        </w:rPr>
        <w:t xml:space="preserve">, em favor do acompanhante que apresentar a Nota Fiscal do estabelecimento em que ficou hospedado. É condição indispensável para o reembolso do valor gasto com hospedagem que: </w:t>
      </w:r>
    </w:p>
    <w:p w:rsidR="00787C64" w:rsidRPr="00BD46EC" w:rsidRDefault="00787C64" w:rsidP="00787C64">
      <w:pPr>
        <w:numPr>
          <w:ilvl w:val="0"/>
          <w:numId w:val="49"/>
        </w:numPr>
        <w:suppressAutoHyphens w:val="0"/>
        <w:autoSpaceDE w:val="0"/>
        <w:autoSpaceDN w:val="0"/>
        <w:adjustRightInd w:val="0"/>
        <w:spacing w:after="2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a) </w:t>
      </w:r>
      <w:r w:rsidRPr="00BD46EC">
        <w:rPr>
          <w:rFonts w:ascii="Arial" w:hAnsi="Arial" w:cs="Arial"/>
          <w:color w:val="000000"/>
          <w:sz w:val="22"/>
          <w:szCs w:val="22"/>
          <w:lang w:eastAsia="ja-JP"/>
        </w:rPr>
        <w:t xml:space="preserve">a despesa esteja diretamente relacionada com o acidente pessoal ocorrido com o Segurado nos atrativos licenciados pelo Município de Bonito/MS, durante a vigência do período de cobertura contratada (voucher); </w:t>
      </w:r>
    </w:p>
    <w:p w:rsidR="00787C64" w:rsidRPr="00BD46EC" w:rsidRDefault="00787C64" w:rsidP="00787C64">
      <w:pPr>
        <w:numPr>
          <w:ilvl w:val="0"/>
          <w:numId w:val="49"/>
        </w:numPr>
        <w:suppressAutoHyphens w:val="0"/>
        <w:autoSpaceDE w:val="0"/>
        <w:autoSpaceDN w:val="0"/>
        <w:adjustRightInd w:val="0"/>
        <w:spacing w:after="2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b) </w:t>
      </w:r>
      <w:r w:rsidRPr="00BD46EC">
        <w:rPr>
          <w:rFonts w:ascii="Arial" w:hAnsi="Arial" w:cs="Arial"/>
          <w:color w:val="000000"/>
          <w:sz w:val="22"/>
          <w:szCs w:val="22"/>
          <w:lang w:eastAsia="ja-JP"/>
        </w:rPr>
        <w:t xml:space="preserve">seja apresentada Nota Fiscal do estabelecimento em que ficou hospedado o acompanhante do Segurado, como meio único de comprovação da despesa; </w:t>
      </w:r>
    </w:p>
    <w:p w:rsidR="00787C64" w:rsidRPr="00BD46EC" w:rsidRDefault="00787C64" w:rsidP="00787C64">
      <w:pPr>
        <w:numPr>
          <w:ilvl w:val="0"/>
          <w:numId w:val="49"/>
        </w:numPr>
        <w:suppressAutoHyphens w:val="0"/>
        <w:autoSpaceDE w:val="0"/>
        <w:autoSpaceDN w:val="0"/>
        <w:adjustRightInd w:val="0"/>
        <w:spacing w:after="2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c) </w:t>
      </w:r>
      <w:r w:rsidRPr="00BD46EC">
        <w:rPr>
          <w:rFonts w:ascii="Arial" w:hAnsi="Arial" w:cs="Arial"/>
          <w:color w:val="000000"/>
          <w:sz w:val="22"/>
          <w:szCs w:val="22"/>
          <w:lang w:eastAsia="ja-JP"/>
        </w:rPr>
        <w:t xml:space="preserve">comprovação da necessidade de internação do Segurado nas Unidades Básicas de Saúde ou Hospital do Município de Bonito/MS, que justifique a permanência do acompanhante na cidade; </w:t>
      </w:r>
    </w:p>
    <w:p w:rsidR="00787C64" w:rsidRPr="00BD46EC" w:rsidRDefault="00787C64" w:rsidP="00787C64">
      <w:pPr>
        <w:numPr>
          <w:ilvl w:val="0"/>
          <w:numId w:val="49"/>
        </w:numPr>
        <w:suppressAutoHyphens w:val="0"/>
        <w:autoSpaceDE w:val="0"/>
        <w:autoSpaceDN w:val="0"/>
        <w:adjustRightInd w:val="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d) </w:t>
      </w:r>
      <w:r w:rsidRPr="00BD46EC">
        <w:rPr>
          <w:rFonts w:ascii="Arial" w:hAnsi="Arial" w:cs="Arial"/>
          <w:color w:val="000000"/>
          <w:sz w:val="22"/>
          <w:szCs w:val="22"/>
          <w:lang w:eastAsia="ja-JP"/>
        </w:rPr>
        <w:t xml:space="preserve">seja respeitado o limite máximo de </w:t>
      </w:r>
      <w:r w:rsidRPr="00BD46EC">
        <w:rPr>
          <w:rFonts w:ascii="Arial" w:hAnsi="Arial" w:cs="Arial"/>
          <w:b/>
          <w:bCs/>
          <w:color w:val="000000"/>
          <w:sz w:val="22"/>
          <w:szCs w:val="22"/>
          <w:lang w:eastAsia="ja-JP"/>
        </w:rPr>
        <w:t>ATÉ R$ 900,00 (novecentos reais)</w:t>
      </w:r>
      <w:r w:rsidRPr="00BD46EC">
        <w:rPr>
          <w:rFonts w:ascii="Arial" w:hAnsi="Arial" w:cs="Arial"/>
          <w:color w:val="000000"/>
          <w:sz w:val="22"/>
          <w:szCs w:val="22"/>
          <w:lang w:eastAsia="ja-JP"/>
        </w:rPr>
        <w:t xml:space="preserve">, não se responsabilizando a Contratada pelo valor que eventualmente exceder ao limite máximo fixado. </w:t>
      </w:r>
    </w:p>
    <w:p w:rsidR="00787C64" w:rsidRPr="00BD46EC" w:rsidRDefault="00787C64" w:rsidP="00787C64">
      <w:pPr>
        <w:autoSpaceDE w:val="0"/>
        <w:autoSpaceDN w:val="0"/>
        <w:adjustRightInd w:val="0"/>
        <w:ind w:left="1418" w:hanging="1134"/>
        <w:jc w:val="both"/>
        <w:rPr>
          <w:rFonts w:ascii="Arial" w:hAnsi="Arial" w:cs="Arial"/>
          <w:color w:val="000000"/>
          <w:sz w:val="22"/>
          <w:szCs w:val="22"/>
          <w:lang w:eastAsia="ja-JP"/>
        </w:rPr>
      </w:pPr>
      <w:r w:rsidRPr="00BD46EC">
        <w:rPr>
          <w:rFonts w:ascii="Arial" w:hAnsi="Arial" w:cs="Arial"/>
          <w:sz w:val="22"/>
          <w:szCs w:val="22"/>
        </w:rPr>
        <w:t>6.2.1.5</w:t>
      </w:r>
      <w:r w:rsidRPr="00BD46EC">
        <w:rPr>
          <w:rFonts w:ascii="Arial" w:hAnsi="Arial" w:cs="Arial"/>
          <w:b/>
          <w:bCs/>
          <w:sz w:val="22"/>
          <w:szCs w:val="22"/>
        </w:rPr>
        <w:tab/>
        <w:t>ASSISTÊNCIA MÉDICA PRÉ-HOSPITALAR (APH)</w:t>
      </w:r>
      <w:r w:rsidRPr="00BD46EC">
        <w:rPr>
          <w:rFonts w:ascii="Arial" w:hAnsi="Arial" w:cs="Arial"/>
          <w:sz w:val="22"/>
          <w:szCs w:val="22"/>
        </w:rPr>
        <w:t>: A Assistência médica pré-hospitalar consiste no atendimento fora do ambiente hospitalar, em geral em regime de urgência.</w:t>
      </w:r>
    </w:p>
    <w:p w:rsidR="00787C64" w:rsidRPr="00BD46EC" w:rsidRDefault="00787C64" w:rsidP="00787C64">
      <w:pPr>
        <w:autoSpaceDE w:val="0"/>
        <w:autoSpaceDN w:val="0"/>
        <w:adjustRightInd w:val="0"/>
        <w:ind w:left="1418"/>
        <w:jc w:val="both"/>
        <w:rPr>
          <w:rFonts w:ascii="Arial" w:hAnsi="Arial" w:cs="Arial"/>
          <w:sz w:val="22"/>
          <w:szCs w:val="22"/>
          <w:lang w:eastAsia="pt-BR"/>
        </w:rPr>
      </w:pPr>
      <w:r w:rsidRPr="00BD46EC">
        <w:rPr>
          <w:rFonts w:ascii="Arial" w:hAnsi="Arial" w:cs="Arial"/>
          <w:sz w:val="22"/>
          <w:szCs w:val="22"/>
        </w:rPr>
        <w:t>Importante ressaltar sua importância uma vez que em caso de ocorrências graves este serviço pode ser o diferenciar entre a vida e a morte.</w:t>
      </w:r>
    </w:p>
    <w:p w:rsidR="00787C64" w:rsidRPr="00BD46EC" w:rsidRDefault="00787C64" w:rsidP="00787C64">
      <w:pPr>
        <w:autoSpaceDE w:val="0"/>
        <w:autoSpaceDN w:val="0"/>
        <w:adjustRightInd w:val="0"/>
        <w:ind w:left="1418"/>
        <w:jc w:val="both"/>
        <w:rPr>
          <w:rFonts w:ascii="Arial" w:hAnsi="Arial" w:cs="Arial"/>
          <w:sz w:val="22"/>
          <w:szCs w:val="22"/>
        </w:rPr>
      </w:pPr>
      <w:r w:rsidRPr="00BD46EC">
        <w:rPr>
          <w:rFonts w:ascii="Arial" w:hAnsi="Arial" w:cs="Arial"/>
          <w:sz w:val="22"/>
          <w:szCs w:val="22"/>
        </w:rPr>
        <w:t>Para a assistência médica pré-hospitalar a contratada deverá dispor de ambulância para locomoção de turista em caso de acidente do local do evento (Atrativo) até o hospital da cidade de Bonito ms.</w:t>
      </w:r>
    </w:p>
    <w:p w:rsidR="00787C64" w:rsidRPr="00BD46EC" w:rsidRDefault="00787C64" w:rsidP="00787C64">
      <w:pPr>
        <w:autoSpaceDE w:val="0"/>
        <w:autoSpaceDN w:val="0"/>
        <w:adjustRightInd w:val="0"/>
        <w:ind w:left="1418"/>
        <w:jc w:val="both"/>
        <w:rPr>
          <w:rFonts w:ascii="Arial" w:hAnsi="Arial" w:cs="Arial"/>
          <w:sz w:val="22"/>
          <w:szCs w:val="22"/>
        </w:rPr>
      </w:pPr>
      <w:r w:rsidRPr="00BD46EC">
        <w:rPr>
          <w:rFonts w:ascii="Arial" w:hAnsi="Arial" w:cs="Arial"/>
          <w:sz w:val="22"/>
          <w:szCs w:val="22"/>
        </w:rPr>
        <w:t>A disponibilização dos serviços deverá ocorrer das 7:00 às 19:00, de segunda a domingo inclusive aos feriados.</w:t>
      </w:r>
    </w:p>
    <w:p w:rsidR="00787C64" w:rsidRPr="00BD46EC" w:rsidRDefault="00787C64" w:rsidP="00787C64">
      <w:pPr>
        <w:autoSpaceDE w:val="0"/>
        <w:autoSpaceDN w:val="0"/>
        <w:adjustRightInd w:val="0"/>
        <w:ind w:left="1418"/>
        <w:jc w:val="both"/>
        <w:rPr>
          <w:rFonts w:ascii="Arial" w:hAnsi="Arial" w:cs="Arial"/>
          <w:sz w:val="22"/>
          <w:szCs w:val="22"/>
        </w:rPr>
      </w:pPr>
      <w:r w:rsidRPr="00BD46EC">
        <w:rPr>
          <w:rFonts w:ascii="Arial" w:hAnsi="Arial" w:cs="Arial"/>
          <w:sz w:val="22"/>
          <w:szCs w:val="22"/>
        </w:rPr>
        <w:t>Para a Assistência a empresa a ser contratada deverá disponibilizar:</w:t>
      </w:r>
    </w:p>
    <w:p w:rsidR="00787C64" w:rsidRPr="00BD46EC" w:rsidRDefault="00787C64" w:rsidP="00787C64">
      <w:pPr>
        <w:pStyle w:val="PargrafodaLista"/>
        <w:numPr>
          <w:ilvl w:val="0"/>
          <w:numId w:val="50"/>
        </w:numPr>
        <w:suppressAutoHyphens w:val="0"/>
        <w:autoSpaceDE w:val="0"/>
        <w:autoSpaceDN w:val="0"/>
        <w:adjustRightInd w:val="0"/>
        <w:contextualSpacing w:val="0"/>
        <w:jc w:val="both"/>
        <w:rPr>
          <w:rFonts w:ascii="Arial" w:hAnsi="Arial" w:cs="Arial"/>
          <w:b/>
          <w:bCs/>
          <w:sz w:val="22"/>
          <w:szCs w:val="22"/>
        </w:rPr>
      </w:pPr>
      <w:r w:rsidRPr="00BD46EC">
        <w:rPr>
          <w:rFonts w:ascii="Arial" w:hAnsi="Arial" w:cs="Arial"/>
          <w:b/>
          <w:bCs/>
          <w:sz w:val="22"/>
          <w:szCs w:val="22"/>
        </w:rPr>
        <w:t>Mão de Obra:</w:t>
      </w:r>
    </w:p>
    <w:p w:rsidR="00787C64" w:rsidRPr="00BD46EC" w:rsidRDefault="00787C64" w:rsidP="00787C64">
      <w:pPr>
        <w:autoSpaceDE w:val="0"/>
        <w:autoSpaceDN w:val="0"/>
        <w:adjustRightInd w:val="0"/>
        <w:ind w:left="709" w:firstLine="709"/>
        <w:jc w:val="both"/>
        <w:rPr>
          <w:rFonts w:ascii="Arial" w:hAnsi="Arial" w:cs="Arial"/>
          <w:sz w:val="22"/>
          <w:szCs w:val="22"/>
        </w:rPr>
      </w:pPr>
      <w:r w:rsidRPr="00BD46EC">
        <w:rPr>
          <w:rFonts w:ascii="Arial" w:hAnsi="Arial" w:cs="Arial"/>
          <w:sz w:val="22"/>
          <w:szCs w:val="22"/>
        </w:rPr>
        <w:t>A equipe para o atendimento deverá ser composta por:</w:t>
      </w:r>
    </w:p>
    <w:tbl>
      <w:tblPr>
        <w:tblStyle w:val="Tabelacomgrade"/>
        <w:tblW w:w="0" w:type="auto"/>
        <w:tblInd w:w="1413" w:type="dxa"/>
        <w:tblLook w:val="04A0"/>
      </w:tblPr>
      <w:tblGrid>
        <w:gridCol w:w="569"/>
        <w:gridCol w:w="2514"/>
        <w:gridCol w:w="4224"/>
      </w:tblGrid>
      <w:tr w:rsidR="00787C64" w:rsidRPr="00BD46EC" w:rsidTr="00787C64">
        <w:trPr>
          <w:trHeight w:val="454"/>
        </w:trPr>
        <w:tc>
          <w:tcPr>
            <w:tcW w:w="581" w:type="dxa"/>
            <w:tcBorders>
              <w:top w:val="single" w:sz="4" w:space="0" w:color="auto"/>
              <w:left w:val="single" w:sz="4" w:space="0" w:color="auto"/>
              <w:bottom w:val="single" w:sz="4" w:space="0" w:color="auto"/>
              <w:right w:val="single" w:sz="4" w:space="0" w:color="auto"/>
            </w:tcBorders>
            <w:vAlign w:val="center"/>
            <w:hideMark/>
          </w:tcPr>
          <w:p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02</w:t>
            </w:r>
          </w:p>
        </w:tc>
        <w:tc>
          <w:tcPr>
            <w:tcW w:w="2679" w:type="dxa"/>
            <w:tcBorders>
              <w:top w:val="single" w:sz="4" w:space="0" w:color="auto"/>
              <w:left w:val="single" w:sz="4" w:space="0" w:color="auto"/>
              <w:bottom w:val="single" w:sz="4" w:space="0" w:color="auto"/>
              <w:right w:val="single" w:sz="4" w:space="0" w:color="auto"/>
            </w:tcBorders>
            <w:vAlign w:val="center"/>
            <w:hideMark/>
          </w:tcPr>
          <w:p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Motoristas</w:t>
            </w:r>
          </w:p>
        </w:tc>
        <w:tc>
          <w:tcPr>
            <w:tcW w:w="4671" w:type="dxa"/>
            <w:vMerge w:val="restart"/>
            <w:tcBorders>
              <w:top w:val="single" w:sz="4" w:space="0" w:color="auto"/>
              <w:left w:val="single" w:sz="4" w:space="0" w:color="auto"/>
              <w:bottom w:val="single" w:sz="4" w:space="0" w:color="auto"/>
              <w:right w:val="single" w:sz="4" w:space="0" w:color="auto"/>
            </w:tcBorders>
            <w:vAlign w:val="center"/>
            <w:hideMark/>
          </w:tcPr>
          <w:p w:rsidR="00787C64" w:rsidRPr="00BD46EC" w:rsidRDefault="00787C64">
            <w:pPr>
              <w:autoSpaceDE w:val="0"/>
              <w:autoSpaceDN w:val="0"/>
              <w:adjustRightInd w:val="0"/>
              <w:ind w:left="32"/>
              <w:jc w:val="both"/>
              <w:rPr>
                <w:rFonts w:ascii="Arial" w:hAnsi="Arial" w:cs="Arial"/>
                <w:sz w:val="22"/>
                <w:szCs w:val="22"/>
                <w:lang w:eastAsia="ja-JP"/>
              </w:rPr>
            </w:pPr>
            <w:r w:rsidRPr="00BD46EC">
              <w:rPr>
                <w:rFonts w:ascii="Arial" w:hAnsi="Arial" w:cs="Arial"/>
                <w:sz w:val="22"/>
                <w:szCs w:val="22"/>
                <w:lang w:eastAsia="ja-JP"/>
              </w:rPr>
              <w:t>7:00 às 19:00 de segunda a domingo em escala de revezamento 12x36 inclusive aos feriados.</w:t>
            </w:r>
          </w:p>
        </w:tc>
      </w:tr>
      <w:tr w:rsidR="00787C64" w:rsidRPr="00BD46EC" w:rsidTr="00787C64">
        <w:trPr>
          <w:trHeight w:val="454"/>
        </w:trPr>
        <w:tc>
          <w:tcPr>
            <w:tcW w:w="581" w:type="dxa"/>
            <w:tcBorders>
              <w:top w:val="single" w:sz="4" w:space="0" w:color="auto"/>
              <w:left w:val="single" w:sz="4" w:space="0" w:color="auto"/>
              <w:bottom w:val="single" w:sz="4" w:space="0" w:color="auto"/>
              <w:right w:val="single" w:sz="4" w:space="0" w:color="auto"/>
            </w:tcBorders>
            <w:vAlign w:val="center"/>
            <w:hideMark/>
          </w:tcPr>
          <w:p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02</w:t>
            </w:r>
          </w:p>
        </w:tc>
        <w:tc>
          <w:tcPr>
            <w:tcW w:w="2679" w:type="dxa"/>
            <w:tcBorders>
              <w:top w:val="single" w:sz="4" w:space="0" w:color="auto"/>
              <w:left w:val="single" w:sz="4" w:space="0" w:color="auto"/>
              <w:bottom w:val="single" w:sz="4" w:space="0" w:color="auto"/>
              <w:right w:val="single" w:sz="4" w:space="0" w:color="auto"/>
            </w:tcBorders>
            <w:vAlign w:val="center"/>
            <w:hideMark/>
          </w:tcPr>
          <w:p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Técnicos de Enfermagem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C64" w:rsidRPr="00BD46EC" w:rsidRDefault="00787C64">
            <w:pPr>
              <w:rPr>
                <w:rFonts w:ascii="Arial" w:hAnsi="Arial" w:cs="Arial"/>
                <w:sz w:val="22"/>
                <w:szCs w:val="22"/>
                <w:lang w:eastAsia="ja-JP"/>
              </w:rPr>
            </w:pPr>
          </w:p>
        </w:tc>
      </w:tr>
    </w:tbl>
    <w:p w:rsidR="00787C64" w:rsidRPr="00BD46EC" w:rsidRDefault="00787C64" w:rsidP="00787C64">
      <w:pPr>
        <w:autoSpaceDE w:val="0"/>
        <w:autoSpaceDN w:val="0"/>
        <w:adjustRightInd w:val="0"/>
        <w:ind w:left="1418"/>
        <w:jc w:val="both"/>
        <w:rPr>
          <w:rFonts w:ascii="Arial" w:hAnsi="Arial" w:cs="Arial"/>
          <w:sz w:val="22"/>
          <w:szCs w:val="22"/>
          <w:lang w:eastAsia="pt-BR"/>
        </w:rPr>
      </w:pPr>
      <w:r w:rsidRPr="00BD46EC">
        <w:rPr>
          <w:rFonts w:ascii="Arial" w:hAnsi="Arial" w:cs="Arial"/>
          <w:sz w:val="22"/>
          <w:szCs w:val="22"/>
        </w:rPr>
        <w:t>A equipe deverá se apresentar devidamente uniformizada e a ela deverão ser disponibilizados todos os EPI’s necessários para a adequada e segura execução dos serviços.</w:t>
      </w:r>
    </w:p>
    <w:p w:rsidR="00787C64" w:rsidRPr="00BD46EC" w:rsidRDefault="00787C64" w:rsidP="00787C64">
      <w:pPr>
        <w:autoSpaceDE w:val="0"/>
        <w:autoSpaceDN w:val="0"/>
        <w:adjustRightInd w:val="0"/>
        <w:ind w:left="709"/>
        <w:jc w:val="both"/>
        <w:rPr>
          <w:rFonts w:ascii="Arial" w:hAnsi="Arial" w:cs="Arial"/>
          <w:b/>
          <w:bCs/>
          <w:sz w:val="22"/>
          <w:szCs w:val="22"/>
        </w:rPr>
      </w:pPr>
      <w:r w:rsidRPr="00BD46EC">
        <w:rPr>
          <w:rFonts w:ascii="Arial" w:hAnsi="Arial" w:cs="Arial"/>
          <w:sz w:val="22"/>
          <w:szCs w:val="22"/>
        </w:rPr>
        <w:tab/>
      </w:r>
      <w:r w:rsidRPr="00BD46EC">
        <w:rPr>
          <w:rFonts w:ascii="Arial" w:hAnsi="Arial" w:cs="Arial"/>
          <w:b/>
          <w:bCs/>
          <w:sz w:val="22"/>
          <w:szCs w:val="22"/>
        </w:rPr>
        <w:t>b) Do Veículo:</w:t>
      </w:r>
    </w:p>
    <w:p w:rsidR="00787C64" w:rsidRPr="00BD46EC" w:rsidRDefault="00787C64" w:rsidP="00787C64">
      <w:pPr>
        <w:pStyle w:val="PargrafodaLista"/>
        <w:tabs>
          <w:tab w:val="left" w:pos="1701"/>
        </w:tabs>
        <w:autoSpaceDE w:val="0"/>
        <w:autoSpaceDN w:val="0"/>
        <w:adjustRightInd w:val="0"/>
        <w:ind w:left="1418"/>
        <w:jc w:val="both"/>
        <w:rPr>
          <w:rFonts w:ascii="Arial" w:hAnsi="Arial" w:cs="Arial"/>
          <w:sz w:val="22"/>
          <w:szCs w:val="22"/>
        </w:rPr>
      </w:pPr>
      <w:r w:rsidRPr="00BD46EC">
        <w:rPr>
          <w:rFonts w:ascii="Arial" w:hAnsi="Arial" w:cs="Arial"/>
          <w:sz w:val="22"/>
          <w:szCs w:val="22"/>
        </w:rPr>
        <w:t>Com no até 05 (cinco) anos de uso contados da data da assinatura do contrato;</w:t>
      </w:r>
    </w:p>
    <w:p w:rsidR="00787C64" w:rsidRPr="00BD46EC" w:rsidRDefault="00787C64" w:rsidP="00787C64">
      <w:pPr>
        <w:pStyle w:val="PargrafodaLista"/>
        <w:tabs>
          <w:tab w:val="left" w:pos="1701"/>
        </w:tabs>
        <w:autoSpaceDE w:val="0"/>
        <w:autoSpaceDN w:val="0"/>
        <w:adjustRightInd w:val="0"/>
        <w:ind w:left="1418"/>
        <w:jc w:val="both"/>
        <w:rPr>
          <w:rFonts w:ascii="Arial" w:hAnsi="Arial" w:cs="Arial"/>
          <w:sz w:val="22"/>
          <w:szCs w:val="22"/>
        </w:rPr>
      </w:pPr>
      <w:r w:rsidRPr="00BD46EC">
        <w:rPr>
          <w:rFonts w:ascii="Arial" w:hAnsi="Arial" w:cs="Arial"/>
          <w:sz w:val="22"/>
          <w:szCs w:val="22"/>
        </w:rPr>
        <w:t>Classificação: Ambulância de Suporte Básico TIPO B: veículo destinado ao transporte inter-hospitalar de pacientes com risco de vida conhecido e ao atendimento pré-hospitalar de pacientes com risco de vida desconhecido, não classificado com potencial de necessitar de intervenção médica no local e/ou durante transporte até o serviço de destino. (</w:t>
      </w:r>
      <w:r w:rsidRPr="00BD46EC">
        <w:rPr>
          <w:rFonts w:ascii="Arial" w:hAnsi="Arial" w:cs="Arial"/>
          <w:b/>
          <w:bCs/>
          <w:i/>
          <w:iCs/>
          <w:sz w:val="22"/>
          <w:szCs w:val="22"/>
        </w:rPr>
        <w:t>fonte Ministério da Saúde Portaria 2048 de 05/11/2002)</w:t>
      </w:r>
      <w:r w:rsidRPr="00BD46EC">
        <w:rPr>
          <w:rFonts w:ascii="Arial" w:hAnsi="Arial" w:cs="Arial"/>
          <w:sz w:val="22"/>
          <w:szCs w:val="22"/>
        </w:rPr>
        <w:t xml:space="preserve">. </w:t>
      </w:r>
    </w:p>
    <w:p w:rsidR="00787C64" w:rsidRPr="00BD46EC" w:rsidRDefault="00787C64" w:rsidP="00787C64">
      <w:pPr>
        <w:pStyle w:val="PargrafodaLista"/>
        <w:tabs>
          <w:tab w:val="left" w:pos="1701"/>
        </w:tabs>
        <w:autoSpaceDE w:val="0"/>
        <w:autoSpaceDN w:val="0"/>
        <w:adjustRightInd w:val="0"/>
        <w:ind w:left="1418"/>
        <w:jc w:val="both"/>
        <w:rPr>
          <w:rFonts w:ascii="Arial" w:hAnsi="Arial" w:cs="Arial"/>
          <w:sz w:val="22"/>
          <w:szCs w:val="22"/>
        </w:rPr>
      </w:pPr>
      <w:r w:rsidRPr="00BD46EC">
        <w:rPr>
          <w:rFonts w:ascii="Arial" w:hAnsi="Arial" w:cs="Arial"/>
          <w:sz w:val="22"/>
          <w:szCs w:val="22"/>
        </w:rPr>
        <w:lastRenderedPageBreak/>
        <w:t xml:space="preserve">O veículo deverá conter equipamentos mínimos para manutenção da vida, conforme segue: Sinalizador óptico e acústico - equipamento de radiocomunicação fixo e móvel -  maca articulada e com rodas -  suporte para soro - instalação de rede de oxigênio com cilindro, válvula, manômetro em local de fácil visualização e régua com dupla saída - oxigênio com régua tripla (a- alimentação do respirador; b-fluxômetro e umidificador de oxigênio e c - aspirador tipo Venturi) -  manômetro e fluxômetro com máscara e chicote para oxigenação -  cilindro de oxigênio portátil com válvula -  maleta de urgência contendo: estetoscópio adulto e infantil, ressuscitador manual adulto/infantil, cânulas orofaríngeas de tamanhos variados, luvas descartáveis, tesoura reta com ponta romba, esparadrapo, esfigmomanômetro adulto/infantil, ataduras de 15 cm, compressas cirúrgicas estéreis, pacotes de gaze estéril, protetores para queimados ou eviscerados, cateteres para oxigenação e aspiração de vários tamanhos - maleta de parto contendo: luvas cirúrgicas, clamps umbilicais, estilete estéril para corte do cordão, saco plástico para placenta, cobertor, compressas cirúrgicas e gazes estéreis, braceletes de identificação - suporte para soro - prancha curta e longa para imobilização de coluna - talas para imobilização de membros e conjunto de colares cervicais - colete imobilizador dorsal - frascos de soro fisiológico e ringer lactato - bandagens triangulares – cobertores </w:t>
      </w:r>
      <w:r w:rsidRPr="00BD46EC">
        <w:rPr>
          <w:rFonts w:ascii="Arial" w:hAnsi="Arial" w:cs="Arial"/>
          <w:b/>
          <w:bCs/>
          <w:i/>
          <w:iCs/>
          <w:sz w:val="22"/>
          <w:szCs w:val="22"/>
        </w:rPr>
        <w:t>fonte Ministério da Saúde Portaria 2048 de 05/11/2002)</w:t>
      </w:r>
      <w:r w:rsidRPr="00BD46EC">
        <w:rPr>
          <w:rFonts w:ascii="Arial" w:hAnsi="Arial" w:cs="Arial"/>
          <w:sz w:val="22"/>
          <w:szCs w:val="22"/>
        </w:rPr>
        <w:t xml:space="preserve">. </w:t>
      </w:r>
    </w:p>
    <w:p w:rsidR="00787C64" w:rsidRPr="00BD46EC" w:rsidRDefault="00787C64" w:rsidP="00787C64">
      <w:pPr>
        <w:autoSpaceDE w:val="0"/>
        <w:autoSpaceDN w:val="0"/>
        <w:adjustRightInd w:val="0"/>
        <w:ind w:left="284"/>
        <w:jc w:val="both"/>
        <w:rPr>
          <w:rFonts w:ascii="Arial" w:hAnsi="Arial" w:cs="Arial"/>
          <w:sz w:val="22"/>
          <w:szCs w:val="22"/>
        </w:rPr>
      </w:pPr>
    </w:p>
    <w:p w:rsidR="00787C64" w:rsidRPr="00BD46EC" w:rsidRDefault="00787C64" w:rsidP="00787C64">
      <w:pPr>
        <w:autoSpaceDE w:val="0"/>
        <w:autoSpaceDN w:val="0"/>
        <w:adjustRightInd w:val="0"/>
        <w:ind w:left="284"/>
        <w:jc w:val="both"/>
        <w:rPr>
          <w:rFonts w:ascii="Arial" w:hAnsi="Arial" w:cs="Arial"/>
          <w:sz w:val="22"/>
          <w:szCs w:val="22"/>
        </w:rPr>
      </w:pPr>
      <w:r w:rsidRPr="00BD46EC">
        <w:rPr>
          <w:rFonts w:ascii="Arial" w:hAnsi="Arial" w:cs="Arial"/>
          <w:sz w:val="22"/>
          <w:szCs w:val="22"/>
        </w:rPr>
        <w:t>6.2.3 – A contratada deverá prestar assistência médica pré-hospitalar, que consiste no atendimento fora do ambiente hospitalar, em geral em regime de urgência. Em caso de ocorrências graves este serviço pode ser o diferenciar entre a vida e a morte.</w:t>
      </w:r>
    </w:p>
    <w:p w:rsidR="00787C64" w:rsidRPr="00BD46EC" w:rsidRDefault="00787C64" w:rsidP="00787C64">
      <w:pPr>
        <w:autoSpaceDE w:val="0"/>
        <w:autoSpaceDN w:val="0"/>
        <w:adjustRightInd w:val="0"/>
        <w:ind w:left="284"/>
        <w:jc w:val="both"/>
        <w:rPr>
          <w:rFonts w:ascii="Arial" w:hAnsi="Arial" w:cs="Arial"/>
          <w:bCs/>
          <w:sz w:val="22"/>
          <w:szCs w:val="22"/>
        </w:rPr>
      </w:pPr>
      <w:r w:rsidRPr="00BD46EC">
        <w:rPr>
          <w:rFonts w:ascii="Arial" w:hAnsi="Arial" w:cs="Arial"/>
          <w:sz w:val="22"/>
          <w:szCs w:val="22"/>
        </w:rPr>
        <w:t xml:space="preserve">6.2.4 - </w:t>
      </w:r>
      <w:r w:rsidRPr="00BD46EC">
        <w:rPr>
          <w:rFonts w:ascii="Arial" w:hAnsi="Arial" w:cs="Arial"/>
          <w:bCs/>
          <w:sz w:val="22"/>
          <w:szCs w:val="22"/>
        </w:rPr>
        <w:t xml:space="preserve">As coberturas securitárias e assistências contratadas atenderão tão-somente aos Segurados que estejam em visitação nos atrativos turísticos licenciados pelo Município de Bonito/MS, mediante aquisição do respectivo voucher. </w:t>
      </w:r>
    </w:p>
    <w:p w:rsidR="00787C64" w:rsidRPr="00BD46EC" w:rsidRDefault="00787C64" w:rsidP="00787C64">
      <w:pPr>
        <w:autoSpaceDE w:val="0"/>
        <w:autoSpaceDN w:val="0"/>
        <w:adjustRightInd w:val="0"/>
        <w:ind w:left="284"/>
        <w:jc w:val="both"/>
        <w:rPr>
          <w:rFonts w:ascii="Arial" w:hAnsi="Arial" w:cs="Arial"/>
          <w:bCs/>
          <w:sz w:val="22"/>
          <w:szCs w:val="22"/>
        </w:rPr>
      </w:pPr>
      <w:r w:rsidRPr="00BD46EC">
        <w:rPr>
          <w:rFonts w:ascii="Arial" w:hAnsi="Arial" w:cs="Arial"/>
          <w:bCs/>
          <w:sz w:val="22"/>
          <w:szCs w:val="22"/>
        </w:rPr>
        <w:t>6.2.5 - As coberturas do seguro contratado terão início no momento em que os turistas/visitantes ingressarem nos atrativos licenciados da cidade de Bonito/MS e terminam imediatamente após os mesmos deixarem os atrativos.</w:t>
      </w:r>
    </w:p>
    <w:p w:rsidR="00787C64" w:rsidRPr="00BD46EC" w:rsidRDefault="00787C64" w:rsidP="00787C64">
      <w:pPr>
        <w:autoSpaceDE w:val="0"/>
        <w:autoSpaceDN w:val="0"/>
        <w:adjustRightInd w:val="0"/>
        <w:ind w:left="284"/>
        <w:jc w:val="both"/>
        <w:rPr>
          <w:rFonts w:ascii="Arial" w:hAnsi="Arial" w:cs="Arial"/>
          <w:sz w:val="22"/>
          <w:szCs w:val="22"/>
        </w:rPr>
      </w:pPr>
      <w:r w:rsidRPr="00BD46EC">
        <w:rPr>
          <w:rFonts w:ascii="Arial" w:hAnsi="Arial" w:cs="Arial"/>
          <w:bCs/>
          <w:sz w:val="22"/>
          <w:szCs w:val="22"/>
        </w:rPr>
        <w:t>6.2.6 - O período tempo entre o chamado e a chegada da ambulância ao local de atendimento deverá se dar no menor tempo possível, tendo como razoável o prazo de 45 (quarenta e cinco) minutos, ficando ressalvadas as exceções de casos fortuitos e/ou força maior, como estar em atendimento de outro sinistro, condições climáticas ou de trânsito que dificultem ou impossibilitem o deslocamento, entre outros.</w:t>
      </w:r>
    </w:p>
    <w:p w:rsidR="00787C64" w:rsidRPr="00BD46EC" w:rsidRDefault="00787C64" w:rsidP="00787C64">
      <w:pPr>
        <w:autoSpaceDE w:val="0"/>
        <w:autoSpaceDN w:val="0"/>
        <w:adjustRightInd w:val="0"/>
        <w:ind w:left="284"/>
        <w:jc w:val="both"/>
        <w:rPr>
          <w:rFonts w:ascii="Arial" w:hAnsi="Arial" w:cs="Arial"/>
          <w:sz w:val="22"/>
          <w:szCs w:val="22"/>
        </w:rPr>
      </w:pPr>
      <w:r w:rsidRPr="00BD46EC">
        <w:rPr>
          <w:rFonts w:ascii="Arial" w:hAnsi="Arial" w:cs="Arial"/>
          <w:sz w:val="22"/>
          <w:szCs w:val="22"/>
        </w:rPr>
        <w:t>6.2.7 - A Contratada deverá manter, durante toda execução do Contrato, as condições de habilitação e qualificação exigidas na licitação;</w:t>
      </w:r>
    </w:p>
    <w:p w:rsidR="00787C64" w:rsidRPr="00BD46EC" w:rsidRDefault="00787C64" w:rsidP="00787C64">
      <w:pPr>
        <w:pStyle w:val="Recuodecorpodetexto2"/>
        <w:spacing w:after="0" w:line="240" w:lineRule="auto"/>
        <w:ind w:left="284"/>
        <w:jc w:val="both"/>
        <w:rPr>
          <w:rFonts w:ascii="Arial" w:hAnsi="Arial" w:cs="Arial"/>
          <w:sz w:val="22"/>
          <w:szCs w:val="22"/>
        </w:rPr>
      </w:pPr>
      <w:r w:rsidRPr="00BD46EC">
        <w:rPr>
          <w:rFonts w:ascii="Arial" w:hAnsi="Arial" w:cs="Arial"/>
          <w:sz w:val="22"/>
          <w:szCs w:val="22"/>
        </w:rPr>
        <w:t>6.2.8 – Em todos os casos de prestação de serviços aplicam-se, subsidiariamente, no que couberem, as disposições da Lei n°. 8.078 de 11/09/90 – Código de Defesa do Consumidor;</w:t>
      </w:r>
    </w:p>
    <w:p w:rsidR="00787C64" w:rsidRPr="00BD46EC" w:rsidRDefault="00787C64" w:rsidP="00787C64">
      <w:pPr>
        <w:ind w:left="284"/>
        <w:jc w:val="both"/>
        <w:rPr>
          <w:rFonts w:ascii="Arial" w:hAnsi="Arial" w:cs="Arial"/>
          <w:sz w:val="22"/>
          <w:szCs w:val="22"/>
        </w:rPr>
      </w:pPr>
      <w:r w:rsidRPr="00BD46EC">
        <w:rPr>
          <w:rFonts w:ascii="Arial" w:hAnsi="Arial" w:cs="Arial"/>
          <w:sz w:val="22"/>
          <w:szCs w:val="22"/>
        </w:rPr>
        <w:t>6.2.9 – Todas as despesas relativas à execução do serviço, manutenção e respectivas adaptações, bem como despesas como taxas e encargos de qualquer natureza e quaisquer despesas incidentes correrão por conta exclusiva da Contratada.</w:t>
      </w:r>
    </w:p>
    <w:p w:rsidR="00EE0062" w:rsidRPr="00BD46EC" w:rsidRDefault="00EE0062" w:rsidP="0030486D">
      <w:pPr>
        <w:autoSpaceDE w:val="0"/>
        <w:autoSpaceDN w:val="0"/>
        <w:adjustRightInd w:val="0"/>
        <w:ind w:left="284"/>
        <w:jc w:val="both"/>
        <w:rPr>
          <w:rFonts w:ascii="Arial" w:hAnsi="Arial" w:cs="Arial"/>
          <w:sz w:val="22"/>
          <w:szCs w:val="22"/>
        </w:rPr>
      </w:pPr>
    </w:p>
    <w:p w:rsidR="00EE0062" w:rsidRPr="00BD46EC" w:rsidRDefault="00EE0062" w:rsidP="0030486D">
      <w:pPr>
        <w:autoSpaceDE w:val="0"/>
        <w:autoSpaceDN w:val="0"/>
        <w:adjustRightInd w:val="0"/>
        <w:jc w:val="both"/>
        <w:rPr>
          <w:rFonts w:ascii="Arial" w:hAnsi="Arial" w:cs="Arial"/>
          <w:b/>
          <w:bCs/>
          <w:sz w:val="22"/>
          <w:szCs w:val="22"/>
        </w:rPr>
      </w:pPr>
      <w:r w:rsidRPr="00BD46EC">
        <w:rPr>
          <w:rFonts w:ascii="Arial" w:hAnsi="Arial" w:cs="Arial"/>
          <w:b/>
          <w:bCs/>
          <w:sz w:val="22"/>
          <w:szCs w:val="22"/>
        </w:rPr>
        <w:t xml:space="preserve">CLÁUSULA </w:t>
      </w:r>
      <w:r w:rsidR="00DB7A30" w:rsidRPr="00BD46EC">
        <w:rPr>
          <w:rFonts w:ascii="Arial" w:hAnsi="Arial" w:cs="Arial"/>
          <w:b/>
          <w:bCs/>
          <w:sz w:val="22"/>
          <w:szCs w:val="22"/>
        </w:rPr>
        <w:t>SÉTIMA</w:t>
      </w:r>
      <w:r w:rsidRPr="00BD46EC">
        <w:rPr>
          <w:rFonts w:ascii="Arial" w:hAnsi="Arial" w:cs="Arial"/>
          <w:b/>
          <w:bCs/>
          <w:sz w:val="22"/>
          <w:szCs w:val="22"/>
        </w:rPr>
        <w:t xml:space="preserve"> – DOTAÇÃO ORÇAMENTÁRIA</w:t>
      </w:r>
    </w:p>
    <w:p w:rsidR="00EE0062" w:rsidRPr="00BD46EC" w:rsidRDefault="00DB7A30" w:rsidP="0030486D">
      <w:pPr>
        <w:autoSpaceDE w:val="0"/>
        <w:autoSpaceDN w:val="0"/>
        <w:adjustRightInd w:val="0"/>
        <w:jc w:val="both"/>
        <w:rPr>
          <w:rFonts w:ascii="Arial" w:hAnsi="Arial" w:cs="Arial"/>
          <w:bCs/>
          <w:sz w:val="22"/>
          <w:szCs w:val="22"/>
        </w:rPr>
      </w:pPr>
      <w:r w:rsidRPr="00BD46EC">
        <w:rPr>
          <w:rFonts w:ascii="Arial" w:hAnsi="Arial" w:cs="Arial"/>
          <w:bCs/>
          <w:sz w:val="22"/>
          <w:szCs w:val="22"/>
        </w:rPr>
        <w:t>7</w:t>
      </w:r>
      <w:r w:rsidR="00EE0062" w:rsidRPr="00BD46EC">
        <w:rPr>
          <w:rFonts w:ascii="Arial" w:hAnsi="Arial" w:cs="Arial"/>
          <w:bCs/>
          <w:sz w:val="22"/>
          <w:szCs w:val="22"/>
        </w:rPr>
        <w:t>.1 – Os recursos financeiros para pagamento das despesas de que trata o presente contrato, correrão por conta das seguintes dotações orçamentárias:</w:t>
      </w:r>
    </w:p>
    <w:p w:rsidR="00C53FD1" w:rsidRPr="00BD46EC" w:rsidRDefault="00C53FD1" w:rsidP="00C53FD1">
      <w:pPr>
        <w:pStyle w:val="Normaljustificado"/>
        <w:rPr>
          <w:b w:val="0"/>
        </w:rPr>
      </w:pPr>
    </w:p>
    <w:p w:rsidR="00C53FD1" w:rsidRPr="00BD46EC" w:rsidRDefault="00C53FD1" w:rsidP="00C53FD1">
      <w:pPr>
        <w:tabs>
          <w:tab w:val="left" w:pos="1938"/>
        </w:tabs>
        <w:jc w:val="both"/>
        <w:rPr>
          <w:rFonts w:ascii="Arial" w:hAnsi="Arial" w:cs="Arial"/>
          <w:b/>
          <w:sz w:val="22"/>
          <w:szCs w:val="22"/>
        </w:rPr>
      </w:pPr>
      <w:r w:rsidRPr="00BD46EC">
        <w:rPr>
          <w:rFonts w:ascii="Arial" w:hAnsi="Arial" w:cs="Arial"/>
          <w:bCs/>
          <w:sz w:val="22"/>
          <w:szCs w:val="22"/>
        </w:rPr>
        <w:t>08.00 – Secretaria Municipal do Meio Ambiente; 08.01 – Gabinete do Secretario de Meio Ambiente; 18.541.0700 – Gestão e Cuidado ao Meio Ambiente é Pensar no Futuro; 2.048 – Manutenção da Secretaria do Meio Ambiente;</w:t>
      </w:r>
      <w:r w:rsidRPr="00BD46EC">
        <w:rPr>
          <w:rFonts w:ascii="Arial" w:hAnsi="Arial" w:cs="Arial"/>
          <w:sz w:val="22"/>
          <w:szCs w:val="22"/>
        </w:rPr>
        <w:t>33.90.39 – Outros Serviços de Terceiros – Pessoa Jurídica.</w:t>
      </w:r>
    </w:p>
    <w:p w:rsidR="00C53FD1" w:rsidRPr="00BD46EC" w:rsidRDefault="00C53FD1" w:rsidP="00C53FD1">
      <w:pPr>
        <w:jc w:val="both"/>
        <w:rPr>
          <w:rFonts w:ascii="Arial" w:hAnsi="Arial" w:cs="Arial"/>
          <w:bCs/>
          <w:color w:val="FF0000"/>
          <w:sz w:val="22"/>
          <w:szCs w:val="22"/>
        </w:rPr>
      </w:pPr>
      <w:r w:rsidRPr="00BD46EC">
        <w:rPr>
          <w:rFonts w:ascii="Arial" w:hAnsi="Arial" w:cs="Arial"/>
          <w:bCs/>
          <w:sz w:val="22"/>
          <w:szCs w:val="22"/>
        </w:rPr>
        <w:t>Fonte 1500000 – Recursos Ordinários do Tesouro.</w:t>
      </w:r>
    </w:p>
    <w:p w:rsidR="00BF78E9" w:rsidRPr="00BD46EC" w:rsidRDefault="00BF78E9" w:rsidP="00BF78E9">
      <w:pPr>
        <w:autoSpaceDE w:val="0"/>
        <w:autoSpaceDN w:val="0"/>
        <w:adjustRightInd w:val="0"/>
        <w:jc w:val="both"/>
        <w:rPr>
          <w:rFonts w:ascii="Arial" w:hAnsi="Arial" w:cs="Arial"/>
          <w:bCs/>
          <w:sz w:val="22"/>
          <w:szCs w:val="22"/>
        </w:rPr>
      </w:pPr>
    </w:p>
    <w:p w:rsidR="00DD6B04" w:rsidRPr="00BD46EC" w:rsidRDefault="00DD6B04" w:rsidP="0030486D">
      <w:pPr>
        <w:pStyle w:val="Normaljustificado"/>
        <w:rPr>
          <w:color w:val="auto"/>
        </w:rPr>
      </w:pPr>
      <w:r w:rsidRPr="00BD46EC">
        <w:rPr>
          <w:color w:val="auto"/>
        </w:rPr>
        <w:t xml:space="preserve">CLÁUSULA </w:t>
      </w:r>
      <w:r w:rsidR="00DB7A30" w:rsidRPr="00BD46EC">
        <w:rPr>
          <w:color w:val="auto"/>
        </w:rPr>
        <w:t>OITAVA</w:t>
      </w:r>
      <w:r w:rsidRPr="00BD46EC">
        <w:rPr>
          <w:color w:val="auto"/>
        </w:rPr>
        <w:t xml:space="preserve"> – DAS ALTERAÇÕES CONTRATUAIS</w:t>
      </w:r>
    </w:p>
    <w:p w:rsidR="00DD6B04" w:rsidRPr="00BD46EC" w:rsidRDefault="00DB7A30" w:rsidP="0030486D">
      <w:pPr>
        <w:autoSpaceDE w:val="0"/>
        <w:autoSpaceDN w:val="0"/>
        <w:adjustRightInd w:val="0"/>
        <w:jc w:val="both"/>
        <w:rPr>
          <w:rFonts w:ascii="Arial" w:hAnsi="Arial" w:cs="Arial"/>
          <w:sz w:val="22"/>
          <w:szCs w:val="22"/>
        </w:rPr>
      </w:pPr>
      <w:r w:rsidRPr="00BD46EC">
        <w:rPr>
          <w:rFonts w:ascii="Arial" w:hAnsi="Arial" w:cs="Arial"/>
          <w:sz w:val="22"/>
          <w:szCs w:val="22"/>
        </w:rPr>
        <w:t>8</w:t>
      </w:r>
      <w:r w:rsidR="00DD6B04" w:rsidRPr="00BD46EC">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BD46EC" w:rsidRDefault="00EE0062" w:rsidP="0030486D">
      <w:pPr>
        <w:autoSpaceDE w:val="0"/>
        <w:autoSpaceDN w:val="0"/>
        <w:adjustRightInd w:val="0"/>
        <w:ind w:left="284"/>
        <w:jc w:val="both"/>
        <w:rPr>
          <w:rFonts w:ascii="Arial" w:hAnsi="Arial" w:cs="Arial"/>
          <w:sz w:val="22"/>
          <w:szCs w:val="22"/>
        </w:rPr>
      </w:pPr>
    </w:p>
    <w:p w:rsidR="00EE0062" w:rsidRPr="00BD46EC" w:rsidRDefault="00EE0062" w:rsidP="0030486D">
      <w:pPr>
        <w:pStyle w:val="Normaljustificado"/>
        <w:rPr>
          <w:smallCaps/>
        </w:rPr>
      </w:pPr>
      <w:r w:rsidRPr="00BD46EC">
        <w:rPr>
          <w:smallCaps/>
        </w:rPr>
        <w:t xml:space="preserve">CLÁUSULA </w:t>
      </w:r>
      <w:r w:rsidR="00DB7A30" w:rsidRPr="00BD46EC">
        <w:rPr>
          <w:smallCaps/>
        </w:rPr>
        <w:t>NONA</w:t>
      </w:r>
      <w:r w:rsidRPr="00BD46EC">
        <w:rPr>
          <w:smallCaps/>
        </w:rPr>
        <w:t xml:space="preserve"> – DAS PENALIDADES E MULTAS CONTRATUAIS</w:t>
      </w:r>
    </w:p>
    <w:p w:rsidR="00EE0062" w:rsidRPr="00BD46EC" w:rsidRDefault="00DB7A30" w:rsidP="0030486D">
      <w:pPr>
        <w:pStyle w:val="Normaljustificado"/>
        <w:rPr>
          <w:b w:val="0"/>
        </w:rPr>
      </w:pPr>
      <w:r w:rsidRPr="00BD46EC">
        <w:rPr>
          <w:b w:val="0"/>
        </w:rPr>
        <w:t>9</w:t>
      </w:r>
      <w:r w:rsidR="00EE0062" w:rsidRPr="00BD46EC">
        <w:rPr>
          <w:b w:val="0"/>
        </w:rPr>
        <w:t>.1 – As penalidades contratuais aplicáveis são:</w:t>
      </w:r>
    </w:p>
    <w:p w:rsidR="00EE0062" w:rsidRPr="00BD46EC" w:rsidRDefault="00EE0062" w:rsidP="0030486D">
      <w:pPr>
        <w:pStyle w:val="Normaljustificado"/>
        <w:rPr>
          <w:b w:val="0"/>
        </w:rPr>
      </w:pPr>
      <w:proofErr w:type="gramStart"/>
      <w:r w:rsidRPr="00BD46EC">
        <w:rPr>
          <w:b w:val="0"/>
        </w:rPr>
        <w:t>a.</w:t>
      </w:r>
      <w:proofErr w:type="gramEnd"/>
      <w:r w:rsidRPr="00BD46EC">
        <w:rPr>
          <w:b w:val="0"/>
        </w:rPr>
        <w:t xml:space="preserve"> advertência verbal ou escrita.</w:t>
      </w:r>
    </w:p>
    <w:p w:rsidR="00EE0062" w:rsidRPr="00BD46EC" w:rsidRDefault="00EE0062" w:rsidP="0030486D">
      <w:pPr>
        <w:pStyle w:val="Normaljustificado"/>
        <w:rPr>
          <w:b w:val="0"/>
        </w:rPr>
      </w:pPr>
      <w:proofErr w:type="gramStart"/>
      <w:r w:rsidRPr="00BD46EC">
        <w:rPr>
          <w:b w:val="0"/>
        </w:rPr>
        <w:t>b.</w:t>
      </w:r>
      <w:proofErr w:type="gramEnd"/>
      <w:r w:rsidRPr="00BD46EC">
        <w:rPr>
          <w:b w:val="0"/>
        </w:rPr>
        <w:t xml:space="preserve"> multas.</w:t>
      </w:r>
    </w:p>
    <w:p w:rsidR="00EE0062" w:rsidRPr="00BD46EC" w:rsidRDefault="00EE0062" w:rsidP="0030486D">
      <w:pPr>
        <w:pStyle w:val="Normaljustificado"/>
        <w:rPr>
          <w:b w:val="0"/>
        </w:rPr>
      </w:pPr>
      <w:proofErr w:type="gramStart"/>
      <w:r w:rsidRPr="00BD46EC">
        <w:rPr>
          <w:b w:val="0"/>
        </w:rPr>
        <w:t>c.</w:t>
      </w:r>
      <w:proofErr w:type="gramEnd"/>
      <w:r w:rsidRPr="00BD46EC">
        <w:rPr>
          <w:b w:val="0"/>
        </w:rPr>
        <w:t xml:space="preserve"> declaração de inidoneidade e,</w:t>
      </w:r>
    </w:p>
    <w:p w:rsidR="00EE0062" w:rsidRPr="00BD46EC" w:rsidRDefault="00EE0062" w:rsidP="0030486D">
      <w:pPr>
        <w:pStyle w:val="Normaljustificado"/>
        <w:rPr>
          <w:b w:val="0"/>
        </w:rPr>
      </w:pPr>
      <w:proofErr w:type="gramStart"/>
      <w:r w:rsidRPr="00BD46EC">
        <w:rPr>
          <w:b w:val="0"/>
        </w:rPr>
        <w:t>d.</w:t>
      </w:r>
      <w:proofErr w:type="gramEnd"/>
      <w:r w:rsidRPr="00BD46EC">
        <w:rPr>
          <w:b w:val="0"/>
        </w:rPr>
        <w:t xml:space="preserve"> suspensão do direito de licitar e contratar de acordo com a Lei 14.133/21 e </w:t>
      </w:r>
      <w:proofErr w:type="spellStart"/>
      <w:r w:rsidRPr="00BD46EC">
        <w:rPr>
          <w:b w:val="0"/>
        </w:rPr>
        <w:t>alteraçõesposteriores</w:t>
      </w:r>
      <w:proofErr w:type="spellEnd"/>
      <w:r w:rsidRPr="00BD46EC">
        <w:rPr>
          <w:b w:val="0"/>
        </w:rPr>
        <w:t>.</w:t>
      </w:r>
    </w:p>
    <w:p w:rsidR="00EE0062" w:rsidRPr="00BD46EC" w:rsidRDefault="00DB7A30" w:rsidP="0030486D">
      <w:pPr>
        <w:pStyle w:val="Normaljustificado"/>
        <w:rPr>
          <w:b w:val="0"/>
        </w:rPr>
      </w:pPr>
      <w:r w:rsidRPr="00BD46EC">
        <w:rPr>
          <w:b w:val="0"/>
        </w:rPr>
        <w:t>9</w:t>
      </w:r>
      <w:r w:rsidR="00EE0062" w:rsidRPr="00BD46EC">
        <w:rPr>
          <w:b w:val="0"/>
        </w:rPr>
        <w:t>.2 A advertência verbal ou escrita será aplicada independentemente de outras sanções cabíveis, quando houver descumprimento de condições contratuais ou condições técnicas estabelecidas.</w:t>
      </w:r>
    </w:p>
    <w:p w:rsidR="00EE0062" w:rsidRPr="00BD46EC" w:rsidRDefault="00DB7A30" w:rsidP="0030486D">
      <w:pPr>
        <w:pStyle w:val="Normaljustificado"/>
        <w:rPr>
          <w:b w:val="0"/>
        </w:rPr>
      </w:pPr>
      <w:r w:rsidRPr="00BD46EC">
        <w:rPr>
          <w:b w:val="0"/>
        </w:rPr>
        <w:t>9</w:t>
      </w:r>
      <w:r w:rsidR="00EE0062" w:rsidRPr="00BD46EC">
        <w:rPr>
          <w:b w:val="0"/>
        </w:rPr>
        <w:t>.3 As multas e as demais penalidades previstas são as seguintes:</w:t>
      </w:r>
    </w:p>
    <w:p w:rsidR="00EE0062" w:rsidRPr="00BD46EC" w:rsidRDefault="00EE0062" w:rsidP="0030486D">
      <w:pPr>
        <w:pStyle w:val="Normaljustificado"/>
        <w:rPr>
          <w:b w:val="0"/>
        </w:rPr>
      </w:pPr>
      <w:proofErr w:type="gramStart"/>
      <w:r w:rsidRPr="00BD46EC">
        <w:rPr>
          <w:b w:val="0"/>
        </w:rPr>
        <w:t>a.</w:t>
      </w:r>
      <w:proofErr w:type="gramEnd"/>
      <w:r w:rsidRPr="00BD46EC">
        <w:rPr>
          <w:b w:val="0"/>
        </w:rPr>
        <w:t xml:space="preserve"> 0,1% (um décimo por cento) sobre o valor contratual, por dia de atraso na execução dos serviços;</w:t>
      </w:r>
    </w:p>
    <w:p w:rsidR="00EE0062" w:rsidRPr="00BD46EC" w:rsidRDefault="00EE0062" w:rsidP="0030486D">
      <w:pPr>
        <w:pStyle w:val="Normaljustificado"/>
        <w:rPr>
          <w:b w:val="0"/>
        </w:rPr>
      </w:pPr>
      <w:proofErr w:type="gramStart"/>
      <w:r w:rsidRPr="00BD46EC">
        <w:rPr>
          <w:b w:val="0"/>
        </w:rPr>
        <w:t>b.</w:t>
      </w:r>
      <w:proofErr w:type="gramEnd"/>
      <w:r w:rsidRPr="00BD46EC">
        <w:rPr>
          <w:b w:val="0"/>
        </w:rPr>
        <w:t xml:space="preserve"> Multa de 0,5 % (cinco décimos por cento) sobre o valor contratual, por infração a quaisquer das cláusulas do contrato e itens deste Edital e pela recusa da assinatura do contrato.</w:t>
      </w:r>
    </w:p>
    <w:p w:rsidR="00EE0062" w:rsidRPr="00BD46EC" w:rsidRDefault="00EE0062" w:rsidP="0030486D">
      <w:pPr>
        <w:pStyle w:val="Normaljustificado"/>
        <w:rPr>
          <w:b w:val="0"/>
        </w:rPr>
      </w:pPr>
      <w:proofErr w:type="gramStart"/>
      <w:r w:rsidRPr="00BD46EC">
        <w:rPr>
          <w:b w:val="0"/>
        </w:rPr>
        <w:t>c.</w:t>
      </w:r>
      <w:proofErr w:type="gramEnd"/>
      <w:r w:rsidRPr="00BD46EC">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BD46EC" w:rsidRDefault="00EE0062" w:rsidP="0030486D">
      <w:pPr>
        <w:pStyle w:val="Normaljustificado"/>
        <w:rPr>
          <w:b w:val="0"/>
        </w:rPr>
      </w:pPr>
      <w:proofErr w:type="gramStart"/>
      <w:r w:rsidRPr="00BD46EC">
        <w:rPr>
          <w:b w:val="0"/>
        </w:rPr>
        <w:t>d.</w:t>
      </w:r>
      <w:proofErr w:type="gramEnd"/>
      <w:r w:rsidRPr="00BD46EC">
        <w:rPr>
          <w:b w:val="0"/>
        </w:rPr>
        <w:t xml:space="preserve"> suspensão temporária de participar em licitações e impedimentos de contratar com a Prefeitura Municipal de </w:t>
      </w:r>
      <w:r w:rsidR="009479D3" w:rsidRPr="00BD46EC">
        <w:rPr>
          <w:b w:val="0"/>
        </w:rPr>
        <w:t>Bonito/MS</w:t>
      </w:r>
      <w:r w:rsidRPr="00BD46EC">
        <w:rPr>
          <w:b w:val="0"/>
        </w:rPr>
        <w:t>, por prazo não superior a dois anos;</w:t>
      </w:r>
    </w:p>
    <w:p w:rsidR="00EE0062" w:rsidRPr="00BD46EC" w:rsidRDefault="00EE0062" w:rsidP="0030486D">
      <w:pPr>
        <w:pStyle w:val="Normaljustificado"/>
        <w:rPr>
          <w:b w:val="0"/>
        </w:rPr>
      </w:pPr>
      <w:proofErr w:type="gramStart"/>
      <w:r w:rsidRPr="00BD46EC">
        <w:rPr>
          <w:b w:val="0"/>
        </w:rPr>
        <w:t>e</w:t>
      </w:r>
      <w:proofErr w:type="gramEnd"/>
      <w:r w:rsidRPr="00BD46EC">
        <w:rPr>
          <w:b w:val="0"/>
        </w:rPr>
        <w:t xml:space="preserve">. </w:t>
      </w:r>
      <w:proofErr w:type="gramStart"/>
      <w:r w:rsidRPr="00BD46EC">
        <w:rPr>
          <w:b w:val="0"/>
        </w:rPr>
        <w:t>declaração</w:t>
      </w:r>
      <w:proofErr w:type="gramEnd"/>
      <w:r w:rsidRPr="00BD46EC">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BD46EC" w:rsidRDefault="00EE0062" w:rsidP="0030486D">
      <w:pPr>
        <w:pStyle w:val="Normaljustificado"/>
        <w:rPr>
          <w:b w:val="0"/>
        </w:rPr>
      </w:pPr>
      <w:proofErr w:type="gramStart"/>
      <w:r w:rsidRPr="00BD46EC">
        <w:rPr>
          <w:b w:val="0"/>
        </w:rPr>
        <w:t>f.</w:t>
      </w:r>
      <w:proofErr w:type="gramEnd"/>
      <w:r w:rsidRPr="00BD46EC">
        <w:rPr>
          <w:b w:val="0"/>
        </w:rPr>
        <w:t xml:space="preserve"> perda da garantia contratual, quando for o caso.</w:t>
      </w:r>
    </w:p>
    <w:p w:rsidR="00EE0062" w:rsidRPr="00BD46EC" w:rsidRDefault="00DB7A30" w:rsidP="0030486D">
      <w:pPr>
        <w:pStyle w:val="Normaljustificado"/>
        <w:rPr>
          <w:b w:val="0"/>
        </w:rPr>
      </w:pPr>
      <w:r w:rsidRPr="00BD46EC">
        <w:rPr>
          <w:b w:val="0"/>
        </w:rPr>
        <w:t>9</w:t>
      </w:r>
      <w:r w:rsidR="00EE0062" w:rsidRPr="00BD46EC">
        <w:rPr>
          <w:b w:val="0"/>
        </w:rPr>
        <w:t>.4 De qualquer sanção imposta, a CONTRATADA poderá, no prazo máximo de cinco dias, contados da intimação do ato, oferecer recurso ao CONTRATANTE, devidamente fundamentado.</w:t>
      </w:r>
    </w:p>
    <w:p w:rsidR="00EE0062" w:rsidRPr="00BD46EC" w:rsidRDefault="00DB7A30" w:rsidP="0030486D">
      <w:pPr>
        <w:pStyle w:val="Normaljustificado"/>
        <w:rPr>
          <w:b w:val="0"/>
        </w:rPr>
      </w:pPr>
      <w:r w:rsidRPr="00BD46EC">
        <w:rPr>
          <w:b w:val="0"/>
        </w:rPr>
        <w:t>9</w:t>
      </w:r>
      <w:r w:rsidR="00EE0062" w:rsidRPr="00BD46EC">
        <w:rPr>
          <w:b w:val="0"/>
        </w:rPr>
        <w:t>.5 As multas previstas no item anterior são independentes e serão aplicadas cumulativamente.</w:t>
      </w:r>
    </w:p>
    <w:p w:rsidR="00EE0062" w:rsidRPr="00BD46EC" w:rsidRDefault="00DB7A30" w:rsidP="0030486D">
      <w:pPr>
        <w:pStyle w:val="Normaljustificado"/>
        <w:rPr>
          <w:b w:val="0"/>
        </w:rPr>
      </w:pPr>
      <w:r w:rsidRPr="00BD46EC">
        <w:rPr>
          <w:b w:val="0"/>
        </w:rPr>
        <w:t>9</w:t>
      </w:r>
      <w:r w:rsidR="00EE0062" w:rsidRPr="00BD46EC">
        <w:rPr>
          <w:b w:val="0"/>
        </w:rPr>
        <w:t>.6 A multa definida na alínea “a”, “c”, será descontada de imediato dos pagamentos das parcelas devidas e a multa prevista na alínea “b” do mesmo item será descontada por ocasião do último pagamento.</w:t>
      </w:r>
    </w:p>
    <w:p w:rsidR="00EE0062" w:rsidRPr="00BD46EC" w:rsidRDefault="00DB7A30" w:rsidP="0030486D">
      <w:pPr>
        <w:pStyle w:val="Normaljustificado"/>
        <w:rPr>
          <w:b w:val="0"/>
        </w:rPr>
      </w:pPr>
      <w:r w:rsidRPr="00BD46EC">
        <w:rPr>
          <w:b w:val="0"/>
        </w:rPr>
        <w:t>9</w:t>
      </w:r>
      <w:r w:rsidR="00EE0062" w:rsidRPr="00BD46EC">
        <w:rPr>
          <w:b w:val="0"/>
        </w:rPr>
        <w:t>.7 A CONTRATADA não incorrerá na multa prevista na alínea “c” acima referida, na ocorrência de caso fortuito ou de força maior, ou de responsabilidade do CONTRATANTE.</w:t>
      </w:r>
    </w:p>
    <w:p w:rsidR="00EE0062" w:rsidRPr="00BD46EC" w:rsidRDefault="00EE0062" w:rsidP="0030486D">
      <w:pPr>
        <w:autoSpaceDE w:val="0"/>
        <w:autoSpaceDN w:val="0"/>
        <w:adjustRightInd w:val="0"/>
        <w:ind w:left="284"/>
        <w:jc w:val="both"/>
        <w:rPr>
          <w:rFonts w:ascii="Arial" w:hAnsi="Arial" w:cs="Arial"/>
          <w:sz w:val="22"/>
          <w:szCs w:val="22"/>
        </w:rPr>
      </w:pPr>
    </w:p>
    <w:p w:rsidR="00E42904" w:rsidRPr="00BD46EC" w:rsidRDefault="00E42904" w:rsidP="0030486D">
      <w:pPr>
        <w:pStyle w:val="Normaljustificado"/>
      </w:pPr>
      <w:r w:rsidRPr="00BD46EC">
        <w:t xml:space="preserve">CLÁUSULA </w:t>
      </w:r>
      <w:r w:rsidR="00DB7A30" w:rsidRPr="00BD46EC">
        <w:t>DÉCIMA</w:t>
      </w:r>
      <w:r w:rsidRPr="00BD46EC">
        <w:t xml:space="preserve"> – </w:t>
      </w:r>
      <w:r w:rsidR="00F83B95" w:rsidRPr="00BD46EC">
        <w:t>DA HIPÓTESE DE RESCISÃO DO CONTRATO:</w:t>
      </w:r>
    </w:p>
    <w:p w:rsidR="00F83B95" w:rsidRPr="00BD46EC" w:rsidRDefault="00DB7A30" w:rsidP="0030486D">
      <w:pPr>
        <w:pStyle w:val="Normaljustificado"/>
        <w:rPr>
          <w:b w:val="0"/>
        </w:rPr>
      </w:pPr>
      <w:r w:rsidRPr="00BD46EC">
        <w:rPr>
          <w:b w:val="0"/>
        </w:rPr>
        <w:lastRenderedPageBreak/>
        <w:t>10</w:t>
      </w:r>
      <w:r w:rsidR="00E42904" w:rsidRPr="00BD46EC">
        <w:rPr>
          <w:b w:val="0"/>
        </w:rPr>
        <w:t xml:space="preserve">.1 – </w:t>
      </w:r>
      <w:r w:rsidR="00F83B95" w:rsidRPr="00BD46EC">
        <w:rPr>
          <w:b w:val="0"/>
        </w:rPr>
        <w:t xml:space="preserve">São motivos </w:t>
      </w:r>
      <w:proofErr w:type="spellStart"/>
      <w:r w:rsidR="00F83B95" w:rsidRPr="00BD46EC">
        <w:rPr>
          <w:b w:val="0"/>
        </w:rPr>
        <w:t>ensejadores</w:t>
      </w:r>
      <w:proofErr w:type="spellEnd"/>
      <w:r w:rsidR="00F83B95" w:rsidRPr="00BD46EC">
        <w:rPr>
          <w:b w:val="0"/>
        </w:rPr>
        <w:t xml:space="preserve"> da rescisão contratual, sem prejuízo dos demais motivos previstos em lei e neste instrumento:</w:t>
      </w:r>
    </w:p>
    <w:p w:rsidR="00F83B95" w:rsidRPr="00BD46EC" w:rsidRDefault="00DB7A30" w:rsidP="0030486D">
      <w:pPr>
        <w:pStyle w:val="Normaljustificado"/>
        <w:rPr>
          <w:b w:val="0"/>
        </w:rPr>
      </w:pPr>
      <w:r w:rsidRPr="00BD46EC">
        <w:rPr>
          <w:b w:val="0"/>
        </w:rPr>
        <w:t>10</w:t>
      </w:r>
      <w:r w:rsidR="00F83B95" w:rsidRPr="00BD46EC">
        <w:rPr>
          <w:b w:val="0"/>
        </w:rPr>
        <w:t>.1.1 O descumprimento de cláusulas contratuais ou das especificações que norteiam a execução do objeto do contrato;</w:t>
      </w:r>
    </w:p>
    <w:p w:rsidR="00F83B95" w:rsidRPr="00BD46EC" w:rsidRDefault="00DB7A30" w:rsidP="0030486D">
      <w:pPr>
        <w:pStyle w:val="Normaljustificado"/>
        <w:rPr>
          <w:b w:val="0"/>
        </w:rPr>
      </w:pPr>
      <w:r w:rsidRPr="00BD46EC">
        <w:rPr>
          <w:b w:val="0"/>
        </w:rPr>
        <w:t>10</w:t>
      </w:r>
      <w:r w:rsidR="00F83B95" w:rsidRPr="00BD46EC">
        <w:rPr>
          <w:b w:val="0"/>
        </w:rPr>
        <w:t>.1.2 O desatendimento às determinações necessárias à execução contratual;</w:t>
      </w:r>
    </w:p>
    <w:p w:rsidR="00F83B95" w:rsidRPr="00BD46EC" w:rsidRDefault="00DB7A30" w:rsidP="0030486D">
      <w:pPr>
        <w:pStyle w:val="Normaljustificado"/>
        <w:rPr>
          <w:b w:val="0"/>
        </w:rPr>
      </w:pPr>
      <w:r w:rsidRPr="00BD46EC">
        <w:rPr>
          <w:b w:val="0"/>
        </w:rPr>
        <w:t>10</w:t>
      </w:r>
      <w:r w:rsidR="00F83B95" w:rsidRPr="00BD46EC">
        <w:rPr>
          <w:b w:val="0"/>
        </w:rPr>
        <w:t>.1.3 A prática reiterada, de atos considerados como faltosos, os quais devem ser devidamente anotados, art. 137 da lei 14.133/21;</w:t>
      </w:r>
    </w:p>
    <w:p w:rsidR="00F83B95" w:rsidRPr="00BD46EC" w:rsidRDefault="00DB7A30" w:rsidP="0030486D">
      <w:pPr>
        <w:pStyle w:val="Normaljustificado"/>
        <w:rPr>
          <w:b w:val="0"/>
        </w:rPr>
      </w:pPr>
      <w:r w:rsidRPr="00BD46EC">
        <w:rPr>
          <w:b w:val="0"/>
        </w:rPr>
        <w:t>10</w:t>
      </w:r>
      <w:r w:rsidR="00F83B95" w:rsidRPr="00BD46EC">
        <w:rPr>
          <w:b w:val="0"/>
        </w:rPr>
        <w:t>.1.4 A dissolução da sociedade, a modificação da modalidade ou da estrutura da empresa desde que isso venha a inviabilizar a execução contratual;</w:t>
      </w:r>
    </w:p>
    <w:p w:rsidR="00F83B95" w:rsidRPr="00BD46EC" w:rsidRDefault="00DB7A30" w:rsidP="0030486D">
      <w:pPr>
        <w:pStyle w:val="Normaljustificado"/>
        <w:rPr>
          <w:b w:val="0"/>
        </w:rPr>
      </w:pPr>
      <w:r w:rsidRPr="00BD46EC">
        <w:rPr>
          <w:b w:val="0"/>
        </w:rPr>
        <w:t>10</w:t>
      </w:r>
      <w:r w:rsidR="00F83B95" w:rsidRPr="00BD46EC">
        <w:rPr>
          <w:b w:val="0"/>
        </w:rPr>
        <w:t>.1.5 Razões de interesse público, devidamente justificados;</w:t>
      </w:r>
    </w:p>
    <w:p w:rsidR="00F83B95" w:rsidRPr="00BD46EC" w:rsidRDefault="00DB7A30" w:rsidP="0030486D">
      <w:pPr>
        <w:pStyle w:val="Normaljustificado"/>
        <w:rPr>
          <w:b w:val="0"/>
        </w:rPr>
      </w:pPr>
      <w:r w:rsidRPr="00BD46EC">
        <w:rPr>
          <w:b w:val="0"/>
        </w:rPr>
        <w:t>10</w:t>
      </w:r>
      <w:r w:rsidR="00F83B95" w:rsidRPr="00BD46EC">
        <w:rPr>
          <w:b w:val="0"/>
        </w:rPr>
        <w:t xml:space="preserve">.1.6 A subcontratação parcial ou total, cessão ou transferência da execução do objeto </w:t>
      </w:r>
      <w:proofErr w:type="spellStart"/>
      <w:r w:rsidR="00F83B95" w:rsidRPr="00BD46EC">
        <w:rPr>
          <w:b w:val="0"/>
        </w:rPr>
        <w:t>docontrato</w:t>
      </w:r>
      <w:proofErr w:type="spellEnd"/>
      <w:r w:rsidR="00F83B95" w:rsidRPr="00BD46EC">
        <w:rPr>
          <w:b w:val="0"/>
        </w:rPr>
        <w:t>.</w:t>
      </w:r>
    </w:p>
    <w:p w:rsidR="00F83B95" w:rsidRPr="00BD46EC" w:rsidRDefault="00DB7A30" w:rsidP="0030486D">
      <w:pPr>
        <w:pStyle w:val="Normaljustificado"/>
        <w:rPr>
          <w:b w:val="0"/>
        </w:rPr>
      </w:pPr>
      <w:r w:rsidRPr="00BD46EC">
        <w:rPr>
          <w:b w:val="0"/>
        </w:rPr>
        <w:t>10</w:t>
      </w:r>
      <w:r w:rsidR="00F83B95" w:rsidRPr="00BD46EC">
        <w:rPr>
          <w:b w:val="0"/>
        </w:rPr>
        <w:t>.1.7 A rescisão poderá ocorrer também por ato unilateral, nos casos elencados no art.137, da lei 14.133/21;</w:t>
      </w:r>
    </w:p>
    <w:p w:rsidR="00F83B95" w:rsidRPr="00BD46EC" w:rsidRDefault="00DB7A30" w:rsidP="0030486D">
      <w:pPr>
        <w:pStyle w:val="Normaljustificado"/>
        <w:rPr>
          <w:b w:val="0"/>
        </w:rPr>
      </w:pPr>
      <w:r w:rsidRPr="00BD46EC">
        <w:rPr>
          <w:b w:val="0"/>
        </w:rPr>
        <w:t>10</w:t>
      </w:r>
      <w:r w:rsidR="00F83B95" w:rsidRPr="00BD46EC">
        <w:rPr>
          <w:b w:val="0"/>
        </w:rPr>
        <w:t xml:space="preserve">.1.8 As partes </w:t>
      </w:r>
      <w:proofErr w:type="gramStart"/>
      <w:r w:rsidR="00F83B95" w:rsidRPr="00BD46EC">
        <w:rPr>
          <w:b w:val="0"/>
        </w:rPr>
        <w:t>poderão,</w:t>
      </w:r>
      <w:proofErr w:type="gramEnd"/>
      <w:r w:rsidR="00F83B95" w:rsidRPr="00BD46EC">
        <w:rPr>
          <w:b w:val="0"/>
        </w:rPr>
        <w:t xml:space="preserve"> observada a conveniência segundo os objetivos </w:t>
      </w:r>
      <w:proofErr w:type="spellStart"/>
      <w:r w:rsidR="00F83B95" w:rsidRPr="00BD46EC">
        <w:rPr>
          <w:b w:val="0"/>
        </w:rPr>
        <w:t>daadministração</w:t>
      </w:r>
      <w:proofErr w:type="spellEnd"/>
      <w:r w:rsidR="00F83B95" w:rsidRPr="00BD46EC">
        <w:rPr>
          <w:b w:val="0"/>
        </w:rPr>
        <w:t xml:space="preserve"> promover a rescisão amigável do contrato, através do próprio termo </w:t>
      </w:r>
      <w:proofErr w:type="spellStart"/>
      <w:r w:rsidR="00F83B95" w:rsidRPr="00BD46EC">
        <w:rPr>
          <w:b w:val="0"/>
        </w:rPr>
        <w:t>dedestrato</w:t>
      </w:r>
      <w:proofErr w:type="spellEnd"/>
      <w:r w:rsidR="00F83B95" w:rsidRPr="00BD46EC">
        <w:rPr>
          <w:b w:val="0"/>
        </w:rPr>
        <w:t>;</w:t>
      </w:r>
    </w:p>
    <w:p w:rsidR="00E42904" w:rsidRPr="00BD46EC" w:rsidRDefault="00DB7A30" w:rsidP="0030486D">
      <w:pPr>
        <w:pStyle w:val="Normaljustificado"/>
        <w:rPr>
          <w:b w:val="0"/>
        </w:rPr>
      </w:pPr>
      <w:r w:rsidRPr="00BD46EC">
        <w:rPr>
          <w:b w:val="0"/>
        </w:rPr>
        <w:t>10</w:t>
      </w:r>
      <w:r w:rsidR="00F83B95" w:rsidRPr="00BD46EC">
        <w:rPr>
          <w:b w:val="0"/>
        </w:rPr>
        <w:t xml:space="preserve">.1.9 Fica acordado entre as partes que se a rescisão contratual ocorrer por interesse </w:t>
      </w:r>
      <w:proofErr w:type="spellStart"/>
      <w:proofErr w:type="gramStart"/>
      <w:r w:rsidR="00F83B95" w:rsidRPr="00BD46EC">
        <w:rPr>
          <w:b w:val="0"/>
        </w:rPr>
        <w:t>daCONTRATANTE</w:t>
      </w:r>
      <w:proofErr w:type="spellEnd"/>
      <w:proofErr w:type="gramEnd"/>
      <w:r w:rsidR="00F83B95" w:rsidRPr="00BD46EC">
        <w:rPr>
          <w:b w:val="0"/>
        </w:rPr>
        <w:t xml:space="preserve"> </w:t>
      </w:r>
      <w:proofErr w:type="spellStart"/>
      <w:r w:rsidR="00F83B95" w:rsidRPr="00BD46EC">
        <w:rPr>
          <w:b w:val="0"/>
        </w:rPr>
        <w:t>ficaestá</w:t>
      </w:r>
      <w:proofErr w:type="spellEnd"/>
      <w:r w:rsidR="00F83B95" w:rsidRPr="00BD46EC">
        <w:rPr>
          <w:b w:val="0"/>
        </w:rPr>
        <w:t xml:space="preserve"> obrigada a comunicar por escrito com antecedência mínima de 30(trinta) dias.</w:t>
      </w:r>
    </w:p>
    <w:p w:rsidR="00AE2723" w:rsidRPr="00BD46EC" w:rsidRDefault="00AE2723" w:rsidP="0030486D">
      <w:pPr>
        <w:pStyle w:val="Normaljustificado"/>
      </w:pPr>
    </w:p>
    <w:p w:rsidR="00E42904" w:rsidRPr="00BD46EC" w:rsidRDefault="00E42904" w:rsidP="0030486D">
      <w:pPr>
        <w:pStyle w:val="Normaljustificado"/>
      </w:pPr>
      <w:r w:rsidRPr="00BD46EC">
        <w:t>CLÁUSULA DÉCIMA PRIMEIRA – DA RESCISÃO</w:t>
      </w:r>
    </w:p>
    <w:p w:rsidR="00242177" w:rsidRPr="00BD46EC" w:rsidRDefault="00E42904" w:rsidP="0030486D">
      <w:pPr>
        <w:jc w:val="both"/>
        <w:rPr>
          <w:rFonts w:ascii="Arial" w:hAnsi="Arial" w:cs="Arial"/>
          <w:sz w:val="22"/>
          <w:szCs w:val="22"/>
        </w:rPr>
      </w:pPr>
      <w:r w:rsidRPr="00BD46EC">
        <w:rPr>
          <w:rFonts w:ascii="Arial" w:hAnsi="Arial" w:cs="Arial"/>
          <w:sz w:val="22"/>
          <w:szCs w:val="22"/>
        </w:rPr>
        <w:t xml:space="preserve">11.1 – </w:t>
      </w:r>
      <w:r w:rsidR="00242177" w:rsidRPr="00BD46EC">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BD46EC" w:rsidRDefault="00242177" w:rsidP="0030486D">
      <w:pPr>
        <w:jc w:val="both"/>
        <w:rPr>
          <w:rFonts w:ascii="Arial" w:hAnsi="Arial" w:cs="Arial"/>
          <w:sz w:val="22"/>
          <w:szCs w:val="22"/>
        </w:rPr>
      </w:pPr>
      <w:r w:rsidRPr="00BD46EC">
        <w:rPr>
          <w:rFonts w:ascii="Arial" w:hAnsi="Arial" w:cs="Arial"/>
          <w:sz w:val="22"/>
          <w:szCs w:val="22"/>
        </w:rPr>
        <w:t>a</w:t>
      </w:r>
      <w:r w:rsidR="00DB7A30" w:rsidRPr="00BD46EC">
        <w:rPr>
          <w:rFonts w:ascii="Arial" w:hAnsi="Arial" w:cs="Arial"/>
          <w:sz w:val="22"/>
          <w:szCs w:val="22"/>
        </w:rPr>
        <w:t>)</w:t>
      </w:r>
      <w:r w:rsidRPr="00BD46EC">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BD46EC" w:rsidRDefault="00242177" w:rsidP="0030486D">
      <w:pPr>
        <w:jc w:val="both"/>
        <w:rPr>
          <w:rFonts w:ascii="Arial" w:hAnsi="Arial" w:cs="Arial"/>
          <w:sz w:val="22"/>
          <w:szCs w:val="22"/>
        </w:rPr>
      </w:pPr>
      <w:r w:rsidRPr="00BD46EC">
        <w:rPr>
          <w:rFonts w:ascii="Arial" w:hAnsi="Arial" w:cs="Arial"/>
          <w:sz w:val="22"/>
          <w:szCs w:val="22"/>
        </w:rPr>
        <w:t>b</w:t>
      </w:r>
      <w:r w:rsidR="00DB7A30" w:rsidRPr="00BD46EC">
        <w:rPr>
          <w:rFonts w:ascii="Arial" w:hAnsi="Arial" w:cs="Arial"/>
          <w:sz w:val="22"/>
          <w:szCs w:val="22"/>
        </w:rPr>
        <w:t>)</w:t>
      </w:r>
      <w:r w:rsidRPr="00BD46EC">
        <w:rPr>
          <w:rFonts w:ascii="Arial" w:hAnsi="Arial" w:cs="Arial"/>
          <w:sz w:val="22"/>
          <w:szCs w:val="22"/>
        </w:rPr>
        <w:t xml:space="preserve"> Contratada subcontratar a totalidade dos serviços;</w:t>
      </w:r>
    </w:p>
    <w:p w:rsidR="00242177" w:rsidRPr="00BD46EC" w:rsidRDefault="00242177" w:rsidP="0030486D">
      <w:pPr>
        <w:jc w:val="both"/>
        <w:rPr>
          <w:rFonts w:ascii="Arial" w:hAnsi="Arial" w:cs="Arial"/>
          <w:sz w:val="22"/>
          <w:szCs w:val="22"/>
        </w:rPr>
      </w:pPr>
      <w:r w:rsidRPr="00BD46EC">
        <w:rPr>
          <w:rFonts w:ascii="Arial" w:hAnsi="Arial" w:cs="Arial"/>
          <w:sz w:val="22"/>
          <w:szCs w:val="22"/>
        </w:rPr>
        <w:t>c</w:t>
      </w:r>
      <w:r w:rsidR="00DB7A30" w:rsidRPr="00BD46EC">
        <w:rPr>
          <w:rFonts w:ascii="Arial" w:hAnsi="Arial" w:cs="Arial"/>
          <w:sz w:val="22"/>
          <w:szCs w:val="22"/>
        </w:rPr>
        <w:t>)</w:t>
      </w:r>
      <w:r w:rsidRPr="00BD46EC">
        <w:rPr>
          <w:rFonts w:ascii="Arial" w:hAnsi="Arial" w:cs="Arial"/>
          <w:sz w:val="22"/>
          <w:szCs w:val="22"/>
        </w:rPr>
        <w:t xml:space="preserve"> a CONTRATADA, sem prévia autorização do CONTRATANTE, ceder para terceiros o presente Contrato, emparte que constitua elemento essencial do objeto;</w:t>
      </w:r>
    </w:p>
    <w:p w:rsidR="00242177" w:rsidRPr="00BD46EC" w:rsidRDefault="00242177" w:rsidP="0030486D">
      <w:pPr>
        <w:jc w:val="both"/>
        <w:rPr>
          <w:rFonts w:ascii="Arial" w:hAnsi="Arial" w:cs="Arial"/>
          <w:sz w:val="22"/>
          <w:szCs w:val="22"/>
        </w:rPr>
      </w:pPr>
      <w:r w:rsidRPr="00BD46EC">
        <w:rPr>
          <w:rFonts w:ascii="Arial" w:hAnsi="Arial" w:cs="Arial"/>
          <w:sz w:val="22"/>
          <w:szCs w:val="22"/>
        </w:rPr>
        <w:t>d</w:t>
      </w:r>
      <w:r w:rsidR="00DB7A30" w:rsidRPr="00BD46EC">
        <w:rPr>
          <w:rFonts w:ascii="Arial" w:hAnsi="Arial" w:cs="Arial"/>
          <w:sz w:val="22"/>
          <w:szCs w:val="22"/>
        </w:rPr>
        <w:t>)</w:t>
      </w:r>
      <w:r w:rsidRPr="00BD46EC">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BD46EC" w:rsidRDefault="00242177" w:rsidP="0030486D">
      <w:pPr>
        <w:jc w:val="both"/>
        <w:rPr>
          <w:rFonts w:ascii="Arial" w:hAnsi="Arial" w:cs="Arial"/>
          <w:sz w:val="22"/>
          <w:szCs w:val="22"/>
        </w:rPr>
      </w:pPr>
      <w:r w:rsidRPr="00BD46EC">
        <w:rPr>
          <w:rFonts w:ascii="Arial" w:hAnsi="Arial" w:cs="Arial"/>
          <w:sz w:val="22"/>
          <w:szCs w:val="22"/>
        </w:rPr>
        <w:t>e</w:t>
      </w:r>
      <w:r w:rsidR="00DB7A30" w:rsidRPr="00BD46EC">
        <w:rPr>
          <w:rFonts w:ascii="Arial" w:hAnsi="Arial" w:cs="Arial"/>
          <w:sz w:val="22"/>
          <w:szCs w:val="22"/>
        </w:rPr>
        <w:t>)</w:t>
      </w:r>
      <w:r w:rsidRPr="00BD46EC">
        <w:rPr>
          <w:rFonts w:ascii="Arial" w:hAnsi="Arial" w:cs="Arial"/>
          <w:sz w:val="22"/>
          <w:szCs w:val="22"/>
        </w:rPr>
        <w:t xml:space="preserve"> as multas aplicadas a CONTRATADA atingirem, isolada ou cumulativamente, o montante correspondente a 5%(cinco por cento) do valor do Contrato;</w:t>
      </w:r>
    </w:p>
    <w:p w:rsidR="00242177" w:rsidRPr="00BD46EC" w:rsidRDefault="00242177" w:rsidP="0030486D">
      <w:pPr>
        <w:jc w:val="both"/>
        <w:rPr>
          <w:rFonts w:ascii="Arial" w:hAnsi="Arial" w:cs="Arial"/>
          <w:sz w:val="22"/>
          <w:szCs w:val="22"/>
        </w:rPr>
      </w:pPr>
      <w:r w:rsidRPr="00BD46EC">
        <w:rPr>
          <w:rFonts w:ascii="Arial" w:hAnsi="Arial" w:cs="Arial"/>
          <w:sz w:val="22"/>
          <w:szCs w:val="22"/>
        </w:rPr>
        <w:t>f</w:t>
      </w:r>
      <w:r w:rsidR="00DB7A30" w:rsidRPr="00BD46EC">
        <w:rPr>
          <w:rFonts w:ascii="Arial" w:hAnsi="Arial" w:cs="Arial"/>
          <w:sz w:val="22"/>
          <w:szCs w:val="22"/>
        </w:rPr>
        <w:t>)</w:t>
      </w:r>
      <w:r w:rsidRPr="00BD46EC">
        <w:rPr>
          <w:rFonts w:ascii="Arial" w:hAnsi="Arial" w:cs="Arial"/>
          <w:sz w:val="22"/>
          <w:szCs w:val="22"/>
        </w:rPr>
        <w:t xml:space="preserve"> a CONTRATADA deixar de cumprir qualquer cláusula, condições ou obrigações previstas neste Contrato oudele decorrentes;</w:t>
      </w:r>
    </w:p>
    <w:p w:rsidR="00242177" w:rsidRPr="00BD46EC" w:rsidRDefault="00242177" w:rsidP="0030486D">
      <w:pPr>
        <w:jc w:val="both"/>
        <w:rPr>
          <w:rFonts w:ascii="Arial" w:hAnsi="Arial" w:cs="Arial"/>
          <w:sz w:val="22"/>
          <w:szCs w:val="22"/>
        </w:rPr>
      </w:pPr>
      <w:r w:rsidRPr="00BD46EC">
        <w:rPr>
          <w:rFonts w:ascii="Arial" w:hAnsi="Arial" w:cs="Arial"/>
          <w:sz w:val="22"/>
          <w:szCs w:val="22"/>
        </w:rPr>
        <w:t>g</w:t>
      </w:r>
      <w:r w:rsidR="00DB7A30" w:rsidRPr="00BD46EC">
        <w:rPr>
          <w:rFonts w:ascii="Arial" w:hAnsi="Arial" w:cs="Arial"/>
          <w:sz w:val="22"/>
          <w:szCs w:val="22"/>
        </w:rPr>
        <w:t>)</w:t>
      </w:r>
      <w:r w:rsidRPr="00BD46EC">
        <w:rPr>
          <w:rFonts w:ascii="Arial" w:hAnsi="Arial" w:cs="Arial"/>
          <w:sz w:val="22"/>
          <w:szCs w:val="22"/>
        </w:rPr>
        <w:t xml:space="preserve"> ocorrer qualquer um dos motivos referidos observados na Lei 14.133/2021.</w:t>
      </w:r>
    </w:p>
    <w:p w:rsidR="00242177" w:rsidRPr="00BD46EC" w:rsidRDefault="00242177" w:rsidP="0030486D">
      <w:pPr>
        <w:jc w:val="both"/>
        <w:rPr>
          <w:rFonts w:ascii="Arial" w:hAnsi="Arial" w:cs="Arial"/>
          <w:sz w:val="22"/>
          <w:szCs w:val="22"/>
        </w:rPr>
      </w:pPr>
      <w:r w:rsidRPr="00BD46EC">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BD46EC" w:rsidRDefault="00242177" w:rsidP="0030486D">
      <w:pPr>
        <w:jc w:val="both"/>
        <w:rPr>
          <w:rFonts w:ascii="Arial" w:hAnsi="Arial" w:cs="Arial"/>
          <w:sz w:val="22"/>
          <w:szCs w:val="22"/>
        </w:rPr>
      </w:pPr>
      <w:r w:rsidRPr="00BD46EC">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BD46EC" w:rsidRDefault="00242177" w:rsidP="0030486D">
      <w:pPr>
        <w:jc w:val="both"/>
        <w:rPr>
          <w:rFonts w:ascii="Arial" w:hAnsi="Arial" w:cs="Arial"/>
          <w:sz w:val="22"/>
          <w:szCs w:val="22"/>
        </w:rPr>
      </w:pPr>
      <w:r w:rsidRPr="00BD46EC">
        <w:rPr>
          <w:rFonts w:ascii="Arial" w:hAnsi="Arial" w:cs="Arial"/>
          <w:sz w:val="22"/>
          <w:szCs w:val="22"/>
        </w:rPr>
        <w:t>a) assunção imediata do objeto do Contrato, no estado e local em que se encontrar, por ato próprio da Administração;</w:t>
      </w:r>
    </w:p>
    <w:p w:rsidR="00242177" w:rsidRPr="00BD46EC" w:rsidRDefault="00242177" w:rsidP="0030486D">
      <w:pPr>
        <w:jc w:val="both"/>
        <w:rPr>
          <w:rFonts w:ascii="Arial" w:hAnsi="Arial" w:cs="Arial"/>
          <w:sz w:val="22"/>
          <w:szCs w:val="22"/>
        </w:rPr>
      </w:pPr>
      <w:r w:rsidRPr="00BD46EC">
        <w:rPr>
          <w:rFonts w:ascii="Arial" w:hAnsi="Arial" w:cs="Arial"/>
          <w:sz w:val="22"/>
          <w:szCs w:val="22"/>
        </w:rPr>
        <w:t xml:space="preserve">b) execução da garantia contratual, para ressarcimento da Administração, e dos valores das multas e indenizações a ela </w:t>
      </w:r>
      <w:r w:rsidR="00095366" w:rsidRPr="00BD46EC">
        <w:rPr>
          <w:rFonts w:ascii="Arial" w:hAnsi="Arial" w:cs="Arial"/>
          <w:sz w:val="22"/>
          <w:szCs w:val="22"/>
        </w:rPr>
        <w:t>devida retenção</w:t>
      </w:r>
      <w:r w:rsidRPr="00BD46EC">
        <w:rPr>
          <w:rFonts w:ascii="Arial" w:hAnsi="Arial" w:cs="Arial"/>
          <w:sz w:val="22"/>
          <w:szCs w:val="22"/>
        </w:rPr>
        <w:t xml:space="preserve"> dos créditos decorrentes do Contrato até o limite dos prejuízos causados à Administração.</w:t>
      </w:r>
    </w:p>
    <w:p w:rsidR="00E42904" w:rsidRPr="00BD46EC" w:rsidRDefault="00242177" w:rsidP="0030486D">
      <w:pPr>
        <w:jc w:val="both"/>
        <w:rPr>
          <w:rFonts w:ascii="Arial" w:hAnsi="Arial" w:cs="Arial"/>
          <w:sz w:val="22"/>
          <w:szCs w:val="22"/>
        </w:rPr>
      </w:pPr>
      <w:r w:rsidRPr="00BD46EC">
        <w:rPr>
          <w:rFonts w:ascii="Arial" w:hAnsi="Arial" w:cs="Arial"/>
          <w:sz w:val="22"/>
          <w:szCs w:val="22"/>
        </w:rPr>
        <w:t>c) A rescisão contratual poderá ainda ocorrer nos casos e formas previstos na lei 14.133/2021.</w:t>
      </w:r>
    </w:p>
    <w:p w:rsidR="00242177" w:rsidRPr="00BD46EC" w:rsidRDefault="00242177" w:rsidP="0030486D">
      <w:pPr>
        <w:jc w:val="both"/>
        <w:rPr>
          <w:rFonts w:ascii="Arial" w:hAnsi="Arial" w:cs="Arial"/>
          <w:sz w:val="22"/>
          <w:szCs w:val="22"/>
        </w:rPr>
      </w:pPr>
    </w:p>
    <w:p w:rsidR="00E42904" w:rsidRPr="00BD46EC" w:rsidRDefault="00E42904" w:rsidP="0030486D">
      <w:pPr>
        <w:pStyle w:val="Normaljustificado"/>
      </w:pPr>
      <w:r w:rsidRPr="00BD46EC">
        <w:lastRenderedPageBreak/>
        <w:t>CLÁUSULA DÉCIMA SEGUNDA – DA PUBLICAÇÃO</w:t>
      </w:r>
    </w:p>
    <w:p w:rsidR="00E42904" w:rsidRPr="00BD46EC" w:rsidRDefault="00E42904" w:rsidP="0030486D">
      <w:pPr>
        <w:pStyle w:val="Normaljustificado"/>
        <w:rPr>
          <w:b w:val="0"/>
        </w:rPr>
      </w:pPr>
      <w:r w:rsidRPr="00BD46EC">
        <w:rPr>
          <w:b w:val="0"/>
        </w:rPr>
        <w:t>12.1 – O presente Contrato será publicado na forma resumida, através de extrato, em veículo de divulgação Oficial do Município.</w:t>
      </w:r>
    </w:p>
    <w:p w:rsidR="00E42904" w:rsidRPr="00BD46EC" w:rsidRDefault="00E42904" w:rsidP="0030486D">
      <w:pPr>
        <w:pStyle w:val="Normaljustificado"/>
        <w:rPr>
          <w:b w:val="0"/>
        </w:rPr>
      </w:pPr>
    </w:p>
    <w:p w:rsidR="00E42904" w:rsidRPr="00BD46EC" w:rsidRDefault="00E42904" w:rsidP="0030486D">
      <w:pPr>
        <w:jc w:val="both"/>
        <w:rPr>
          <w:rFonts w:ascii="Arial" w:hAnsi="Arial" w:cs="Arial"/>
          <w:b/>
          <w:sz w:val="22"/>
          <w:szCs w:val="22"/>
        </w:rPr>
      </w:pPr>
      <w:r w:rsidRPr="00BD46EC">
        <w:rPr>
          <w:rFonts w:ascii="Arial" w:hAnsi="Arial" w:cs="Arial"/>
          <w:b/>
          <w:sz w:val="22"/>
          <w:szCs w:val="22"/>
        </w:rPr>
        <w:t xml:space="preserve">CLÁUSULA DÉCIMA TERCEIRA </w:t>
      </w:r>
      <w:r w:rsidR="008A36BB" w:rsidRPr="00BD46EC">
        <w:rPr>
          <w:rFonts w:ascii="Arial" w:hAnsi="Arial" w:cs="Arial"/>
          <w:b/>
          <w:sz w:val="22"/>
          <w:szCs w:val="22"/>
        </w:rPr>
        <w:t>DA LEGISLAÇÃO APLICÁVEL AO CONTRATO E AOS CASOS OMISSOS</w:t>
      </w:r>
    </w:p>
    <w:p w:rsidR="00E42904" w:rsidRPr="00BD46EC" w:rsidRDefault="00E42904" w:rsidP="0030486D">
      <w:pPr>
        <w:pStyle w:val="Normaljustificado"/>
        <w:rPr>
          <w:b w:val="0"/>
          <w:color w:val="auto"/>
        </w:rPr>
      </w:pPr>
      <w:r w:rsidRPr="00BD46EC">
        <w:rPr>
          <w:b w:val="0"/>
          <w:color w:val="auto"/>
        </w:rPr>
        <w:t xml:space="preserve">13.1 – </w:t>
      </w:r>
      <w:r w:rsidR="00242177" w:rsidRPr="00BD46EC">
        <w:rPr>
          <w:b w:val="0"/>
          <w:color w:val="auto"/>
        </w:rPr>
        <w:t>Aplica-se a Lei n.º 14.133/21 e o Código Civil Brasileiro ao presente contrato e em especial aos seus casos omissos.</w:t>
      </w:r>
    </w:p>
    <w:p w:rsidR="008A36BB" w:rsidRPr="00BD46EC" w:rsidRDefault="008A36BB" w:rsidP="0030486D">
      <w:pPr>
        <w:pStyle w:val="Normaljustificado"/>
        <w:rPr>
          <w:b w:val="0"/>
          <w:color w:val="auto"/>
        </w:rPr>
      </w:pPr>
    </w:p>
    <w:p w:rsidR="008A36BB" w:rsidRPr="00BD46EC" w:rsidRDefault="008A36BB" w:rsidP="0030486D">
      <w:pPr>
        <w:pStyle w:val="Normaljustificado"/>
        <w:rPr>
          <w:bCs w:val="0"/>
        </w:rPr>
      </w:pPr>
      <w:r w:rsidRPr="00BD46EC">
        <w:rPr>
          <w:bCs w:val="0"/>
        </w:rPr>
        <w:t>CLÁUSULA DÉCIMA QUARTA: DA FISCALIZAÇÃO</w:t>
      </w:r>
    </w:p>
    <w:p w:rsidR="008A36BB" w:rsidRPr="00BD46EC" w:rsidRDefault="008A36BB" w:rsidP="0030486D">
      <w:pPr>
        <w:pStyle w:val="Normaljustificado"/>
        <w:rPr>
          <w:b w:val="0"/>
        </w:rPr>
      </w:pPr>
      <w:r w:rsidRPr="00BD46EC">
        <w:rPr>
          <w:b w:val="0"/>
        </w:rPr>
        <w:t xml:space="preserve">14.1 A fiscalização do presente contrato será realizada pelo Município de Bonito/MS através da Secretaria </w:t>
      </w:r>
      <w:r w:rsidR="00F63E70" w:rsidRPr="00BD46EC">
        <w:rPr>
          <w:b w:val="0"/>
        </w:rPr>
        <w:t>Municipal de Saúde</w:t>
      </w:r>
      <w:r w:rsidRPr="00BD46EC">
        <w:rPr>
          <w:b w:val="0"/>
        </w:rPr>
        <w:t>;</w:t>
      </w:r>
    </w:p>
    <w:p w:rsidR="008A36BB" w:rsidRPr="00BD46EC" w:rsidRDefault="008A36BB" w:rsidP="0030486D">
      <w:pPr>
        <w:pStyle w:val="Normaljustificado"/>
        <w:rPr>
          <w:b w:val="0"/>
        </w:rPr>
      </w:pPr>
      <w:r w:rsidRPr="00BD46EC">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BD46EC" w:rsidRDefault="008A36BB" w:rsidP="0030486D">
      <w:pPr>
        <w:pStyle w:val="Normaljustificado"/>
        <w:rPr>
          <w:b w:val="0"/>
        </w:rPr>
      </w:pPr>
    </w:p>
    <w:p w:rsidR="008A36BB" w:rsidRPr="00BD46EC" w:rsidRDefault="008A36BB" w:rsidP="0030486D">
      <w:pPr>
        <w:pStyle w:val="Normaljustificado"/>
        <w:rPr>
          <w:bCs w:val="0"/>
        </w:rPr>
      </w:pPr>
      <w:r w:rsidRPr="00BD46EC">
        <w:rPr>
          <w:bCs w:val="0"/>
        </w:rPr>
        <w:t xml:space="preserve">CLÁUSULA DÉCIMA </w:t>
      </w:r>
      <w:r w:rsidR="00E60715" w:rsidRPr="00BD46EC">
        <w:rPr>
          <w:bCs w:val="0"/>
        </w:rPr>
        <w:t>QUINTA</w:t>
      </w:r>
      <w:r w:rsidRPr="00BD46EC">
        <w:rPr>
          <w:bCs w:val="0"/>
        </w:rPr>
        <w:t xml:space="preserve"> – DAS DISPOSIÇÕES GERAIS:</w:t>
      </w:r>
    </w:p>
    <w:p w:rsidR="00242177" w:rsidRPr="00BD46EC" w:rsidRDefault="008A36BB" w:rsidP="0030486D">
      <w:pPr>
        <w:pStyle w:val="Normaljustificado"/>
        <w:rPr>
          <w:b w:val="0"/>
        </w:rPr>
      </w:pPr>
      <w:r w:rsidRPr="00BD46EC">
        <w:rPr>
          <w:b w:val="0"/>
        </w:rPr>
        <w:t>1</w:t>
      </w:r>
      <w:r w:rsidR="00E60715" w:rsidRPr="00BD46EC">
        <w:rPr>
          <w:b w:val="0"/>
        </w:rPr>
        <w:t>5</w:t>
      </w:r>
      <w:r w:rsidRPr="00BD46EC">
        <w:rPr>
          <w:b w:val="0"/>
        </w:rPr>
        <w:t xml:space="preserve">.1 O presente contrato obedecerá à Lei Federal nº 14.133/2021 e suas alterações </w:t>
      </w:r>
      <w:proofErr w:type="gramStart"/>
      <w:r w:rsidRPr="00BD46EC">
        <w:rPr>
          <w:b w:val="0"/>
        </w:rPr>
        <w:t>posteriores,</w:t>
      </w:r>
      <w:proofErr w:type="gramEnd"/>
      <w:r w:rsidRPr="00BD46EC">
        <w:rPr>
          <w:b w:val="0"/>
        </w:rPr>
        <w:t xml:space="preserve">aplicando-se as sanções nela prevista, por qualquer descumprimento com as obrigações </w:t>
      </w:r>
      <w:proofErr w:type="spellStart"/>
      <w:r w:rsidRPr="00BD46EC">
        <w:rPr>
          <w:b w:val="0"/>
        </w:rPr>
        <w:t>assumidasem</w:t>
      </w:r>
      <w:proofErr w:type="spellEnd"/>
      <w:r w:rsidRPr="00BD46EC">
        <w:rPr>
          <w:b w:val="0"/>
        </w:rPr>
        <w:t xml:space="preserve"> decorrência do presente instrumento.</w:t>
      </w:r>
    </w:p>
    <w:p w:rsidR="008A36BB" w:rsidRPr="00BD46EC" w:rsidRDefault="008A36BB" w:rsidP="0030486D">
      <w:pPr>
        <w:pStyle w:val="Normaljustificado"/>
        <w:rPr>
          <w:b w:val="0"/>
        </w:rPr>
      </w:pPr>
    </w:p>
    <w:p w:rsidR="00E42904" w:rsidRPr="00BD46EC" w:rsidRDefault="00E42904" w:rsidP="0030486D">
      <w:pPr>
        <w:jc w:val="both"/>
        <w:rPr>
          <w:rFonts w:ascii="Arial" w:hAnsi="Arial" w:cs="Arial"/>
          <w:b/>
          <w:sz w:val="22"/>
          <w:szCs w:val="22"/>
        </w:rPr>
      </w:pPr>
      <w:r w:rsidRPr="00BD46EC">
        <w:rPr>
          <w:rFonts w:ascii="Arial" w:hAnsi="Arial" w:cs="Arial"/>
          <w:b/>
          <w:sz w:val="22"/>
          <w:szCs w:val="22"/>
        </w:rPr>
        <w:t xml:space="preserve">CLÁUSULA DÉCIMA </w:t>
      </w:r>
      <w:r w:rsidR="008A36BB" w:rsidRPr="00BD46EC">
        <w:rPr>
          <w:rFonts w:ascii="Arial" w:hAnsi="Arial" w:cs="Arial"/>
          <w:b/>
          <w:sz w:val="22"/>
          <w:szCs w:val="22"/>
        </w:rPr>
        <w:t>SE</w:t>
      </w:r>
      <w:r w:rsidR="00E60715" w:rsidRPr="00BD46EC">
        <w:rPr>
          <w:rFonts w:ascii="Arial" w:hAnsi="Arial" w:cs="Arial"/>
          <w:b/>
          <w:sz w:val="22"/>
          <w:szCs w:val="22"/>
        </w:rPr>
        <w:t>X</w:t>
      </w:r>
      <w:r w:rsidR="008A36BB" w:rsidRPr="00BD46EC">
        <w:rPr>
          <w:rFonts w:ascii="Arial" w:hAnsi="Arial" w:cs="Arial"/>
          <w:b/>
          <w:sz w:val="22"/>
          <w:szCs w:val="22"/>
        </w:rPr>
        <w:t>T</w:t>
      </w:r>
      <w:r w:rsidR="00E60715" w:rsidRPr="00BD46EC">
        <w:rPr>
          <w:rFonts w:ascii="Arial" w:hAnsi="Arial" w:cs="Arial"/>
          <w:b/>
          <w:sz w:val="22"/>
          <w:szCs w:val="22"/>
        </w:rPr>
        <w:t>A</w:t>
      </w:r>
      <w:r w:rsidRPr="00BD46EC">
        <w:rPr>
          <w:rFonts w:ascii="Arial" w:hAnsi="Arial" w:cs="Arial"/>
          <w:b/>
          <w:sz w:val="22"/>
          <w:szCs w:val="22"/>
        </w:rPr>
        <w:t xml:space="preserve"> – DO FORO</w:t>
      </w:r>
    </w:p>
    <w:p w:rsidR="00E42904" w:rsidRPr="00BD46EC" w:rsidRDefault="00E42904" w:rsidP="0030486D">
      <w:pPr>
        <w:jc w:val="both"/>
        <w:rPr>
          <w:rFonts w:ascii="Arial" w:hAnsi="Arial" w:cs="Arial"/>
          <w:sz w:val="22"/>
          <w:szCs w:val="22"/>
        </w:rPr>
      </w:pPr>
      <w:r w:rsidRPr="00BD46EC">
        <w:rPr>
          <w:rFonts w:ascii="Arial" w:hAnsi="Arial" w:cs="Arial"/>
          <w:sz w:val="22"/>
          <w:szCs w:val="22"/>
        </w:rPr>
        <w:t>1</w:t>
      </w:r>
      <w:r w:rsidR="00E60715" w:rsidRPr="00BD46EC">
        <w:rPr>
          <w:rFonts w:ascii="Arial" w:hAnsi="Arial" w:cs="Arial"/>
          <w:sz w:val="22"/>
          <w:szCs w:val="22"/>
        </w:rPr>
        <w:t>6</w:t>
      </w:r>
      <w:r w:rsidRPr="00BD46EC">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BD46EC" w:rsidRDefault="00E42904" w:rsidP="0030486D">
      <w:pPr>
        <w:pStyle w:val="Normaljustificado"/>
        <w:rPr>
          <w:b w:val="0"/>
        </w:rPr>
      </w:pPr>
      <w:r w:rsidRPr="00BD46EC">
        <w:rPr>
          <w:b w:val="0"/>
        </w:rPr>
        <w:t xml:space="preserve">E, assim, por estarem justas e convencionadas, as partes assinam o presente Contrato, em 02 (duas) vias de igual teor e forma, juntamente com as testemunhas abaixo. </w:t>
      </w:r>
    </w:p>
    <w:p w:rsidR="00E42904" w:rsidRPr="00BD46EC" w:rsidRDefault="00E42904" w:rsidP="0030486D">
      <w:pPr>
        <w:rPr>
          <w:rFonts w:ascii="Arial" w:hAnsi="Arial" w:cs="Arial"/>
          <w:b/>
          <w:sz w:val="22"/>
          <w:szCs w:val="22"/>
        </w:rPr>
      </w:pPr>
      <w:r w:rsidRPr="00BD46EC">
        <w:rPr>
          <w:rFonts w:ascii="Arial" w:hAnsi="Arial" w:cs="Arial"/>
          <w:sz w:val="22"/>
          <w:szCs w:val="22"/>
        </w:rPr>
        <w:t>Bonito/</w:t>
      </w:r>
      <w:r w:rsidR="00095366" w:rsidRPr="00BD46EC">
        <w:rPr>
          <w:rFonts w:ascii="Arial" w:hAnsi="Arial" w:cs="Arial"/>
          <w:sz w:val="22"/>
          <w:szCs w:val="22"/>
        </w:rPr>
        <w:t>MS,....</w:t>
      </w:r>
      <w:r w:rsidRPr="00BD46EC">
        <w:rPr>
          <w:rFonts w:ascii="Arial" w:hAnsi="Arial" w:cs="Arial"/>
          <w:sz w:val="22"/>
          <w:szCs w:val="22"/>
        </w:rPr>
        <w:t xml:space="preserve">.de .............. de </w:t>
      </w:r>
      <w:r w:rsidR="00414639" w:rsidRPr="00BD46EC">
        <w:rPr>
          <w:rFonts w:ascii="Arial" w:hAnsi="Arial" w:cs="Arial"/>
          <w:sz w:val="22"/>
          <w:szCs w:val="22"/>
        </w:rPr>
        <w:t>2025</w:t>
      </w:r>
      <w:r w:rsidRPr="00BD46EC">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1ª)...............................</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ANEXO I</w:t>
      </w:r>
      <w:r w:rsidR="00886686">
        <w:rPr>
          <w:rFonts w:ascii="Arial" w:hAnsi="Arial" w:cs="Arial"/>
          <w:b/>
          <w:sz w:val="22"/>
          <w:szCs w:val="22"/>
        </w:rPr>
        <w:t>II</w:t>
      </w:r>
      <w:r>
        <w:rPr>
          <w:rFonts w:ascii="Arial" w:hAnsi="Arial" w:cs="Arial"/>
          <w:b/>
          <w:sz w:val="22"/>
          <w:szCs w:val="22"/>
        </w:rPr>
        <w:t xml:space="preserve"> – DECLARAÇÃO UNIFICADA DE HABILITAÇÃO</w:t>
      </w:r>
    </w:p>
    <w:p w:rsidR="00C45DF9" w:rsidRDefault="00C45DF9" w:rsidP="00C45DF9">
      <w:pPr>
        <w:widowControl w:val="0"/>
        <w:jc w:val="both"/>
        <w:rPr>
          <w:rFonts w:ascii="Arial" w:hAnsi="Arial" w:cs="Arial"/>
          <w:sz w:val="22"/>
          <w:szCs w:val="22"/>
        </w:rPr>
      </w:pPr>
    </w:p>
    <w:p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rsidR="00C45DF9" w:rsidRDefault="00C45DF9" w:rsidP="00C45DF9">
      <w:pPr>
        <w:pStyle w:val="Ttulo1"/>
        <w:keepNext w:val="0"/>
        <w:widowControl w:val="0"/>
        <w:tabs>
          <w:tab w:val="left" w:pos="567"/>
          <w:tab w:val="left" w:pos="709"/>
        </w:tabs>
        <w:rPr>
          <w:rFonts w:ascii="Arial" w:hAnsi="Arial" w:cs="Arial"/>
          <w:spacing w:val="-2"/>
          <w:sz w:val="22"/>
          <w:szCs w:val="22"/>
        </w:rPr>
      </w:pPr>
    </w:p>
    <w:p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w:t>
      </w:r>
      <w:r w:rsidR="00414639">
        <w:rPr>
          <w:rFonts w:ascii="Arial" w:hAnsi="Arial" w:cs="Arial"/>
          <w:b/>
          <w:sz w:val="22"/>
          <w:szCs w:val="22"/>
        </w:rPr>
        <w:t>2025</w:t>
      </w:r>
    </w:p>
    <w:p w:rsidR="00C45DF9" w:rsidRDefault="00C45DF9" w:rsidP="00C45DF9">
      <w:pPr>
        <w:pStyle w:val="Corpodetexto"/>
        <w:tabs>
          <w:tab w:val="left" w:pos="567"/>
          <w:tab w:val="left" w:pos="709"/>
        </w:tabs>
        <w:spacing w:after="0"/>
        <w:rPr>
          <w:rFonts w:ascii="Arial" w:hAnsi="Arial" w:cs="Arial"/>
          <w:b/>
          <w:sz w:val="22"/>
          <w:szCs w:val="22"/>
        </w:rPr>
      </w:pPr>
    </w:p>
    <w:p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rsidR="00C45DF9" w:rsidRDefault="00C45DF9" w:rsidP="00C45DF9">
      <w:pPr>
        <w:pStyle w:val="Corpodetexto"/>
        <w:tabs>
          <w:tab w:val="left" w:pos="567"/>
          <w:tab w:val="left" w:pos="709"/>
        </w:tabs>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4" w:anchor="art63" w:history="1">
        <w:r>
          <w:rPr>
            <w:rStyle w:val="Hyperlink"/>
            <w:rFonts w:ascii="Arial" w:hAnsi="Arial" w:cs="Arial"/>
            <w:sz w:val="22"/>
            <w:szCs w:val="22"/>
          </w:rPr>
          <w:t>art. 63, I, da Lei nº 14.133/2021</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Pr>
          <w:rFonts w:ascii="Arial" w:hAnsi="Arial" w:cs="Arial"/>
          <w:i/>
          <w:sz w:val="22"/>
          <w:szCs w:val="22"/>
        </w:rPr>
        <w:t>(Lei Federal nº9.854/1999).</w:t>
      </w:r>
    </w:p>
    <w:p w:rsidR="00C45DF9" w:rsidRDefault="00C45DF9" w:rsidP="00C45DF9">
      <w:pPr>
        <w:pStyle w:val="PargrafodaLista"/>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executandotrabalho degradante ou forçado</w:t>
      </w:r>
      <w:r>
        <w:rPr>
          <w:rFonts w:ascii="Arial" w:hAnsi="Arial" w:cs="Arial"/>
          <w:sz w:val="22"/>
          <w:szCs w:val="22"/>
        </w:rPr>
        <w:t xml:space="preserve">, observando o disposto nos </w:t>
      </w:r>
      <w:hyperlink r:id="rId45" w:history="1">
        <w:r>
          <w:rPr>
            <w:rStyle w:val="Hyperlink"/>
            <w:rFonts w:ascii="Arial" w:hAnsi="Arial" w:cs="Arial"/>
            <w:sz w:val="22"/>
            <w:szCs w:val="22"/>
          </w:rPr>
          <w:t>incisos III e IV do art. 1º e no inciso III do art. 5º da Constituição Federal</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lastRenderedPageBreak/>
        <w:t xml:space="preserve">Declaramos, para todos os fins que </w:t>
      </w:r>
      <w:r>
        <w:rPr>
          <w:rFonts w:ascii="Arial" w:hAnsi="Arial" w:cs="Arial"/>
          <w:b/>
          <w:sz w:val="22"/>
          <w:szCs w:val="22"/>
        </w:rPr>
        <w:t>não possuímos em nosso quadro societário e de empregados, servidor ou dirigente de órgão ou entidade contratante ou responsável pela licitação</w:t>
      </w:r>
      <w:r>
        <w:rPr>
          <w:rFonts w:ascii="Arial" w:hAnsi="Arial" w:cs="Arial"/>
          <w:sz w:val="22"/>
          <w:szCs w:val="22"/>
        </w:rPr>
        <w:t>.</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rsidR="00C45DF9" w:rsidRDefault="00C45DF9" w:rsidP="00C45DF9">
      <w:pPr>
        <w:widowControl w:val="0"/>
        <w:tabs>
          <w:tab w:val="left" w:pos="567"/>
          <w:tab w:val="left" w:pos="709"/>
          <w:tab w:val="left" w:pos="1386"/>
        </w:tabs>
        <w:jc w:val="both"/>
        <w:rPr>
          <w:rFonts w:ascii="Arial" w:hAnsi="Arial" w:cs="Arial"/>
          <w:b/>
          <w:sz w:val="22"/>
          <w:szCs w:val="22"/>
        </w:rPr>
      </w:pPr>
    </w:p>
    <w:p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___________________-____, ____ de ____________ de</w:t>
      </w:r>
      <w:r w:rsidR="00414639">
        <w:rPr>
          <w:rFonts w:ascii="Arial" w:eastAsia="Calibri" w:hAnsi="Arial" w:cs="Arial"/>
          <w:sz w:val="22"/>
          <w:szCs w:val="22"/>
          <w:lang w:eastAsia="en-US"/>
        </w:rPr>
        <w:t>2025</w:t>
      </w:r>
      <w:r>
        <w:rPr>
          <w:rFonts w:ascii="Arial" w:eastAsia="Calibri" w:hAnsi="Arial" w:cs="Arial"/>
          <w:sz w:val="22"/>
          <w:szCs w:val="22"/>
          <w:lang w:eastAsia="en-US"/>
        </w:rPr>
        <w:t>.</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center"/>
        <w:rPr>
          <w:rFonts w:ascii="Arial" w:eastAsia="Calibri" w:hAnsi="Arial" w:cs="Arial"/>
          <w:sz w:val="22"/>
          <w:szCs w:val="22"/>
          <w:lang w:eastAsia="en-US"/>
        </w:rPr>
      </w:pPr>
    </w:p>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Pr="00C72A2C"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C72A2C">
        <w:rPr>
          <w:rFonts w:ascii="Arial" w:hAnsi="Arial" w:cs="Arial"/>
          <w:b/>
          <w:sz w:val="22"/>
          <w:szCs w:val="22"/>
        </w:rPr>
        <w:lastRenderedPageBreak/>
        <w:t xml:space="preserve">ANEXO </w:t>
      </w:r>
      <w:r w:rsidR="00886686" w:rsidRPr="00C72A2C">
        <w:rPr>
          <w:rFonts w:ascii="Arial" w:hAnsi="Arial" w:cs="Arial"/>
          <w:b/>
          <w:sz w:val="22"/>
          <w:szCs w:val="22"/>
        </w:rPr>
        <w:t>I</w:t>
      </w:r>
      <w:r w:rsidRPr="00C72A2C">
        <w:rPr>
          <w:rFonts w:ascii="Arial" w:hAnsi="Arial" w:cs="Arial"/>
          <w:b/>
          <w:sz w:val="22"/>
          <w:szCs w:val="22"/>
        </w:rPr>
        <w:t>V – MODELO DE DECLARAÇÃO DE ENQUADRAMENTO COMO MICROEMPRESA OU EMPRESA DE PEQUENO PORTE</w:t>
      </w:r>
    </w:p>
    <w:p w:rsidR="00C45DF9" w:rsidRPr="00C72A2C" w:rsidRDefault="00C45DF9" w:rsidP="00C45DF9">
      <w:pPr>
        <w:jc w:val="both"/>
        <w:rPr>
          <w:rFonts w:ascii="Arial" w:hAnsi="Arial" w:cs="Arial"/>
          <w:b/>
          <w:sz w:val="22"/>
          <w:szCs w:val="22"/>
        </w:rPr>
      </w:pPr>
    </w:p>
    <w:p w:rsidR="00C45DF9" w:rsidRPr="00C72A2C" w:rsidRDefault="00C45DF9" w:rsidP="00C45DF9">
      <w:pPr>
        <w:widowControl w:val="0"/>
        <w:jc w:val="center"/>
        <w:rPr>
          <w:rFonts w:ascii="Arial" w:hAnsi="Arial" w:cs="Arial"/>
          <w:b/>
          <w:sz w:val="22"/>
          <w:szCs w:val="22"/>
        </w:rPr>
      </w:pPr>
      <w:r w:rsidRPr="00C72A2C">
        <w:rPr>
          <w:rFonts w:ascii="Arial" w:hAnsi="Arial" w:cs="Arial"/>
          <w:i/>
          <w:iCs/>
          <w:sz w:val="22"/>
          <w:szCs w:val="22"/>
        </w:rPr>
        <w:t>(Este anexo é um modelo e deve ser feito em papel timbrado do licitante)</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r w:rsidRPr="00C72A2C">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jc w:val="both"/>
        <w:rPr>
          <w:rFonts w:ascii="Arial" w:hAnsi="Arial" w:cs="Arial"/>
          <w:sz w:val="22"/>
          <w:szCs w:val="22"/>
        </w:rPr>
      </w:pPr>
      <w:r w:rsidRPr="00C72A2C">
        <w:rPr>
          <w:rFonts w:ascii="Arial" w:hAnsi="Arial" w:cs="Arial"/>
          <w:sz w:val="22"/>
          <w:szCs w:val="22"/>
        </w:rPr>
        <w:t>(  ) MICROEMPRESA INDIVIDUAL, conforme artigo 68 da Lei Complementar nº. 123 e alterações, de 14/12/2006 e resolução CGSN nº. 58, de 27 de abril de 2009;</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r w:rsidRPr="00C72A2C">
        <w:rPr>
          <w:rFonts w:ascii="Arial" w:eastAsia="Calibri" w:hAnsi="Arial" w:cs="Arial"/>
          <w:sz w:val="22"/>
          <w:szCs w:val="22"/>
          <w:lang w:eastAsia="en-US"/>
        </w:rPr>
        <w:t>( ) MICROEMPRESA, conforme Inciso I, art. 3º da Lei Complementar n. 123/2006 e posteriores alterações</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r w:rsidRPr="00C72A2C">
        <w:rPr>
          <w:rFonts w:ascii="Arial" w:eastAsia="Calibri" w:hAnsi="Arial" w:cs="Arial"/>
          <w:sz w:val="22"/>
          <w:szCs w:val="22"/>
          <w:lang w:eastAsia="en-US"/>
        </w:rPr>
        <w:t>( ) EMPRESA DE PEQUENO PORTE, conforme Inciso II, art. 3º da Lei Complementar n. 123/2006 e posteriores alterações</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r w:rsidRPr="00C72A2C">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right"/>
        <w:rPr>
          <w:rFonts w:ascii="Arial" w:eastAsia="Calibri" w:hAnsi="Arial" w:cs="Arial"/>
          <w:sz w:val="22"/>
          <w:szCs w:val="22"/>
          <w:lang w:eastAsia="en-US"/>
        </w:rPr>
      </w:pPr>
      <w:bookmarkStart w:id="63" w:name="_Hlk60811811"/>
      <w:r w:rsidRPr="00C72A2C">
        <w:rPr>
          <w:rFonts w:ascii="Arial" w:eastAsia="Calibri" w:hAnsi="Arial" w:cs="Arial"/>
          <w:sz w:val="22"/>
          <w:szCs w:val="22"/>
          <w:lang w:eastAsia="en-US"/>
        </w:rPr>
        <w:t>___________________-____, ____ de ____________ de</w:t>
      </w:r>
      <w:r w:rsidR="00414639" w:rsidRPr="00C72A2C">
        <w:rPr>
          <w:rFonts w:ascii="Arial" w:eastAsia="Calibri" w:hAnsi="Arial" w:cs="Arial"/>
          <w:sz w:val="22"/>
          <w:szCs w:val="22"/>
          <w:lang w:eastAsia="en-US"/>
        </w:rPr>
        <w:t>2025</w:t>
      </w:r>
      <w:r w:rsidRPr="00C72A2C">
        <w:rPr>
          <w:rFonts w:ascii="Arial" w:eastAsia="Calibri" w:hAnsi="Arial" w:cs="Arial"/>
          <w:sz w:val="22"/>
          <w:szCs w:val="22"/>
          <w:lang w:eastAsia="en-US"/>
        </w:rPr>
        <w:t>.</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p>
    <w:bookmarkEnd w:id="63"/>
    <w:p w:rsidR="00C45DF9" w:rsidRPr="00C72A2C" w:rsidRDefault="00C45DF9" w:rsidP="00C45DF9">
      <w:pPr>
        <w:widowControl w:val="0"/>
        <w:jc w:val="center"/>
        <w:rPr>
          <w:rFonts w:ascii="Arial" w:hAnsi="Arial" w:cs="Arial"/>
          <w:sz w:val="22"/>
          <w:szCs w:val="22"/>
        </w:rPr>
      </w:pPr>
      <w:r w:rsidRPr="00C72A2C">
        <w:rPr>
          <w:rFonts w:ascii="Arial" w:hAnsi="Arial" w:cs="Arial"/>
          <w:sz w:val="22"/>
          <w:szCs w:val="22"/>
        </w:rPr>
        <w:t>______________________________________________</w:t>
      </w:r>
    </w:p>
    <w:p w:rsidR="00C45DF9" w:rsidRPr="00C72A2C" w:rsidRDefault="00C45DF9" w:rsidP="00C45DF9">
      <w:pPr>
        <w:widowControl w:val="0"/>
        <w:jc w:val="center"/>
        <w:rPr>
          <w:rFonts w:ascii="Arial" w:hAnsi="Arial" w:cs="Arial"/>
          <w:sz w:val="22"/>
          <w:szCs w:val="22"/>
        </w:rPr>
      </w:pPr>
      <w:r w:rsidRPr="00C72A2C">
        <w:rPr>
          <w:rFonts w:ascii="Arial" w:hAnsi="Arial" w:cs="Arial"/>
          <w:sz w:val="22"/>
          <w:szCs w:val="22"/>
        </w:rPr>
        <w:t>Nome e número da identidade do declarante</w:t>
      </w:r>
    </w:p>
    <w:p w:rsidR="00C45DF9" w:rsidRPr="00C72A2C" w:rsidRDefault="00C45DF9" w:rsidP="00C45DF9">
      <w:pPr>
        <w:widowControl w:val="0"/>
        <w:jc w:val="center"/>
        <w:rPr>
          <w:rFonts w:ascii="Arial" w:hAnsi="Arial" w:cs="Arial"/>
          <w:sz w:val="22"/>
          <w:szCs w:val="22"/>
        </w:rPr>
      </w:pPr>
      <w:r w:rsidRPr="00C72A2C">
        <w:rPr>
          <w:rFonts w:ascii="Arial" w:hAnsi="Arial" w:cs="Arial"/>
          <w:sz w:val="22"/>
          <w:szCs w:val="22"/>
        </w:rPr>
        <w:t>(representante legal da empresa)</w:t>
      </w:r>
    </w:p>
    <w:p w:rsidR="00C45DF9" w:rsidRPr="00C72A2C" w:rsidRDefault="00C45DF9" w:rsidP="00C45DF9">
      <w:pPr>
        <w:widowControl w:val="0"/>
        <w:autoSpaceDE w:val="0"/>
        <w:autoSpaceDN w:val="0"/>
        <w:adjustRightInd w:val="0"/>
        <w:jc w:val="center"/>
        <w:rPr>
          <w:rFonts w:ascii="Arial" w:hAnsi="Arial" w:cs="Arial"/>
          <w:b/>
          <w:bCs/>
          <w:sz w:val="22"/>
          <w:szCs w:val="22"/>
        </w:rPr>
      </w:pPr>
      <w:r w:rsidRPr="00C72A2C">
        <w:rPr>
          <w:rFonts w:ascii="Arial" w:hAnsi="Arial" w:cs="Arial"/>
          <w:sz w:val="22"/>
          <w:szCs w:val="22"/>
        </w:rPr>
        <w:t>CARIMBO CNPJ</w:t>
      </w:r>
    </w:p>
    <w:p w:rsidR="00C45DF9" w:rsidRPr="00C72A2C" w:rsidRDefault="00C45DF9" w:rsidP="00C45DF9">
      <w:pPr>
        <w:widowControl w:val="0"/>
        <w:autoSpaceDE w:val="0"/>
        <w:autoSpaceDN w:val="0"/>
        <w:adjustRightInd w:val="0"/>
        <w:jc w:val="center"/>
        <w:rPr>
          <w:rFonts w:ascii="Arial" w:hAnsi="Arial" w:cs="Arial"/>
          <w:b/>
          <w:bCs/>
          <w:sz w:val="22"/>
          <w:szCs w:val="22"/>
        </w:rPr>
      </w:pPr>
    </w:p>
    <w:p w:rsidR="00C45DF9" w:rsidRPr="00C72A2C" w:rsidRDefault="00C45DF9" w:rsidP="00C45DF9">
      <w:pPr>
        <w:widowControl w:val="0"/>
        <w:autoSpaceDE w:val="0"/>
        <w:autoSpaceDN w:val="0"/>
        <w:adjustRightInd w:val="0"/>
        <w:jc w:val="center"/>
        <w:rPr>
          <w:rFonts w:ascii="Arial" w:hAnsi="Arial" w:cs="Arial"/>
          <w:b/>
          <w:bCs/>
          <w:sz w:val="22"/>
          <w:szCs w:val="22"/>
        </w:rPr>
      </w:pPr>
    </w:p>
    <w:p w:rsidR="00C45DF9" w:rsidRPr="00C72A2C" w:rsidRDefault="00C45DF9" w:rsidP="00C45DF9">
      <w:pPr>
        <w:widowControl w:val="0"/>
        <w:jc w:val="center"/>
        <w:rPr>
          <w:rFonts w:ascii="Arial" w:hAnsi="Arial" w:cs="Arial"/>
          <w:sz w:val="22"/>
          <w:szCs w:val="22"/>
        </w:rPr>
      </w:pPr>
      <w:r w:rsidRPr="00C72A2C">
        <w:rPr>
          <w:rFonts w:ascii="Arial" w:hAnsi="Arial" w:cs="Arial"/>
          <w:sz w:val="22"/>
          <w:szCs w:val="22"/>
        </w:rPr>
        <w:t>___________________________________</w:t>
      </w:r>
    </w:p>
    <w:p w:rsidR="00C45DF9" w:rsidRPr="00C72A2C" w:rsidRDefault="00C45DF9" w:rsidP="00C45DF9">
      <w:pPr>
        <w:widowControl w:val="0"/>
        <w:jc w:val="center"/>
        <w:rPr>
          <w:rFonts w:ascii="Arial" w:hAnsi="Arial" w:cs="Arial"/>
          <w:sz w:val="22"/>
          <w:szCs w:val="22"/>
        </w:rPr>
      </w:pPr>
      <w:r w:rsidRPr="00C72A2C">
        <w:rPr>
          <w:rFonts w:ascii="Arial" w:hAnsi="Arial" w:cs="Arial"/>
          <w:sz w:val="22"/>
          <w:szCs w:val="22"/>
        </w:rPr>
        <w:t>Nome e número da identidade do declarante</w:t>
      </w:r>
    </w:p>
    <w:p w:rsidR="00C45DF9" w:rsidRPr="00C72A2C" w:rsidRDefault="00C45DF9" w:rsidP="00C45DF9">
      <w:pPr>
        <w:widowControl w:val="0"/>
        <w:jc w:val="center"/>
        <w:rPr>
          <w:rFonts w:ascii="Arial" w:hAnsi="Arial" w:cs="Arial"/>
          <w:sz w:val="22"/>
          <w:szCs w:val="22"/>
        </w:rPr>
      </w:pPr>
      <w:r w:rsidRPr="00C72A2C">
        <w:rPr>
          <w:rFonts w:ascii="Arial" w:hAnsi="Arial" w:cs="Arial"/>
          <w:sz w:val="22"/>
          <w:szCs w:val="22"/>
        </w:rPr>
        <w:t>(Contador ou Técnico Contábil)</w:t>
      </w:r>
    </w:p>
    <w:p w:rsidR="00C45DF9" w:rsidRPr="00C72A2C" w:rsidRDefault="00C45DF9" w:rsidP="00C45DF9">
      <w:pPr>
        <w:widowControl w:val="0"/>
        <w:jc w:val="center"/>
        <w:rPr>
          <w:rFonts w:ascii="Arial" w:hAnsi="Arial" w:cs="Arial"/>
          <w:sz w:val="22"/>
          <w:szCs w:val="22"/>
        </w:rPr>
      </w:pPr>
      <w:r w:rsidRPr="00C72A2C">
        <w:rPr>
          <w:rFonts w:ascii="Arial" w:hAnsi="Arial" w:cs="Arial"/>
          <w:sz w:val="22"/>
          <w:szCs w:val="22"/>
        </w:rPr>
        <w:t>Carimbo CRC</w:t>
      </w: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sz w:val="22"/>
          <w:szCs w:val="22"/>
          <w:lang w:eastAsia="en-US"/>
        </w:rPr>
      </w:pPr>
    </w:p>
    <w:p w:rsidR="00C45DF9" w:rsidRPr="00C72A2C" w:rsidRDefault="00C45DF9" w:rsidP="00C45DF9">
      <w:pPr>
        <w:widowControl w:val="0"/>
        <w:jc w:val="both"/>
        <w:rPr>
          <w:rFonts w:ascii="Arial" w:eastAsia="Calibri" w:hAnsi="Arial" w:cs="Arial"/>
          <w:b/>
          <w:bCs/>
          <w:sz w:val="22"/>
          <w:szCs w:val="22"/>
          <w:lang w:eastAsia="en-US"/>
        </w:rPr>
      </w:pPr>
      <w:r w:rsidRPr="00C72A2C">
        <w:rPr>
          <w:rFonts w:ascii="Arial" w:eastAsia="Calibri" w:hAnsi="Arial" w:cs="Arial"/>
          <w:b/>
          <w:bCs/>
          <w:sz w:val="22"/>
          <w:szCs w:val="22"/>
          <w:lang w:eastAsia="en-US"/>
        </w:rPr>
        <w:t>OBS.: A declaração acima deverá ser assinalada com um “X”, ratificando a condição jurídica da empresa licitante.</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F96398" w:rsidRPr="0067466E" w:rsidRDefault="00F96398" w:rsidP="0030486D">
      <w:pPr>
        <w:suppressAutoHyphens w:val="0"/>
        <w:rPr>
          <w:rFonts w:ascii="Arial" w:hAnsi="Arial" w:cs="Arial"/>
          <w:sz w:val="22"/>
          <w:szCs w:val="22"/>
        </w:rPr>
      </w:pPr>
    </w:p>
    <w:sectPr w:rsidR="00F96398" w:rsidRPr="0067466E" w:rsidSect="00A77904">
      <w:headerReference w:type="default" r:id="rId46"/>
      <w:footerReference w:type="default" r:id="rId47"/>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8A" w:rsidRDefault="0048218A" w:rsidP="0041257C">
      <w:r>
        <w:separator/>
      </w:r>
    </w:p>
  </w:endnote>
  <w:endnote w:type="continuationSeparator" w:id="1">
    <w:p w:rsidR="0048218A" w:rsidRDefault="0048218A"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8A" w:rsidRPr="00110767" w:rsidRDefault="0048218A"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PiladRebuá n° 1.780 – Centro – Bonito/MS – CEP 79 290 000 - Fone: (67) 3255 1351</w:t>
    </w:r>
  </w:p>
  <w:p w:rsidR="0048218A" w:rsidRPr="00110767" w:rsidRDefault="0048218A"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48218A" w:rsidRPr="00110767" w:rsidRDefault="0048218A"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8A" w:rsidRDefault="0048218A" w:rsidP="0041257C">
      <w:r>
        <w:separator/>
      </w:r>
    </w:p>
  </w:footnote>
  <w:footnote w:type="continuationSeparator" w:id="1">
    <w:p w:rsidR="0048218A" w:rsidRDefault="0048218A" w:rsidP="0041257C">
      <w:r>
        <w:continuationSeparator/>
      </w:r>
    </w:p>
  </w:footnote>
  <w:footnote w:id="2">
    <w:p w:rsidR="0048218A" w:rsidRPr="008D75C6" w:rsidRDefault="0048218A"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8A" w:rsidRPr="009D39BE" w:rsidRDefault="007B3F36" w:rsidP="00110767">
    <w:pPr>
      <w:jc w:val="center"/>
    </w:pPr>
    <w:r w:rsidRPr="007B3F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1390830" r:id="rId2"/>
      </w:pict>
    </w:r>
  </w:p>
  <w:p w:rsidR="0048218A" w:rsidRPr="00E05042" w:rsidRDefault="007B3F36" w:rsidP="00110767">
    <w:pPr>
      <w:tabs>
        <w:tab w:val="left" w:pos="8025"/>
      </w:tabs>
      <w:rPr>
        <w:rFonts w:ascii="Arial" w:hAnsi="Arial" w:cs="Arial"/>
        <w:b/>
        <w:sz w:val="12"/>
      </w:rPr>
    </w:pPr>
    <w:r w:rsidRPr="007B3F36">
      <w:rPr>
        <w:rFonts w:ascii="Arial" w:hAnsi="Arial" w:cs="Arial"/>
        <w:b/>
        <w:noProof/>
        <w:sz w:val="12"/>
      </w:rPr>
      <w:pict>
        <v:group id="Group 2" o:spid="_x0000_s2050" style="position:absolute;margin-left:404.15pt;margin-top:-19.8pt;width:48.75pt;height:45pt;z-index:251661312"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Bvy0cQ1AwAAwA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">
            <v:textbox>
              <w:txbxContent>
                <w:p w:rsidR="0048218A" w:rsidRDefault="0048218A" w:rsidP="00110767">
                  <w:pPr>
                    <w:rPr>
                      <w:rFonts w:ascii="Arial" w:hAnsi="Arial" w:cs="Arial"/>
                      <w:sz w:val="14"/>
                      <w:szCs w:val="14"/>
                    </w:rPr>
                  </w:pPr>
                </w:p>
                <w:p w:rsidR="0048218A" w:rsidRDefault="0048218A"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" filled="f" stroked="f">
            <v:textbox>
              <w:txbxContent>
                <w:p w:rsidR="0048218A" w:rsidRPr="00013A82" w:rsidRDefault="0048218A"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"/>
        </v:group>
      </w:pict>
    </w:r>
  </w:p>
  <w:p w:rsidR="0048218A" w:rsidRDefault="0048218A" w:rsidP="00110767">
    <w:pPr>
      <w:jc w:val="center"/>
      <w:rPr>
        <w:rFonts w:ascii="Arial" w:hAnsi="Arial" w:cs="Arial"/>
        <w:b/>
      </w:rPr>
    </w:pPr>
  </w:p>
  <w:p w:rsidR="0048218A" w:rsidRPr="00110767" w:rsidRDefault="0048218A" w:rsidP="00110767">
    <w:pPr>
      <w:jc w:val="center"/>
      <w:rPr>
        <w:rFonts w:ascii="Arial" w:hAnsi="Arial" w:cs="Arial"/>
        <w:b/>
        <w:sz w:val="22"/>
        <w:szCs w:val="22"/>
      </w:rPr>
    </w:pPr>
    <w:r w:rsidRPr="00110767">
      <w:rPr>
        <w:rFonts w:ascii="Arial" w:hAnsi="Arial" w:cs="Arial"/>
        <w:b/>
        <w:sz w:val="22"/>
        <w:szCs w:val="22"/>
      </w:rPr>
      <w:t>ESTADO DE MATO GROSSO DO SUL</w:t>
    </w:r>
  </w:p>
  <w:p w:rsidR="0048218A" w:rsidRPr="00110767" w:rsidRDefault="0048218A" w:rsidP="00110767">
    <w:pPr>
      <w:jc w:val="center"/>
      <w:rPr>
        <w:sz w:val="22"/>
        <w:szCs w:val="22"/>
      </w:rPr>
    </w:pPr>
    <w:r w:rsidRPr="00110767">
      <w:rPr>
        <w:rFonts w:ascii="Arial" w:hAnsi="Arial" w:cs="Arial"/>
        <w:b/>
        <w:sz w:val="22"/>
        <w:szCs w:val="22"/>
      </w:rPr>
      <w:t>MUNICÍPIO DE BONITO</w:t>
    </w:r>
  </w:p>
  <w:p w:rsidR="0048218A" w:rsidRPr="00110767" w:rsidRDefault="0048218A"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nsid w:val="1674211A"/>
    <w:multiLevelType w:val="multilevel"/>
    <w:tmpl w:val="15FA9B3E"/>
    <w:lvl w:ilvl="0">
      <w:start w:val="12"/>
      <w:numFmt w:val="decimal"/>
      <w:lvlText w:val="%1"/>
      <w:lvlJc w:val="left"/>
      <w:pPr>
        <w:ind w:left="420" w:hanging="420"/>
      </w:pPr>
      <w:rPr>
        <w:rFonts w:eastAsia="Calibri"/>
        <w:b w:val="0"/>
      </w:rPr>
    </w:lvl>
    <w:lvl w:ilvl="1">
      <w:start w:val="1"/>
      <w:numFmt w:val="decimal"/>
      <w:lvlText w:val="%1.%2"/>
      <w:lvlJc w:val="left"/>
      <w:pPr>
        <w:ind w:left="420" w:hanging="420"/>
      </w:pPr>
      <w:rPr>
        <w:rFonts w:eastAsia="Calibri"/>
        <w:b/>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440" w:hanging="1440"/>
      </w:pPr>
      <w:rPr>
        <w:rFonts w:eastAsia="Calibri"/>
        <w:b w:val="0"/>
      </w:rPr>
    </w:lvl>
  </w:abstractNum>
  <w:abstractNum w:abstractNumId="6">
    <w:nsid w:val="180C377D"/>
    <w:multiLevelType w:val="multilevel"/>
    <w:tmpl w:val="714AC7F6"/>
    <w:lvl w:ilvl="0">
      <w:start w:val="1"/>
      <w:numFmt w:val="decimal"/>
      <w:lvlText w:val="%1."/>
      <w:lvlJc w:val="left"/>
      <w:pPr>
        <w:ind w:left="360" w:hanging="360"/>
      </w:pPr>
      <w:rPr>
        <w:rFonts w:eastAsia="Calibri"/>
        <w:b/>
      </w:rPr>
    </w:lvl>
    <w:lvl w:ilvl="1">
      <w:start w:val="1"/>
      <w:numFmt w:val="decimal"/>
      <w:lvlText w:val="%1.%2."/>
      <w:lvlJc w:val="left"/>
      <w:pPr>
        <w:ind w:left="360" w:hanging="360"/>
      </w:pPr>
      <w:rPr>
        <w:rFonts w:eastAsia="Calibri"/>
        <w:b/>
      </w:rPr>
    </w:lvl>
    <w:lvl w:ilvl="2">
      <w:start w:val="1"/>
      <w:numFmt w:val="decimal"/>
      <w:lvlText w:val="%1.%2.%3."/>
      <w:lvlJc w:val="left"/>
      <w:pPr>
        <w:ind w:left="720" w:hanging="720"/>
      </w:pPr>
      <w:rPr>
        <w:rFonts w:eastAsia="Calibri"/>
        <w:b/>
      </w:rPr>
    </w:lvl>
    <w:lvl w:ilvl="3">
      <w:start w:val="1"/>
      <w:numFmt w:val="decimal"/>
      <w:lvlText w:val="%1.%2.%3.%4."/>
      <w:lvlJc w:val="left"/>
      <w:pPr>
        <w:ind w:left="720" w:hanging="720"/>
      </w:pPr>
      <w:rPr>
        <w:rFonts w:eastAsia="Calibri"/>
        <w:b/>
        <w:i w:val="0"/>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7">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E624D5B"/>
    <w:multiLevelType w:val="multilevel"/>
    <w:tmpl w:val="B89A7694"/>
    <w:lvl w:ilvl="0">
      <w:start w:val="7"/>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2">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nsid w:val="264156FC"/>
    <w:multiLevelType w:val="hybridMultilevel"/>
    <w:tmpl w:val="95E618B6"/>
    <w:lvl w:ilvl="0" w:tplc="B840E5D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8">
    <w:nsid w:val="4C360674"/>
    <w:multiLevelType w:val="multilevel"/>
    <w:tmpl w:val="837E1676"/>
    <w:numStyleLink w:val="Estilo1"/>
  </w:abstractNum>
  <w:abstractNum w:abstractNumId="2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3CF629F"/>
    <w:multiLevelType w:val="multilevel"/>
    <w:tmpl w:val="95B494A0"/>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4394754"/>
    <w:multiLevelType w:val="multilevel"/>
    <w:tmpl w:val="863AF2DA"/>
    <w:lvl w:ilvl="0">
      <w:start w:val="5"/>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543D716A"/>
    <w:multiLevelType w:val="hybridMultilevel"/>
    <w:tmpl w:val="A2484BFA"/>
    <w:lvl w:ilvl="0" w:tplc="32928A3C">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6">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0F4ADA1"/>
    <w:multiLevelType w:val="hybridMultilevel"/>
    <w:tmpl w:val="E1D8E02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8">
    <w:nsid w:val="61331D57"/>
    <w:multiLevelType w:val="multilevel"/>
    <w:tmpl w:val="D984211C"/>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D20D05"/>
    <w:multiLevelType w:val="hybridMultilevel"/>
    <w:tmpl w:val="44109124"/>
    <w:lvl w:ilvl="0" w:tplc="0BBCA6B0">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0">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41">
    <w:nsid w:val="667C796B"/>
    <w:multiLevelType w:val="multilevel"/>
    <w:tmpl w:val="85F8E39C"/>
    <w:lvl w:ilvl="0">
      <w:start w:val="11"/>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rPr>
        <w:b/>
        <w:bCs/>
      </w:r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4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5C60252"/>
    <w:multiLevelType w:val="multilevel"/>
    <w:tmpl w:val="837E1676"/>
    <w:numStyleLink w:val="Estilo1"/>
  </w:abstractNum>
  <w:abstractNum w:abstractNumId="4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0"/>
  </w:num>
  <w:num w:numId="4">
    <w:abstractNumId w:val="46"/>
  </w:num>
  <w:num w:numId="5">
    <w:abstractNumId w:val="47"/>
  </w:num>
  <w:num w:numId="6">
    <w:abstractNumId w:val="25"/>
  </w:num>
  <w:num w:numId="7">
    <w:abstractNumId w:val="19"/>
  </w:num>
  <w:num w:numId="8">
    <w:abstractNumId w:val="29"/>
  </w:num>
  <w:num w:numId="9">
    <w:abstractNumId w:val="42"/>
  </w:num>
  <w:num w:numId="10">
    <w:abstractNumId w:val="26"/>
  </w:num>
  <w:num w:numId="11">
    <w:abstractNumId w:val="9"/>
  </w:num>
  <w:num w:numId="12">
    <w:abstractNumId w:val="48"/>
  </w:num>
  <w:num w:numId="13">
    <w:abstractNumId w:val="30"/>
  </w:num>
  <w:num w:numId="14">
    <w:abstractNumId w:val="45"/>
  </w:num>
  <w:num w:numId="15">
    <w:abstractNumId w:val="21"/>
  </w:num>
  <w:num w:numId="16">
    <w:abstractNumId w:val="24"/>
  </w:num>
  <w:num w:numId="17">
    <w:abstractNumId w:val="23"/>
  </w:num>
  <w:num w:numId="18">
    <w:abstractNumId w:val="18"/>
  </w:num>
  <w:num w:numId="19">
    <w:abstractNumId w:val="17"/>
  </w:num>
  <w:num w:numId="20">
    <w:abstractNumId w:val="40"/>
  </w:num>
  <w:num w:numId="21">
    <w:abstractNumId w:val="28"/>
  </w:num>
  <w:num w:numId="22">
    <w:abstractNumId w:val="12"/>
  </w:num>
  <w:num w:numId="23">
    <w:abstractNumId w:val="1"/>
  </w:num>
  <w:num w:numId="24">
    <w:abstractNumId w:val="13"/>
  </w:num>
  <w:num w:numId="25">
    <w:abstractNumId w:val="34"/>
  </w:num>
  <w:num w:numId="26">
    <w:abstractNumId w:val="15"/>
  </w:num>
  <w:num w:numId="27">
    <w:abstractNumId w:val="10"/>
  </w:num>
  <w:num w:numId="28">
    <w:abstractNumId w:val="4"/>
  </w:num>
  <w:num w:numId="29">
    <w:abstractNumId w:val="22"/>
  </w:num>
  <w:num w:numId="30">
    <w:abstractNumId w:val="27"/>
  </w:num>
  <w:num w:numId="31">
    <w:abstractNumId w:val="36"/>
  </w:num>
  <w:num w:numId="32">
    <w:abstractNumId w:val="7"/>
  </w:num>
  <w:num w:numId="33">
    <w:abstractNumId w:val="44"/>
  </w:num>
  <w:num w:numId="34">
    <w:abstractNumId w:val="16"/>
  </w:num>
  <w:num w:numId="35">
    <w:abstractNumId w:val="20"/>
  </w:num>
  <w:num w:numId="36">
    <w:abstractNumId w:val="43"/>
  </w:num>
  <w:num w:numId="37">
    <w:abstractNumId w:val="35"/>
  </w:num>
  <w:num w:numId="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lvlOverride w:ilvl="2"/>
    <w:lvlOverride w:ilvl="3"/>
    <w:lvlOverride w:ilvl="4"/>
    <w:lvlOverride w:ilvl="5"/>
    <w:lvlOverride w:ilvl="6"/>
    <w:lvlOverride w:ilvl="7"/>
    <w:lvlOverride w:ilvl="8"/>
  </w:num>
  <w:num w:numId="47">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75DD8"/>
    <w:rsid w:val="00075E05"/>
    <w:rsid w:val="00076275"/>
    <w:rsid w:val="000777D7"/>
    <w:rsid w:val="00080C71"/>
    <w:rsid w:val="000821B9"/>
    <w:rsid w:val="00083826"/>
    <w:rsid w:val="0008466A"/>
    <w:rsid w:val="00085AFF"/>
    <w:rsid w:val="00086C5F"/>
    <w:rsid w:val="000902F5"/>
    <w:rsid w:val="000903D8"/>
    <w:rsid w:val="0009183D"/>
    <w:rsid w:val="00095366"/>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446E"/>
    <w:rsid w:val="001067DE"/>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F53"/>
    <w:rsid w:val="00187651"/>
    <w:rsid w:val="00191FB7"/>
    <w:rsid w:val="00192E9E"/>
    <w:rsid w:val="001951EB"/>
    <w:rsid w:val="001A182C"/>
    <w:rsid w:val="001A2C13"/>
    <w:rsid w:val="001B1876"/>
    <w:rsid w:val="001B2C5D"/>
    <w:rsid w:val="001B4DDB"/>
    <w:rsid w:val="001B62A7"/>
    <w:rsid w:val="001B6A5A"/>
    <w:rsid w:val="001C0950"/>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686D"/>
    <w:rsid w:val="00287852"/>
    <w:rsid w:val="00294748"/>
    <w:rsid w:val="00297265"/>
    <w:rsid w:val="002A13F2"/>
    <w:rsid w:val="002B2604"/>
    <w:rsid w:val="002B518A"/>
    <w:rsid w:val="002B60F9"/>
    <w:rsid w:val="002D0DAF"/>
    <w:rsid w:val="002D1F3E"/>
    <w:rsid w:val="002D3604"/>
    <w:rsid w:val="002D3CDC"/>
    <w:rsid w:val="002E1F50"/>
    <w:rsid w:val="002E2020"/>
    <w:rsid w:val="002E3042"/>
    <w:rsid w:val="002E40F3"/>
    <w:rsid w:val="002E6D82"/>
    <w:rsid w:val="002F4584"/>
    <w:rsid w:val="002F49C5"/>
    <w:rsid w:val="002F582E"/>
    <w:rsid w:val="002F6029"/>
    <w:rsid w:val="0030384E"/>
    <w:rsid w:val="0030486D"/>
    <w:rsid w:val="00304AC4"/>
    <w:rsid w:val="003123E2"/>
    <w:rsid w:val="00314577"/>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7893"/>
    <w:rsid w:val="00370203"/>
    <w:rsid w:val="003705CE"/>
    <w:rsid w:val="003706B8"/>
    <w:rsid w:val="00372DED"/>
    <w:rsid w:val="00375092"/>
    <w:rsid w:val="00376597"/>
    <w:rsid w:val="00380174"/>
    <w:rsid w:val="00380BB3"/>
    <w:rsid w:val="00380EB8"/>
    <w:rsid w:val="003827E5"/>
    <w:rsid w:val="00382C34"/>
    <w:rsid w:val="003836CF"/>
    <w:rsid w:val="00384095"/>
    <w:rsid w:val="00384DCD"/>
    <w:rsid w:val="00384DDD"/>
    <w:rsid w:val="00386A9D"/>
    <w:rsid w:val="00392DBD"/>
    <w:rsid w:val="003A070E"/>
    <w:rsid w:val="003A3898"/>
    <w:rsid w:val="003A408B"/>
    <w:rsid w:val="003A6228"/>
    <w:rsid w:val="003A6A90"/>
    <w:rsid w:val="003B332B"/>
    <w:rsid w:val="003B3AAD"/>
    <w:rsid w:val="003B5A55"/>
    <w:rsid w:val="003B5FC6"/>
    <w:rsid w:val="003C2065"/>
    <w:rsid w:val="003D0CD9"/>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4639"/>
    <w:rsid w:val="00415C8F"/>
    <w:rsid w:val="00416A33"/>
    <w:rsid w:val="00422166"/>
    <w:rsid w:val="00422383"/>
    <w:rsid w:val="0042642F"/>
    <w:rsid w:val="00426950"/>
    <w:rsid w:val="00426A21"/>
    <w:rsid w:val="004271E9"/>
    <w:rsid w:val="004305CE"/>
    <w:rsid w:val="0043114E"/>
    <w:rsid w:val="004324EC"/>
    <w:rsid w:val="00433862"/>
    <w:rsid w:val="00437925"/>
    <w:rsid w:val="00440C29"/>
    <w:rsid w:val="004464DC"/>
    <w:rsid w:val="00450220"/>
    <w:rsid w:val="004513B3"/>
    <w:rsid w:val="00451F43"/>
    <w:rsid w:val="00451F4B"/>
    <w:rsid w:val="00455E90"/>
    <w:rsid w:val="00455EA0"/>
    <w:rsid w:val="0046730E"/>
    <w:rsid w:val="00467DB3"/>
    <w:rsid w:val="004749FD"/>
    <w:rsid w:val="00477662"/>
    <w:rsid w:val="004812A5"/>
    <w:rsid w:val="0048218A"/>
    <w:rsid w:val="00482A4E"/>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37961"/>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C2975"/>
    <w:rsid w:val="005D14F7"/>
    <w:rsid w:val="005D1DF2"/>
    <w:rsid w:val="005D3876"/>
    <w:rsid w:val="005E15BB"/>
    <w:rsid w:val="005E1B1B"/>
    <w:rsid w:val="005E2800"/>
    <w:rsid w:val="005E491F"/>
    <w:rsid w:val="005E4C2C"/>
    <w:rsid w:val="005E64E0"/>
    <w:rsid w:val="005E69A2"/>
    <w:rsid w:val="005F4CA8"/>
    <w:rsid w:val="005F6C1E"/>
    <w:rsid w:val="005F79EA"/>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4C92"/>
    <w:rsid w:val="00645093"/>
    <w:rsid w:val="00645D59"/>
    <w:rsid w:val="00650874"/>
    <w:rsid w:val="00654A61"/>
    <w:rsid w:val="00657395"/>
    <w:rsid w:val="00657B14"/>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090F"/>
    <w:rsid w:val="006B1A6E"/>
    <w:rsid w:val="006B299B"/>
    <w:rsid w:val="006B6929"/>
    <w:rsid w:val="006C09BF"/>
    <w:rsid w:val="006C19EB"/>
    <w:rsid w:val="006C63A3"/>
    <w:rsid w:val="006C72DA"/>
    <w:rsid w:val="006D0F0D"/>
    <w:rsid w:val="006D1E48"/>
    <w:rsid w:val="006D60EF"/>
    <w:rsid w:val="006D6729"/>
    <w:rsid w:val="006E292A"/>
    <w:rsid w:val="006E485F"/>
    <w:rsid w:val="006E4D61"/>
    <w:rsid w:val="006E5BE1"/>
    <w:rsid w:val="006F1048"/>
    <w:rsid w:val="006F1676"/>
    <w:rsid w:val="006F5A31"/>
    <w:rsid w:val="006F6442"/>
    <w:rsid w:val="006F67D1"/>
    <w:rsid w:val="007006F3"/>
    <w:rsid w:val="00704C2E"/>
    <w:rsid w:val="00707351"/>
    <w:rsid w:val="00710CA1"/>
    <w:rsid w:val="00713321"/>
    <w:rsid w:val="007149E2"/>
    <w:rsid w:val="00715F54"/>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3276"/>
    <w:rsid w:val="00776681"/>
    <w:rsid w:val="00776BA0"/>
    <w:rsid w:val="0077775D"/>
    <w:rsid w:val="007813AA"/>
    <w:rsid w:val="0078540E"/>
    <w:rsid w:val="00787461"/>
    <w:rsid w:val="00787C64"/>
    <w:rsid w:val="00787D59"/>
    <w:rsid w:val="0079555E"/>
    <w:rsid w:val="007A0B1A"/>
    <w:rsid w:val="007A11D6"/>
    <w:rsid w:val="007A692C"/>
    <w:rsid w:val="007A7CE9"/>
    <w:rsid w:val="007B112C"/>
    <w:rsid w:val="007B3F36"/>
    <w:rsid w:val="007B537A"/>
    <w:rsid w:val="007C20C7"/>
    <w:rsid w:val="007C331C"/>
    <w:rsid w:val="007C36C3"/>
    <w:rsid w:val="007C4013"/>
    <w:rsid w:val="007C4C60"/>
    <w:rsid w:val="007C5CAD"/>
    <w:rsid w:val="007C61FF"/>
    <w:rsid w:val="007C695E"/>
    <w:rsid w:val="007D0AF5"/>
    <w:rsid w:val="007D5396"/>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07AFC"/>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5297F"/>
    <w:rsid w:val="00853607"/>
    <w:rsid w:val="00854D4B"/>
    <w:rsid w:val="008601A4"/>
    <w:rsid w:val="00860F1A"/>
    <w:rsid w:val="00861CE1"/>
    <w:rsid w:val="008647F1"/>
    <w:rsid w:val="00865ECE"/>
    <w:rsid w:val="008678E4"/>
    <w:rsid w:val="00870079"/>
    <w:rsid w:val="00871E5D"/>
    <w:rsid w:val="0087420E"/>
    <w:rsid w:val="0087726D"/>
    <w:rsid w:val="00886686"/>
    <w:rsid w:val="00887BAE"/>
    <w:rsid w:val="0089534B"/>
    <w:rsid w:val="00895F27"/>
    <w:rsid w:val="00897245"/>
    <w:rsid w:val="00897430"/>
    <w:rsid w:val="00897576"/>
    <w:rsid w:val="008A0D6E"/>
    <w:rsid w:val="008A1A53"/>
    <w:rsid w:val="008A36BB"/>
    <w:rsid w:val="008A4721"/>
    <w:rsid w:val="008A7472"/>
    <w:rsid w:val="008B38B4"/>
    <w:rsid w:val="008B4AF3"/>
    <w:rsid w:val="008B5047"/>
    <w:rsid w:val="008B55CB"/>
    <w:rsid w:val="008B6736"/>
    <w:rsid w:val="008C158A"/>
    <w:rsid w:val="008D0216"/>
    <w:rsid w:val="008D1435"/>
    <w:rsid w:val="008D2337"/>
    <w:rsid w:val="008D44F0"/>
    <w:rsid w:val="008D5F53"/>
    <w:rsid w:val="008D77EB"/>
    <w:rsid w:val="008F4A20"/>
    <w:rsid w:val="008F68BF"/>
    <w:rsid w:val="008F7693"/>
    <w:rsid w:val="009057FF"/>
    <w:rsid w:val="00911ED7"/>
    <w:rsid w:val="0091236D"/>
    <w:rsid w:val="00912746"/>
    <w:rsid w:val="009146DF"/>
    <w:rsid w:val="0091594A"/>
    <w:rsid w:val="009172E5"/>
    <w:rsid w:val="00921583"/>
    <w:rsid w:val="00921C35"/>
    <w:rsid w:val="0092233D"/>
    <w:rsid w:val="00922B69"/>
    <w:rsid w:val="009268DD"/>
    <w:rsid w:val="00930096"/>
    <w:rsid w:val="00932ABD"/>
    <w:rsid w:val="00934118"/>
    <w:rsid w:val="00941CF5"/>
    <w:rsid w:val="00941D90"/>
    <w:rsid w:val="009422A7"/>
    <w:rsid w:val="00942B17"/>
    <w:rsid w:val="00943020"/>
    <w:rsid w:val="00944261"/>
    <w:rsid w:val="009459F0"/>
    <w:rsid w:val="009479D3"/>
    <w:rsid w:val="00951388"/>
    <w:rsid w:val="009535CD"/>
    <w:rsid w:val="009541C9"/>
    <w:rsid w:val="00957677"/>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E740B"/>
    <w:rsid w:val="009F0DCE"/>
    <w:rsid w:val="009F5002"/>
    <w:rsid w:val="009F63DE"/>
    <w:rsid w:val="00A00D52"/>
    <w:rsid w:val="00A01E17"/>
    <w:rsid w:val="00A0416F"/>
    <w:rsid w:val="00A10866"/>
    <w:rsid w:val="00A145A0"/>
    <w:rsid w:val="00A14682"/>
    <w:rsid w:val="00A149AD"/>
    <w:rsid w:val="00A22479"/>
    <w:rsid w:val="00A24D47"/>
    <w:rsid w:val="00A264E9"/>
    <w:rsid w:val="00A2687E"/>
    <w:rsid w:val="00A26A9D"/>
    <w:rsid w:val="00A30A39"/>
    <w:rsid w:val="00A30DE4"/>
    <w:rsid w:val="00A32E19"/>
    <w:rsid w:val="00A401AF"/>
    <w:rsid w:val="00A42056"/>
    <w:rsid w:val="00A50993"/>
    <w:rsid w:val="00A574A6"/>
    <w:rsid w:val="00A605F0"/>
    <w:rsid w:val="00A619D2"/>
    <w:rsid w:val="00A6278B"/>
    <w:rsid w:val="00A64CB9"/>
    <w:rsid w:val="00A65096"/>
    <w:rsid w:val="00A65650"/>
    <w:rsid w:val="00A65F0A"/>
    <w:rsid w:val="00A67694"/>
    <w:rsid w:val="00A70951"/>
    <w:rsid w:val="00A73C5C"/>
    <w:rsid w:val="00A73D6E"/>
    <w:rsid w:val="00A77904"/>
    <w:rsid w:val="00A81C78"/>
    <w:rsid w:val="00A91860"/>
    <w:rsid w:val="00A92BDB"/>
    <w:rsid w:val="00A93594"/>
    <w:rsid w:val="00A95CA3"/>
    <w:rsid w:val="00AA0BAC"/>
    <w:rsid w:val="00AA32FE"/>
    <w:rsid w:val="00AA47A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10B99"/>
    <w:rsid w:val="00B11697"/>
    <w:rsid w:val="00B12974"/>
    <w:rsid w:val="00B1702B"/>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6EC"/>
    <w:rsid w:val="00BD4CDF"/>
    <w:rsid w:val="00BD5924"/>
    <w:rsid w:val="00BD66A3"/>
    <w:rsid w:val="00BE1668"/>
    <w:rsid w:val="00BE5D31"/>
    <w:rsid w:val="00BF2072"/>
    <w:rsid w:val="00BF3ACB"/>
    <w:rsid w:val="00BF5290"/>
    <w:rsid w:val="00BF78E9"/>
    <w:rsid w:val="00C0555C"/>
    <w:rsid w:val="00C05A1B"/>
    <w:rsid w:val="00C06208"/>
    <w:rsid w:val="00C12791"/>
    <w:rsid w:val="00C13933"/>
    <w:rsid w:val="00C14193"/>
    <w:rsid w:val="00C273C8"/>
    <w:rsid w:val="00C3059C"/>
    <w:rsid w:val="00C32FC6"/>
    <w:rsid w:val="00C3435F"/>
    <w:rsid w:val="00C3486D"/>
    <w:rsid w:val="00C3583F"/>
    <w:rsid w:val="00C37181"/>
    <w:rsid w:val="00C37786"/>
    <w:rsid w:val="00C37ADA"/>
    <w:rsid w:val="00C40010"/>
    <w:rsid w:val="00C4061B"/>
    <w:rsid w:val="00C43FBF"/>
    <w:rsid w:val="00C45DF9"/>
    <w:rsid w:val="00C47FDB"/>
    <w:rsid w:val="00C52C54"/>
    <w:rsid w:val="00C53FD1"/>
    <w:rsid w:val="00C54485"/>
    <w:rsid w:val="00C55E4B"/>
    <w:rsid w:val="00C560F4"/>
    <w:rsid w:val="00C56AFB"/>
    <w:rsid w:val="00C5761F"/>
    <w:rsid w:val="00C61038"/>
    <w:rsid w:val="00C622FC"/>
    <w:rsid w:val="00C67748"/>
    <w:rsid w:val="00C67FEA"/>
    <w:rsid w:val="00C70782"/>
    <w:rsid w:val="00C70D0F"/>
    <w:rsid w:val="00C72A2C"/>
    <w:rsid w:val="00C749F2"/>
    <w:rsid w:val="00C76D98"/>
    <w:rsid w:val="00C76F26"/>
    <w:rsid w:val="00C9245B"/>
    <w:rsid w:val="00C92938"/>
    <w:rsid w:val="00C96705"/>
    <w:rsid w:val="00CA128E"/>
    <w:rsid w:val="00CA40BD"/>
    <w:rsid w:val="00CB1661"/>
    <w:rsid w:val="00CB2165"/>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44"/>
    <w:rsid w:val="00D372FC"/>
    <w:rsid w:val="00D44B86"/>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0AC"/>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836"/>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6B32"/>
    <w:rsid w:val="00E70370"/>
    <w:rsid w:val="00E70879"/>
    <w:rsid w:val="00E71085"/>
    <w:rsid w:val="00E719A1"/>
    <w:rsid w:val="00E747E9"/>
    <w:rsid w:val="00E76F12"/>
    <w:rsid w:val="00E80A68"/>
    <w:rsid w:val="00E83CFF"/>
    <w:rsid w:val="00E87765"/>
    <w:rsid w:val="00E91995"/>
    <w:rsid w:val="00E91E87"/>
    <w:rsid w:val="00E958FB"/>
    <w:rsid w:val="00EA16FC"/>
    <w:rsid w:val="00EA1E21"/>
    <w:rsid w:val="00EA5B66"/>
    <w:rsid w:val="00EB10A1"/>
    <w:rsid w:val="00EB22B8"/>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173B6"/>
    <w:rsid w:val="00F23F1D"/>
    <w:rsid w:val="00F2523D"/>
    <w:rsid w:val="00F264B5"/>
    <w:rsid w:val="00F32761"/>
    <w:rsid w:val="00F3517B"/>
    <w:rsid w:val="00F4060C"/>
    <w:rsid w:val="00F510F2"/>
    <w:rsid w:val="00F53B14"/>
    <w:rsid w:val="00F54AF8"/>
    <w:rsid w:val="00F60BB8"/>
    <w:rsid w:val="00F62E89"/>
    <w:rsid w:val="00F63E70"/>
    <w:rsid w:val="00F65539"/>
    <w:rsid w:val="00F7044E"/>
    <w:rsid w:val="00F735ED"/>
    <w:rsid w:val="00F74085"/>
    <w:rsid w:val="00F743FA"/>
    <w:rsid w:val="00F80D54"/>
    <w:rsid w:val="00F82AA4"/>
    <w:rsid w:val="00F83B95"/>
    <w:rsid w:val="00F845E3"/>
    <w:rsid w:val="00F84F86"/>
    <w:rsid w:val="00F91229"/>
    <w:rsid w:val="00F91955"/>
    <w:rsid w:val="00F932AE"/>
    <w:rsid w:val="00F96398"/>
    <w:rsid w:val="00F96571"/>
    <w:rsid w:val="00FA2646"/>
    <w:rsid w:val="00FB0CD8"/>
    <w:rsid w:val="00FB67FF"/>
    <w:rsid w:val="00FB6C9B"/>
    <w:rsid w:val="00FB7AF1"/>
    <w:rsid w:val="00FC1250"/>
    <w:rsid w:val="00FC5509"/>
    <w:rsid w:val="00FD4E30"/>
    <w:rsid w:val="00FD5D86"/>
    <w:rsid w:val="00FE0AC4"/>
    <w:rsid w:val="00FE36D7"/>
    <w:rsid w:val="00FE7350"/>
    <w:rsid w:val="00FF0EBA"/>
    <w:rsid w:val="00FF10A4"/>
    <w:rsid w:val="00FF1177"/>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53"/>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 w:type="paragraph" w:customStyle="1" w:styleId="ecxmsonormal">
    <w:name w:val="ecxmsonormal"/>
    <w:basedOn w:val="Normal"/>
    <w:rsid w:val="008D2337"/>
    <w:pPr>
      <w:suppressAutoHyphens w:val="0"/>
      <w:spacing w:after="324"/>
    </w:pPr>
    <w:rPr>
      <w:lang w:val="pt-BR" w:eastAsia="pt-BR"/>
    </w:rPr>
  </w:style>
  <w:style w:type="paragraph" w:customStyle="1" w:styleId="ParagraphStyle">
    <w:name w:val="Paragraph Style"/>
    <w:rsid w:val="00912746"/>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38828467">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6716922">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69183364">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68497028">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290285345">
      <w:bodyDiv w:val="1"/>
      <w:marLeft w:val="0"/>
      <w:marRight w:val="0"/>
      <w:marTop w:val="0"/>
      <w:marBottom w:val="0"/>
      <w:divBdr>
        <w:top w:val="none" w:sz="0" w:space="0" w:color="auto"/>
        <w:left w:val="none" w:sz="0" w:space="0" w:color="auto"/>
        <w:bottom w:val="none" w:sz="0" w:space="0" w:color="auto"/>
        <w:right w:val="none" w:sz="0" w:space="0" w:color="auto"/>
      </w:divBdr>
    </w:div>
    <w:div w:id="1414858497">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687368706">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 w:id="19333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leis/l842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www.planalto.gov.br/ccivil_03/_ato2015-2018/2016/decreto/d8660.htm" TargetMode="External"/><Relationship Id="rId41"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portaltransparencia.gov.br/sancoes/ceis"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bll.org.br/"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bonito.ms.gov.br/category/licitacoes-e-contratos/" TargetMode="External"/><Relationship Id="rId49"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07-2010/2009/lei/l12187.htm" TargetMode="External"/><Relationship Id="rId27"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bonito.ms.gov.br/category/licitacoes-e-contratos/" TargetMode="External"/><Relationship Id="rId48" Type="http://schemas.openxmlformats.org/officeDocument/2006/relationships/fontTable" Target="fontTable.xml"/><Relationship Id="rId8" Type="http://schemas.openxmlformats.org/officeDocument/2006/relationships/hyperlink" Target="https://bllcompras.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EBA0-7F06-4413-A400-1E036096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39</Pages>
  <Words>16517</Words>
  <Characters>89192</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15</cp:revision>
  <cp:lastPrinted>2025-02-17T12:52:00Z</cp:lastPrinted>
  <dcterms:created xsi:type="dcterms:W3CDTF">2025-02-17T12:22:00Z</dcterms:created>
  <dcterms:modified xsi:type="dcterms:W3CDTF">2025-02-18T16:34:00Z</dcterms:modified>
</cp:coreProperties>
</file>